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BF" w:rsidRPr="00FB605D" w:rsidRDefault="008C28BF" w:rsidP="008C28BF">
      <w:pPr>
        <w:jc w:val="center"/>
        <w:rPr>
          <w:sz w:val="28"/>
          <w:szCs w:val="28"/>
        </w:rPr>
      </w:pPr>
      <w:r w:rsidRPr="00FB605D">
        <w:rPr>
          <w:sz w:val="28"/>
          <w:szCs w:val="28"/>
        </w:rPr>
        <w:t>ОТКРЫТОЕ АКЦИОНЕРНОЕ ОБЩЕСТВО</w:t>
      </w:r>
    </w:p>
    <w:p w:rsidR="008C28BF" w:rsidRPr="00FB605D" w:rsidRDefault="008C28BF" w:rsidP="008C28BF">
      <w:pPr>
        <w:jc w:val="center"/>
        <w:rPr>
          <w:sz w:val="28"/>
          <w:szCs w:val="28"/>
        </w:rPr>
      </w:pPr>
      <w:r w:rsidRPr="00FB605D">
        <w:rPr>
          <w:sz w:val="28"/>
          <w:szCs w:val="28"/>
        </w:rPr>
        <w:t>«СВЕРДЛОВСКАЯ ПРИГОРОДНАЯ КОМПАНИЯ»</w:t>
      </w:r>
    </w:p>
    <w:p w:rsidR="008C28BF" w:rsidRPr="00FB605D" w:rsidRDefault="008C28BF" w:rsidP="008C28BF">
      <w:pPr>
        <w:jc w:val="center"/>
        <w:rPr>
          <w:sz w:val="28"/>
          <w:szCs w:val="28"/>
        </w:rPr>
      </w:pPr>
      <w:r w:rsidRPr="00FB605D">
        <w:rPr>
          <w:sz w:val="28"/>
          <w:szCs w:val="28"/>
        </w:rPr>
        <w:t>(ОАО «СПК»)</w:t>
      </w:r>
    </w:p>
    <w:p w:rsidR="008C28BF" w:rsidRPr="00C16275" w:rsidRDefault="008C28BF" w:rsidP="008C28BF">
      <w:pPr>
        <w:ind w:firstLine="720"/>
        <w:jc w:val="right"/>
        <w:rPr>
          <w:b/>
          <w:i/>
          <w:sz w:val="28"/>
          <w:szCs w:val="28"/>
        </w:rPr>
      </w:pPr>
    </w:p>
    <w:p w:rsidR="008C28BF" w:rsidRPr="00C16275" w:rsidRDefault="008C28BF" w:rsidP="008C28BF">
      <w:pPr>
        <w:ind w:firstLine="720"/>
        <w:jc w:val="right"/>
        <w:rPr>
          <w:b/>
          <w:i/>
          <w:sz w:val="28"/>
          <w:szCs w:val="28"/>
        </w:rPr>
      </w:pPr>
    </w:p>
    <w:p w:rsidR="008C28BF" w:rsidRPr="00C16275" w:rsidRDefault="008C28BF" w:rsidP="008C28BF">
      <w:pPr>
        <w:ind w:firstLine="720"/>
        <w:jc w:val="right"/>
        <w:rPr>
          <w:b/>
          <w:i/>
          <w:sz w:val="28"/>
          <w:szCs w:val="28"/>
        </w:rPr>
      </w:pPr>
      <w:r w:rsidRPr="00C16275">
        <w:rPr>
          <w:b/>
          <w:i/>
          <w:sz w:val="28"/>
          <w:szCs w:val="28"/>
        </w:rPr>
        <w:t xml:space="preserve"> </w:t>
      </w:r>
    </w:p>
    <w:p w:rsidR="008C28BF" w:rsidRPr="00C16275" w:rsidRDefault="008C28BF" w:rsidP="008C28BF">
      <w:pPr>
        <w:jc w:val="right"/>
        <w:rPr>
          <w:sz w:val="28"/>
          <w:szCs w:val="28"/>
        </w:rPr>
      </w:pPr>
    </w:p>
    <w:p w:rsidR="008C28BF" w:rsidRPr="00C16275" w:rsidRDefault="008C28BF" w:rsidP="008C28BF">
      <w:pPr>
        <w:snapToGrid w:val="0"/>
        <w:spacing w:after="60"/>
        <w:jc w:val="center"/>
        <w:rPr>
          <w:b/>
          <w:sz w:val="28"/>
        </w:rPr>
      </w:pPr>
    </w:p>
    <w:p w:rsidR="008C28BF" w:rsidRPr="00C16275" w:rsidRDefault="008C28BF" w:rsidP="008C28BF">
      <w:pPr>
        <w:snapToGrid w:val="0"/>
        <w:spacing w:after="60"/>
        <w:jc w:val="center"/>
        <w:rPr>
          <w:b/>
          <w:sz w:val="28"/>
        </w:rPr>
      </w:pPr>
    </w:p>
    <w:p w:rsidR="008C28BF" w:rsidRDefault="008C28BF" w:rsidP="008C28BF">
      <w:pPr>
        <w:snapToGrid w:val="0"/>
        <w:spacing w:after="60"/>
        <w:jc w:val="center"/>
        <w:rPr>
          <w:b/>
          <w:sz w:val="28"/>
        </w:rPr>
      </w:pPr>
    </w:p>
    <w:p w:rsidR="00FB605D" w:rsidRDefault="00FB605D" w:rsidP="008C28BF">
      <w:pPr>
        <w:snapToGrid w:val="0"/>
        <w:spacing w:after="60"/>
        <w:jc w:val="center"/>
        <w:rPr>
          <w:b/>
          <w:sz w:val="28"/>
        </w:rPr>
      </w:pPr>
    </w:p>
    <w:p w:rsidR="00FB605D" w:rsidRDefault="00FB605D" w:rsidP="008C28BF">
      <w:pPr>
        <w:snapToGrid w:val="0"/>
        <w:spacing w:after="60"/>
        <w:jc w:val="center"/>
        <w:rPr>
          <w:b/>
          <w:sz w:val="28"/>
        </w:rPr>
      </w:pPr>
    </w:p>
    <w:p w:rsidR="00FB605D" w:rsidRDefault="00FB605D" w:rsidP="008C28BF">
      <w:pPr>
        <w:snapToGrid w:val="0"/>
        <w:spacing w:after="60"/>
        <w:jc w:val="center"/>
        <w:rPr>
          <w:b/>
          <w:sz w:val="28"/>
        </w:rPr>
      </w:pPr>
    </w:p>
    <w:p w:rsidR="00FB605D" w:rsidRPr="00C16275" w:rsidRDefault="00FB605D" w:rsidP="008C28BF">
      <w:pPr>
        <w:snapToGrid w:val="0"/>
        <w:spacing w:after="60"/>
        <w:jc w:val="center"/>
        <w:rPr>
          <w:b/>
          <w:sz w:val="28"/>
        </w:rPr>
      </w:pPr>
    </w:p>
    <w:p w:rsidR="008C28BF" w:rsidRPr="00C16275" w:rsidRDefault="008C28BF" w:rsidP="008C28BF">
      <w:pPr>
        <w:snapToGrid w:val="0"/>
        <w:spacing w:after="60"/>
        <w:rPr>
          <w:b/>
          <w:sz w:val="28"/>
        </w:rPr>
      </w:pPr>
    </w:p>
    <w:p w:rsidR="008C28BF" w:rsidRPr="009041DE" w:rsidRDefault="008C28BF" w:rsidP="008C28BF">
      <w:pPr>
        <w:pStyle w:val="consnormal"/>
        <w:spacing w:after="0"/>
        <w:ind w:left="0" w:right="-2" w:firstLine="0"/>
        <w:jc w:val="center"/>
        <w:rPr>
          <w:b/>
          <w:bCs/>
          <w:sz w:val="32"/>
          <w:szCs w:val="32"/>
        </w:rPr>
      </w:pPr>
      <w:r w:rsidRPr="009041DE">
        <w:rPr>
          <w:b/>
          <w:bCs/>
          <w:sz w:val="32"/>
          <w:szCs w:val="32"/>
        </w:rPr>
        <w:t>АУКЦИОННАЯ ДОКУМЕНТАЦИЯ</w:t>
      </w:r>
    </w:p>
    <w:p w:rsidR="008C28BF" w:rsidRPr="009041DE" w:rsidRDefault="008C28BF" w:rsidP="008C28BF">
      <w:pPr>
        <w:pStyle w:val="consnormal"/>
        <w:spacing w:after="0"/>
        <w:ind w:left="0" w:right="-2" w:firstLine="0"/>
        <w:rPr>
          <w:bCs/>
          <w:sz w:val="32"/>
          <w:szCs w:val="32"/>
        </w:rPr>
      </w:pPr>
    </w:p>
    <w:p w:rsidR="008C28BF" w:rsidRDefault="008C28BF" w:rsidP="008C28BF">
      <w:pPr>
        <w:jc w:val="center"/>
        <w:rPr>
          <w:bCs/>
          <w:sz w:val="28"/>
          <w:szCs w:val="28"/>
        </w:rPr>
      </w:pPr>
      <w:r w:rsidRPr="007A6E1A">
        <w:rPr>
          <w:rFonts w:eastAsia="MS Mincho"/>
          <w:sz w:val="36"/>
          <w:szCs w:val="36"/>
        </w:rPr>
        <w:t xml:space="preserve">Открытый </w:t>
      </w:r>
      <w:r w:rsidRPr="00C308C1">
        <w:rPr>
          <w:rFonts w:eastAsia="MS Mincho"/>
          <w:sz w:val="36"/>
          <w:szCs w:val="36"/>
        </w:rPr>
        <w:t xml:space="preserve">аукцион </w:t>
      </w:r>
      <w:r w:rsidRPr="00A1120F">
        <w:rPr>
          <w:rFonts w:eastAsia="MS Mincho"/>
          <w:sz w:val="36"/>
          <w:szCs w:val="36"/>
        </w:rPr>
        <w:t>в электронной форме</w:t>
      </w:r>
      <w:r w:rsidRPr="004F3FAF">
        <w:rPr>
          <w:bCs/>
          <w:sz w:val="28"/>
          <w:szCs w:val="28"/>
        </w:rPr>
        <w:t xml:space="preserve"> </w:t>
      </w:r>
    </w:p>
    <w:p w:rsidR="008C28BF" w:rsidRPr="00C308C1" w:rsidRDefault="008C28BF" w:rsidP="008C28BF">
      <w:pPr>
        <w:jc w:val="center"/>
        <w:rPr>
          <w:rFonts w:eastAsia="MS Mincho"/>
          <w:sz w:val="36"/>
          <w:szCs w:val="36"/>
        </w:rPr>
      </w:pPr>
      <w:r>
        <w:rPr>
          <w:rFonts w:eastAsia="MS Mincho"/>
          <w:sz w:val="36"/>
          <w:szCs w:val="36"/>
        </w:rPr>
        <w:t>№</w:t>
      </w:r>
      <w:r w:rsidR="00FB605D" w:rsidRPr="00FB605D">
        <w:t xml:space="preserve"> </w:t>
      </w:r>
      <w:r w:rsidR="00FB605D" w:rsidRPr="00FB605D">
        <w:rPr>
          <w:rFonts w:eastAsia="MS Mincho"/>
          <w:sz w:val="36"/>
          <w:szCs w:val="36"/>
        </w:rPr>
        <w:t>22549/ОАЭ-ОАО «Свердловская пригородная компания»/2017/ЕКБ</w:t>
      </w:r>
    </w:p>
    <w:p w:rsidR="008C28BF" w:rsidRPr="00C16275" w:rsidRDefault="008C28BF" w:rsidP="008C28BF">
      <w:pPr>
        <w:spacing w:after="60"/>
        <w:rPr>
          <w:b/>
          <w:sz w:val="28"/>
        </w:rPr>
      </w:pPr>
    </w:p>
    <w:p w:rsidR="008C28BF" w:rsidRPr="00C16275" w:rsidRDefault="008C28BF" w:rsidP="008C28BF">
      <w:pPr>
        <w:spacing w:after="60"/>
        <w:rPr>
          <w:b/>
          <w:sz w:val="28"/>
        </w:rPr>
      </w:pPr>
    </w:p>
    <w:p w:rsidR="008C28BF" w:rsidRPr="00C16275" w:rsidRDefault="008C28BF" w:rsidP="008C28BF">
      <w:pPr>
        <w:spacing w:after="60"/>
        <w:rPr>
          <w:b/>
          <w:sz w:val="28"/>
        </w:rPr>
      </w:pPr>
    </w:p>
    <w:p w:rsidR="008C28BF" w:rsidRPr="00C16275" w:rsidRDefault="008C28BF" w:rsidP="008C28BF">
      <w:pPr>
        <w:spacing w:after="60"/>
        <w:rPr>
          <w:b/>
          <w:sz w:val="28"/>
        </w:rPr>
      </w:pPr>
    </w:p>
    <w:p w:rsidR="008C28BF" w:rsidRPr="00C16275" w:rsidRDefault="008C28BF" w:rsidP="008C28BF">
      <w:pPr>
        <w:spacing w:after="60"/>
        <w:rPr>
          <w:b/>
          <w:sz w:val="28"/>
        </w:rPr>
      </w:pPr>
    </w:p>
    <w:p w:rsidR="008C28BF" w:rsidRPr="00C16275" w:rsidRDefault="008C28BF" w:rsidP="008C28BF">
      <w:pPr>
        <w:spacing w:after="60"/>
        <w:rPr>
          <w:b/>
          <w:sz w:val="28"/>
        </w:rPr>
      </w:pPr>
    </w:p>
    <w:p w:rsidR="008C28BF" w:rsidRPr="00C16275" w:rsidRDefault="008C28BF" w:rsidP="008C28BF">
      <w:pPr>
        <w:spacing w:after="60"/>
        <w:rPr>
          <w:b/>
          <w:sz w:val="28"/>
        </w:rPr>
      </w:pPr>
    </w:p>
    <w:p w:rsidR="008C28BF" w:rsidRDefault="008C28BF" w:rsidP="008C28BF">
      <w:pPr>
        <w:spacing w:after="60"/>
        <w:rPr>
          <w:b/>
          <w:sz w:val="28"/>
        </w:rPr>
      </w:pPr>
    </w:p>
    <w:p w:rsidR="00FB605D" w:rsidRDefault="00FB605D" w:rsidP="008C28BF">
      <w:pPr>
        <w:spacing w:after="60"/>
        <w:rPr>
          <w:b/>
          <w:sz w:val="28"/>
        </w:rPr>
      </w:pPr>
    </w:p>
    <w:p w:rsidR="008C28BF" w:rsidRDefault="008C28BF" w:rsidP="008C28BF">
      <w:pPr>
        <w:spacing w:after="60"/>
        <w:rPr>
          <w:b/>
          <w:sz w:val="28"/>
        </w:rPr>
      </w:pPr>
    </w:p>
    <w:p w:rsidR="008C28BF" w:rsidRDefault="008C28BF" w:rsidP="008C28BF">
      <w:pPr>
        <w:spacing w:after="60"/>
        <w:rPr>
          <w:b/>
          <w:sz w:val="28"/>
        </w:rPr>
      </w:pPr>
    </w:p>
    <w:p w:rsidR="008C28BF" w:rsidRDefault="008C28BF" w:rsidP="008C28BF">
      <w:pPr>
        <w:spacing w:after="60"/>
        <w:rPr>
          <w:b/>
          <w:sz w:val="28"/>
        </w:rPr>
      </w:pPr>
    </w:p>
    <w:p w:rsidR="008C28BF" w:rsidRPr="00C16275" w:rsidRDefault="008C28BF" w:rsidP="008C28BF">
      <w:pPr>
        <w:spacing w:after="60"/>
        <w:rPr>
          <w:b/>
          <w:sz w:val="28"/>
        </w:rPr>
      </w:pPr>
    </w:p>
    <w:p w:rsidR="008C28BF" w:rsidRPr="008C28BF" w:rsidRDefault="008C28BF" w:rsidP="008C28BF">
      <w:pPr>
        <w:spacing w:after="60"/>
        <w:rPr>
          <w:b/>
          <w:sz w:val="28"/>
        </w:rPr>
      </w:pPr>
    </w:p>
    <w:p w:rsidR="008C28BF" w:rsidRDefault="008C28BF" w:rsidP="008C28BF">
      <w:pPr>
        <w:spacing w:after="60"/>
        <w:rPr>
          <w:b/>
          <w:sz w:val="28"/>
        </w:rPr>
      </w:pPr>
    </w:p>
    <w:p w:rsidR="00FB605D" w:rsidRDefault="00FB605D" w:rsidP="008C28BF">
      <w:pPr>
        <w:spacing w:after="60"/>
        <w:rPr>
          <w:b/>
          <w:sz w:val="28"/>
        </w:rPr>
      </w:pPr>
    </w:p>
    <w:p w:rsidR="00FB605D" w:rsidRDefault="00FB605D" w:rsidP="008C28BF">
      <w:pPr>
        <w:spacing w:after="60"/>
        <w:jc w:val="center"/>
        <w:rPr>
          <w:sz w:val="28"/>
        </w:rPr>
      </w:pPr>
    </w:p>
    <w:p w:rsidR="008C28BF" w:rsidRPr="00FB605D" w:rsidRDefault="008C28BF" w:rsidP="008C28BF">
      <w:pPr>
        <w:spacing w:after="60"/>
        <w:jc w:val="center"/>
        <w:rPr>
          <w:sz w:val="28"/>
        </w:rPr>
      </w:pPr>
      <w:r w:rsidRPr="00FB605D">
        <w:rPr>
          <w:sz w:val="28"/>
        </w:rPr>
        <w:t xml:space="preserve">Екатеринбург </w:t>
      </w:r>
    </w:p>
    <w:p w:rsidR="008C28BF" w:rsidRDefault="008C28BF" w:rsidP="008C28BF">
      <w:pPr>
        <w:spacing w:after="60"/>
        <w:jc w:val="center"/>
        <w:rPr>
          <w:sz w:val="28"/>
        </w:rPr>
      </w:pPr>
      <w:r w:rsidRPr="00FB605D">
        <w:rPr>
          <w:sz w:val="28"/>
        </w:rPr>
        <w:t>2017</w:t>
      </w:r>
      <w:r w:rsidR="00FB605D">
        <w:rPr>
          <w:sz w:val="28"/>
        </w:rPr>
        <w:t xml:space="preserve"> г.</w:t>
      </w:r>
    </w:p>
    <w:p w:rsidR="00880FEB" w:rsidRDefault="00880FEB" w:rsidP="008C28BF">
      <w:pPr>
        <w:spacing w:after="60"/>
        <w:jc w:val="center"/>
        <w:rPr>
          <w:sz w:val="28"/>
        </w:rPr>
      </w:pPr>
    </w:p>
    <w:p w:rsidR="00880FEB" w:rsidRPr="00FB605D" w:rsidRDefault="00880FEB" w:rsidP="008C28BF">
      <w:pPr>
        <w:spacing w:after="60"/>
        <w:jc w:val="center"/>
        <w:rPr>
          <w:sz w:val="28"/>
        </w:rPr>
      </w:pPr>
    </w:p>
    <w:p w:rsidR="00822DF7" w:rsidRPr="00EA036C" w:rsidRDefault="00822DF7" w:rsidP="00230CA7">
      <w:pPr>
        <w:ind w:left="4678"/>
        <w:rPr>
          <w:bCs/>
          <w:sz w:val="28"/>
          <w:szCs w:val="28"/>
        </w:rPr>
      </w:pPr>
      <w:r w:rsidRPr="00EA036C">
        <w:rPr>
          <w:bCs/>
          <w:sz w:val="28"/>
          <w:szCs w:val="28"/>
        </w:rPr>
        <w:t>УТВЕРЖДАЮ</w:t>
      </w:r>
    </w:p>
    <w:p w:rsidR="00230CA7" w:rsidRPr="00D41667" w:rsidRDefault="00230CA7" w:rsidP="00230CA7">
      <w:pPr>
        <w:pStyle w:val="111"/>
        <w:ind w:left="4678" w:firstLine="0"/>
        <w:jc w:val="left"/>
      </w:pPr>
      <w:r w:rsidRPr="00D41667">
        <w:t>Председател</w:t>
      </w:r>
      <w:r>
        <w:t>ь</w:t>
      </w:r>
      <w:r w:rsidRPr="00D41667">
        <w:t xml:space="preserve">  комиссии по осуществлению закупок ОАО</w:t>
      </w:r>
      <w:r>
        <w:t xml:space="preserve"> «Свердловская пригородная </w:t>
      </w:r>
      <w:r w:rsidRPr="00D41667">
        <w:t>компания»</w:t>
      </w:r>
    </w:p>
    <w:p w:rsidR="00230CA7" w:rsidRDefault="00230CA7" w:rsidP="00230CA7">
      <w:pPr>
        <w:pStyle w:val="111"/>
        <w:jc w:val="left"/>
      </w:pPr>
    </w:p>
    <w:p w:rsidR="00230CA7" w:rsidRPr="00D41667" w:rsidRDefault="00230CA7" w:rsidP="00230CA7">
      <w:pPr>
        <w:pStyle w:val="111"/>
        <w:ind w:left="4678" w:firstLine="0"/>
        <w:jc w:val="left"/>
      </w:pPr>
      <w:r w:rsidRPr="00D41667">
        <w:t>___________</w:t>
      </w:r>
      <w:r>
        <w:t>____</w:t>
      </w:r>
      <w:r w:rsidRPr="00D41667">
        <w:t xml:space="preserve"> В.В. Дегтянников</w:t>
      </w:r>
    </w:p>
    <w:p w:rsidR="00230CA7" w:rsidRDefault="00230CA7" w:rsidP="00230CA7">
      <w:pPr>
        <w:spacing w:after="60"/>
        <w:ind w:left="4678"/>
        <w:rPr>
          <w:sz w:val="28"/>
          <w:szCs w:val="28"/>
        </w:rPr>
      </w:pPr>
    </w:p>
    <w:p w:rsidR="00230CA7" w:rsidRPr="00230CA7" w:rsidRDefault="00230CA7" w:rsidP="00230CA7">
      <w:pPr>
        <w:spacing w:after="60"/>
        <w:ind w:left="4678"/>
        <w:rPr>
          <w:b/>
          <w:sz w:val="28"/>
          <w:szCs w:val="28"/>
        </w:rPr>
      </w:pPr>
      <w:r w:rsidRPr="00230CA7">
        <w:rPr>
          <w:sz w:val="28"/>
          <w:szCs w:val="28"/>
        </w:rPr>
        <w:t>«_____»_____________2017г.</w:t>
      </w:r>
    </w:p>
    <w:p w:rsidR="00822DF7" w:rsidRDefault="00822DF7" w:rsidP="00230CA7">
      <w:pPr>
        <w:rPr>
          <w:sz w:val="28"/>
          <w:szCs w:val="28"/>
        </w:rPr>
      </w:pPr>
    </w:p>
    <w:p w:rsidR="00C72FFA" w:rsidRPr="00EA036C" w:rsidRDefault="00C72FFA" w:rsidP="00230CA7">
      <w:pPr>
        <w:rPr>
          <w:sz w:val="28"/>
          <w:szCs w:val="28"/>
        </w:rPr>
      </w:pPr>
    </w:p>
    <w:p w:rsidR="00822DF7" w:rsidRPr="00EA036C" w:rsidRDefault="00822DF7" w:rsidP="00235A23">
      <w:pPr>
        <w:pStyle w:val="1"/>
        <w:numPr>
          <w:ilvl w:val="0"/>
          <w:numId w:val="1"/>
        </w:numPr>
        <w:spacing w:before="0" w:after="0"/>
        <w:ind w:left="0" w:firstLine="0"/>
        <w:jc w:val="center"/>
        <w:rPr>
          <w:rFonts w:ascii="Times New Roman" w:hAnsi="Times New Roman" w:cs="Times New Roman"/>
          <w:sz w:val="28"/>
          <w:szCs w:val="28"/>
        </w:rPr>
      </w:pPr>
      <w:r w:rsidRPr="00EA036C">
        <w:rPr>
          <w:rFonts w:ascii="Times New Roman" w:hAnsi="Times New Roman" w:cs="Times New Roman"/>
          <w:sz w:val="28"/>
          <w:szCs w:val="28"/>
        </w:rPr>
        <w:t>Условия проведения аукциона</w:t>
      </w:r>
    </w:p>
    <w:p w:rsidR="00822DF7" w:rsidRPr="00EA036C" w:rsidRDefault="00822DF7" w:rsidP="00822DF7"/>
    <w:p w:rsidR="00822DF7" w:rsidRPr="00EA036C" w:rsidRDefault="00822DF7" w:rsidP="00235A23">
      <w:pPr>
        <w:pStyle w:val="2"/>
        <w:numPr>
          <w:ilvl w:val="0"/>
          <w:numId w:val="2"/>
        </w:numPr>
        <w:spacing w:before="0" w:after="0"/>
        <w:ind w:left="0" w:firstLine="709"/>
        <w:jc w:val="both"/>
        <w:rPr>
          <w:rFonts w:ascii="Times New Roman" w:hAnsi="Times New Roman" w:cs="Times New Roman"/>
          <w:i w:val="0"/>
        </w:rPr>
      </w:pPr>
      <w:r w:rsidRPr="00EA036C">
        <w:rPr>
          <w:rFonts w:ascii="Times New Roman" w:hAnsi="Times New Roman" w:cs="Times New Roman"/>
          <w:i w:val="0"/>
        </w:rPr>
        <w:t>Общие условия проведения аукциона</w:t>
      </w:r>
    </w:p>
    <w:p w:rsidR="00822DF7" w:rsidRPr="00EA036C" w:rsidRDefault="00822DF7" w:rsidP="00822DF7">
      <w:pPr>
        <w:ind w:firstLine="709"/>
        <w:rPr>
          <w:sz w:val="28"/>
          <w:szCs w:val="28"/>
        </w:rPr>
      </w:pPr>
    </w:p>
    <w:p w:rsidR="00822DF7" w:rsidRPr="00EA036C" w:rsidRDefault="00822DF7" w:rsidP="00235A23">
      <w:pPr>
        <w:pStyle w:val="3"/>
        <w:numPr>
          <w:ilvl w:val="1"/>
          <w:numId w:val="2"/>
        </w:numPr>
        <w:spacing w:before="0" w:after="0"/>
        <w:ind w:left="0" w:firstLine="709"/>
        <w:jc w:val="both"/>
        <w:rPr>
          <w:rFonts w:ascii="Times New Roman" w:hAnsi="Times New Roman" w:cs="Times New Roman"/>
          <w:sz w:val="28"/>
          <w:szCs w:val="28"/>
        </w:rPr>
      </w:pPr>
      <w:r w:rsidRPr="00EA036C">
        <w:rPr>
          <w:rFonts w:ascii="Times New Roman" w:hAnsi="Times New Roman" w:cs="Times New Roman"/>
          <w:sz w:val="28"/>
          <w:szCs w:val="28"/>
        </w:rPr>
        <w:t>Сведения о заказчике</w:t>
      </w:r>
    </w:p>
    <w:p w:rsidR="00822DF7" w:rsidRPr="00EA036C" w:rsidRDefault="00822DF7" w:rsidP="00822DF7">
      <w:pPr>
        <w:ind w:firstLine="709"/>
        <w:rPr>
          <w:sz w:val="28"/>
          <w:szCs w:val="28"/>
        </w:rPr>
      </w:pPr>
    </w:p>
    <w:p w:rsidR="000033B3" w:rsidRDefault="000033B3" w:rsidP="000033B3">
      <w:pPr>
        <w:ind w:firstLine="709"/>
        <w:jc w:val="both"/>
        <w:rPr>
          <w:bCs/>
          <w:i/>
          <w:sz w:val="28"/>
          <w:szCs w:val="28"/>
        </w:rPr>
      </w:pPr>
      <w:r w:rsidRPr="00EA036C">
        <w:rPr>
          <w:bCs/>
          <w:sz w:val="28"/>
          <w:szCs w:val="28"/>
        </w:rPr>
        <w:t xml:space="preserve">1.1.1. Заказчик: </w:t>
      </w:r>
      <w:r w:rsidR="00230CA7">
        <w:rPr>
          <w:bCs/>
          <w:sz w:val="28"/>
          <w:szCs w:val="28"/>
        </w:rPr>
        <w:t>Открытое акционерное общество «С</w:t>
      </w:r>
      <w:r w:rsidR="00230CA7" w:rsidRPr="00DD715D">
        <w:rPr>
          <w:bCs/>
          <w:sz w:val="28"/>
          <w:szCs w:val="28"/>
        </w:rPr>
        <w:t>вердловская пригородная компания» (ОАО «СПК»)</w:t>
      </w:r>
      <w:r w:rsidRPr="00EA036C">
        <w:rPr>
          <w:bCs/>
          <w:i/>
          <w:sz w:val="28"/>
          <w:szCs w:val="28"/>
        </w:rPr>
        <w:t>.</w:t>
      </w:r>
    </w:p>
    <w:p w:rsidR="00230CA7" w:rsidRDefault="00230CA7" w:rsidP="00230CA7">
      <w:pPr>
        <w:ind w:firstLine="720"/>
        <w:jc w:val="both"/>
        <w:rPr>
          <w:sz w:val="28"/>
          <w:szCs w:val="28"/>
        </w:rPr>
      </w:pPr>
      <w:r w:rsidRPr="00DD715D">
        <w:rPr>
          <w:bCs/>
          <w:sz w:val="28"/>
          <w:szCs w:val="28"/>
        </w:rPr>
        <w:t xml:space="preserve">Место нахождения заказчика: </w:t>
      </w:r>
      <w:r w:rsidRPr="00DD715D">
        <w:rPr>
          <w:sz w:val="28"/>
          <w:szCs w:val="28"/>
          <w:shd w:val="clear" w:color="auto" w:fill="FFFFFF"/>
        </w:rPr>
        <w:t>620107, Екатеринбург, ул. Вокзальная, д. 12</w:t>
      </w:r>
      <w:r>
        <w:rPr>
          <w:sz w:val="28"/>
          <w:szCs w:val="28"/>
        </w:rPr>
        <w:t>.</w:t>
      </w:r>
    </w:p>
    <w:p w:rsidR="00230CA7" w:rsidRPr="00DA4D77" w:rsidRDefault="00230CA7" w:rsidP="00230CA7">
      <w:pPr>
        <w:ind w:firstLine="720"/>
        <w:jc w:val="both"/>
        <w:rPr>
          <w:sz w:val="28"/>
          <w:szCs w:val="28"/>
        </w:rPr>
      </w:pPr>
      <w:r w:rsidRPr="00DD715D">
        <w:rPr>
          <w:bCs/>
          <w:sz w:val="28"/>
          <w:szCs w:val="28"/>
        </w:rPr>
        <w:t xml:space="preserve">Почтовый адрес заказчика: </w:t>
      </w:r>
      <w:r w:rsidRPr="00DA4D77">
        <w:rPr>
          <w:sz w:val="28"/>
          <w:szCs w:val="28"/>
          <w:shd w:val="clear" w:color="auto" w:fill="FFFFFF"/>
        </w:rPr>
        <w:t>620107, Екатеринбург, ул. Вокзальная, д. 12</w:t>
      </w:r>
      <w:r w:rsidRPr="00DA4D77">
        <w:rPr>
          <w:sz w:val="28"/>
          <w:szCs w:val="28"/>
        </w:rPr>
        <w:t>.</w:t>
      </w:r>
    </w:p>
    <w:p w:rsidR="00230CA7" w:rsidRPr="00230CA7" w:rsidRDefault="00230CA7" w:rsidP="00230CA7">
      <w:pPr>
        <w:ind w:firstLine="720"/>
        <w:jc w:val="both"/>
        <w:rPr>
          <w:bCs/>
          <w:sz w:val="28"/>
          <w:szCs w:val="28"/>
        </w:rPr>
      </w:pPr>
      <w:r w:rsidRPr="00DA4D77">
        <w:rPr>
          <w:sz w:val="28"/>
          <w:szCs w:val="28"/>
        </w:rPr>
        <w:t xml:space="preserve">Адрес электронной почты: </w:t>
      </w:r>
      <w:hyperlink r:id="rId8" w:history="1">
        <w:r w:rsidRPr="00DA4D77">
          <w:rPr>
            <w:rStyle w:val="a8"/>
            <w:color w:val="auto"/>
            <w:sz w:val="28"/>
            <w:szCs w:val="28"/>
            <w:lang w:val="en-US"/>
          </w:rPr>
          <w:t>AVoloshuk</w:t>
        </w:r>
        <w:r w:rsidRPr="00DA4D77">
          <w:rPr>
            <w:rStyle w:val="a8"/>
            <w:color w:val="auto"/>
            <w:sz w:val="28"/>
            <w:szCs w:val="28"/>
          </w:rPr>
          <w:t>@</w:t>
        </w:r>
        <w:r w:rsidRPr="00DA4D77">
          <w:rPr>
            <w:rStyle w:val="a8"/>
            <w:color w:val="auto"/>
            <w:sz w:val="28"/>
            <w:szCs w:val="28"/>
            <w:lang w:val="en-US"/>
          </w:rPr>
          <w:t>svrpk</w:t>
        </w:r>
        <w:r w:rsidRPr="00DA4D77">
          <w:rPr>
            <w:rStyle w:val="a8"/>
            <w:color w:val="auto"/>
            <w:sz w:val="28"/>
            <w:szCs w:val="28"/>
          </w:rPr>
          <w:t>.</w:t>
        </w:r>
        <w:r w:rsidRPr="00DA4D77">
          <w:rPr>
            <w:rStyle w:val="a8"/>
            <w:color w:val="auto"/>
            <w:sz w:val="28"/>
            <w:szCs w:val="28"/>
            <w:lang w:val="en-US"/>
          </w:rPr>
          <w:t>ru</w:t>
        </w:r>
      </w:hyperlink>
      <w:r w:rsidRPr="00230CA7">
        <w:rPr>
          <w:bCs/>
          <w:sz w:val="28"/>
          <w:szCs w:val="28"/>
        </w:rPr>
        <w:t>.</w:t>
      </w:r>
    </w:p>
    <w:p w:rsidR="00230CA7" w:rsidRPr="00DD715D" w:rsidRDefault="00230CA7" w:rsidP="00230CA7">
      <w:pPr>
        <w:ind w:firstLine="720"/>
        <w:jc w:val="both"/>
        <w:rPr>
          <w:bCs/>
          <w:sz w:val="28"/>
          <w:szCs w:val="28"/>
        </w:rPr>
      </w:pPr>
      <w:r>
        <w:rPr>
          <w:bCs/>
          <w:sz w:val="28"/>
          <w:szCs w:val="28"/>
        </w:rPr>
        <w:t>Номер телефона:</w:t>
      </w:r>
      <w:r w:rsidRPr="00DD715D">
        <w:rPr>
          <w:bCs/>
          <w:sz w:val="28"/>
          <w:szCs w:val="28"/>
        </w:rPr>
        <w:t xml:space="preserve"> 8 </w:t>
      </w:r>
      <w:r w:rsidRPr="00DD715D">
        <w:rPr>
          <w:sz w:val="28"/>
          <w:szCs w:val="28"/>
        </w:rPr>
        <w:t>(343) 385-00-85</w:t>
      </w:r>
    </w:p>
    <w:p w:rsidR="004263E1" w:rsidRPr="001B3E26" w:rsidRDefault="004263E1" w:rsidP="004263E1">
      <w:pPr>
        <w:ind w:firstLine="709"/>
        <w:jc w:val="both"/>
        <w:rPr>
          <w:bCs/>
          <w:color w:val="000000" w:themeColor="text1"/>
          <w:sz w:val="28"/>
          <w:szCs w:val="28"/>
        </w:rPr>
      </w:pPr>
      <w:r w:rsidRPr="001B3E26">
        <w:rPr>
          <w:bCs/>
          <w:sz w:val="28"/>
          <w:szCs w:val="28"/>
        </w:rPr>
        <w:t>Организатор: ОАО «РЖД» в лице Екатеринбургского регионального отделения Центра организации закупочной деятельности – структурного подразделения ОАО «РЖД».</w:t>
      </w:r>
    </w:p>
    <w:p w:rsidR="000033B3" w:rsidRPr="00EA036C" w:rsidRDefault="000033B3" w:rsidP="000033B3">
      <w:pPr>
        <w:ind w:firstLine="709"/>
        <w:jc w:val="both"/>
        <w:rPr>
          <w:bCs/>
          <w:sz w:val="28"/>
          <w:szCs w:val="28"/>
        </w:rPr>
      </w:pPr>
      <w:r w:rsidRPr="00EA036C">
        <w:rPr>
          <w:bCs/>
          <w:sz w:val="28"/>
          <w:szCs w:val="28"/>
        </w:rPr>
        <w:t>1.1.2. Контактные данные:</w:t>
      </w:r>
    </w:p>
    <w:p w:rsidR="004263E1" w:rsidRPr="000275B6" w:rsidRDefault="004263E1" w:rsidP="004263E1">
      <w:pPr>
        <w:ind w:firstLine="709"/>
        <w:jc w:val="both"/>
        <w:rPr>
          <w:bCs/>
          <w:i/>
          <w:sz w:val="28"/>
          <w:szCs w:val="28"/>
        </w:rPr>
      </w:pPr>
      <w:r>
        <w:rPr>
          <w:bCs/>
          <w:sz w:val="28"/>
          <w:szCs w:val="28"/>
        </w:rPr>
        <w:t>Контактное лицо:</w:t>
      </w:r>
      <w:r>
        <w:rPr>
          <w:bCs/>
          <w:i/>
          <w:sz w:val="28"/>
          <w:szCs w:val="28"/>
        </w:rPr>
        <w:t xml:space="preserve"> </w:t>
      </w:r>
      <w:r>
        <w:rPr>
          <w:bCs/>
          <w:sz w:val="28"/>
          <w:szCs w:val="28"/>
        </w:rPr>
        <w:t>ведущий</w:t>
      </w:r>
      <w:r w:rsidRPr="00BF1F8D">
        <w:rPr>
          <w:bCs/>
          <w:sz w:val="28"/>
          <w:szCs w:val="28"/>
        </w:rPr>
        <w:t xml:space="preserve"> специалист Екатеринбургского регионального отделения Центра организации закупочной деятельности – структурного подразделения ОАО «РЖД» </w:t>
      </w:r>
      <w:r>
        <w:rPr>
          <w:bCs/>
          <w:sz w:val="28"/>
          <w:szCs w:val="28"/>
        </w:rPr>
        <w:t>Маслова</w:t>
      </w:r>
      <w:r w:rsidRPr="00BF1F8D">
        <w:rPr>
          <w:bCs/>
          <w:sz w:val="28"/>
          <w:szCs w:val="28"/>
        </w:rPr>
        <w:t xml:space="preserve"> Елена </w:t>
      </w:r>
      <w:r>
        <w:rPr>
          <w:bCs/>
          <w:sz w:val="28"/>
          <w:szCs w:val="28"/>
        </w:rPr>
        <w:t>Вячеславовна</w:t>
      </w:r>
      <w:r w:rsidRPr="000275B6">
        <w:rPr>
          <w:bCs/>
          <w:i/>
          <w:sz w:val="28"/>
          <w:szCs w:val="28"/>
        </w:rPr>
        <w:t xml:space="preserve">. </w:t>
      </w:r>
    </w:p>
    <w:p w:rsidR="004263E1" w:rsidRPr="000275B6" w:rsidRDefault="004263E1" w:rsidP="004263E1">
      <w:pPr>
        <w:ind w:firstLine="709"/>
        <w:jc w:val="both"/>
        <w:rPr>
          <w:bCs/>
          <w:i/>
          <w:sz w:val="28"/>
          <w:szCs w:val="28"/>
        </w:rPr>
      </w:pPr>
      <w:r w:rsidRPr="000275B6">
        <w:rPr>
          <w:bCs/>
          <w:sz w:val="28"/>
          <w:szCs w:val="28"/>
        </w:rPr>
        <w:t>Адрес электронной почты:</w:t>
      </w:r>
      <w:r>
        <w:rPr>
          <w:bCs/>
          <w:sz w:val="28"/>
          <w:szCs w:val="28"/>
        </w:rPr>
        <w:t xml:space="preserve"> </w:t>
      </w:r>
      <w:r w:rsidRPr="000C0399">
        <w:rPr>
          <w:bCs/>
          <w:spacing w:val="-8"/>
          <w:sz w:val="28"/>
          <w:szCs w:val="28"/>
        </w:rPr>
        <w:t>E</w:t>
      </w:r>
      <w:r>
        <w:rPr>
          <w:bCs/>
          <w:spacing w:val="-8"/>
          <w:sz w:val="28"/>
          <w:szCs w:val="28"/>
          <w:lang w:val="en-US"/>
        </w:rPr>
        <w:t>VMaslova</w:t>
      </w:r>
      <w:r w:rsidRPr="000C0399">
        <w:rPr>
          <w:bCs/>
          <w:spacing w:val="-8"/>
          <w:sz w:val="28"/>
          <w:szCs w:val="28"/>
        </w:rPr>
        <w:t>@svrw.ru</w:t>
      </w:r>
      <w:r w:rsidRPr="000275B6">
        <w:rPr>
          <w:bCs/>
          <w:i/>
          <w:sz w:val="28"/>
          <w:szCs w:val="28"/>
        </w:rPr>
        <w:t xml:space="preserve">. </w:t>
      </w:r>
    </w:p>
    <w:p w:rsidR="004263E1" w:rsidRPr="000275B6" w:rsidRDefault="004263E1" w:rsidP="004263E1">
      <w:pPr>
        <w:ind w:firstLine="709"/>
        <w:jc w:val="both"/>
        <w:rPr>
          <w:bCs/>
          <w:i/>
          <w:sz w:val="28"/>
          <w:szCs w:val="28"/>
        </w:rPr>
      </w:pPr>
      <w:r w:rsidRPr="000275B6">
        <w:rPr>
          <w:bCs/>
          <w:sz w:val="28"/>
          <w:szCs w:val="28"/>
        </w:rPr>
        <w:t xml:space="preserve">Номер телефона: </w:t>
      </w:r>
      <w:r w:rsidRPr="003C7ACA">
        <w:rPr>
          <w:bCs/>
          <w:sz w:val="28"/>
          <w:szCs w:val="28"/>
        </w:rPr>
        <w:t>+7(343) 358-35-47</w:t>
      </w:r>
      <w:r w:rsidRPr="000275B6">
        <w:rPr>
          <w:bCs/>
          <w:i/>
          <w:sz w:val="28"/>
          <w:szCs w:val="28"/>
        </w:rPr>
        <w:t>.</w:t>
      </w:r>
    </w:p>
    <w:p w:rsidR="004263E1" w:rsidRPr="001B3E26" w:rsidRDefault="004263E1" w:rsidP="004263E1">
      <w:pPr>
        <w:ind w:firstLine="709"/>
        <w:jc w:val="both"/>
        <w:rPr>
          <w:bCs/>
          <w:sz w:val="28"/>
          <w:szCs w:val="28"/>
        </w:rPr>
      </w:pPr>
      <w:r w:rsidRPr="000275B6">
        <w:rPr>
          <w:bCs/>
          <w:sz w:val="28"/>
          <w:szCs w:val="28"/>
        </w:rPr>
        <w:t>Номер факса:</w:t>
      </w:r>
      <w:r w:rsidRPr="000275B6">
        <w:rPr>
          <w:bCs/>
          <w:i/>
          <w:sz w:val="28"/>
          <w:szCs w:val="28"/>
        </w:rPr>
        <w:t xml:space="preserve"> </w:t>
      </w:r>
      <w:r w:rsidRPr="003C7ACA">
        <w:rPr>
          <w:bCs/>
          <w:sz w:val="28"/>
          <w:szCs w:val="28"/>
        </w:rPr>
        <w:t>+7(343) 358-35-47</w:t>
      </w:r>
      <w:r w:rsidRPr="001B3E26">
        <w:rPr>
          <w:bCs/>
          <w:sz w:val="28"/>
          <w:szCs w:val="28"/>
        </w:rPr>
        <w:t>.</w:t>
      </w:r>
    </w:p>
    <w:p w:rsidR="00822DF7" w:rsidRPr="00EA036C" w:rsidRDefault="00822DF7" w:rsidP="00822DF7">
      <w:pPr>
        <w:ind w:firstLine="709"/>
        <w:jc w:val="both"/>
        <w:rPr>
          <w:i/>
          <w:sz w:val="28"/>
          <w:szCs w:val="28"/>
        </w:rPr>
      </w:pPr>
    </w:p>
    <w:p w:rsidR="00822DF7" w:rsidRPr="00EA036C" w:rsidRDefault="00822DF7" w:rsidP="00235A23">
      <w:pPr>
        <w:pStyle w:val="3"/>
        <w:numPr>
          <w:ilvl w:val="1"/>
          <w:numId w:val="2"/>
        </w:numPr>
        <w:spacing w:before="0" w:after="0"/>
        <w:ind w:left="709" w:firstLine="0"/>
        <w:jc w:val="both"/>
        <w:rPr>
          <w:rFonts w:ascii="Times New Roman" w:hAnsi="Times New Roman" w:cs="Times New Roman"/>
          <w:sz w:val="28"/>
          <w:szCs w:val="28"/>
        </w:rPr>
      </w:pPr>
      <w:r w:rsidRPr="00EA036C">
        <w:rPr>
          <w:rFonts w:ascii="Times New Roman" w:hAnsi="Times New Roman" w:cs="Times New Roman"/>
          <w:sz w:val="28"/>
          <w:szCs w:val="28"/>
        </w:rPr>
        <w:t>Способ проведения аукциона</w:t>
      </w:r>
    </w:p>
    <w:p w:rsidR="00822DF7" w:rsidRPr="00EA036C" w:rsidRDefault="00822DF7" w:rsidP="00822DF7">
      <w:pPr>
        <w:ind w:firstLine="709"/>
        <w:rPr>
          <w:sz w:val="28"/>
          <w:szCs w:val="28"/>
        </w:rPr>
      </w:pPr>
    </w:p>
    <w:p w:rsidR="00822DF7" w:rsidRPr="00C72FFA" w:rsidRDefault="00C72FFA" w:rsidP="00C72FFA">
      <w:pPr>
        <w:ind w:firstLine="709"/>
        <w:jc w:val="both"/>
        <w:rPr>
          <w:sz w:val="28"/>
          <w:szCs w:val="28"/>
        </w:rPr>
      </w:pPr>
      <w:r>
        <w:rPr>
          <w:sz w:val="28"/>
          <w:szCs w:val="28"/>
        </w:rPr>
        <w:t>О</w:t>
      </w:r>
      <w:r w:rsidR="00822DF7" w:rsidRPr="00C72FFA">
        <w:rPr>
          <w:sz w:val="28"/>
          <w:szCs w:val="28"/>
        </w:rPr>
        <w:t>ткрытый аукцион в электронной форме</w:t>
      </w:r>
      <w:r w:rsidRPr="00C72FFA">
        <w:rPr>
          <w:sz w:val="28"/>
          <w:szCs w:val="28"/>
        </w:rPr>
        <w:t xml:space="preserve"> </w:t>
      </w:r>
      <w:r w:rsidR="00822DF7" w:rsidRPr="00C72FFA">
        <w:rPr>
          <w:sz w:val="28"/>
          <w:szCs w:val="28"/>
        </w:rPr>
        <w:t>№</w:t>
      </w:r>
      <w:r w:rsidRPr="00C72FFA">
        <w:rPr>
          <w:sz w:val="28"/>
          <w:szCs w:val="28"/>
        </w:rPr>
        <w:t>22549/ОАЭ-ОАО «Свердловская пригородная компания»/2017/ЕКБ</w:t>
      </w:r>
      <w:r>
        <w:rPr>
          <w:sz w:val="28"/>
          <w:szCs w:val="28"/>
        </w:rPr>
        <w:t xml:space="preserve"> </w:t>
      </w:r>
      <w:r w:rsidR="00822DF7" w:rsidRPr="00C72FFA">
        <w:rPr>
          <w:sz w:val="28"/>
          <w:szCs w:val="28"/>
        </w:rPr>
        <w:t>(далее – аукцион).</w:t>
      </w:r>
    </w:p>
    <w:p w:rsidR="00BF2E83" w:rsidRPr="00D43307" w:rsidRDefault="00BF2E83" w:rsidP="00BF2E83">
      <w:pPr>
        <w:ind w:firstLine="708"/>
        <w:jc w:val="both"/>
        <w:rPr>
          <w:sz w:val="28"/>
          <w:szCs w:val="28"/>
        </w:rPr>
      </w:pPr>
      <w:r w:rsidRPr="00EA036C">
        <w:rPr>
          <w:sz w:val="28"/>
          <w:szCs w:val="28"/>
        </w:rPr>
        <w:t>В случае возникновения технических и иных неполадок при работе в личном кабине</w:t>
      </w:r>
      <w:r w:rsidR="00E61881" w:rsidRPr="00EA036C">
        <w:rPr>
          <w:sz w:val="28"/>
          <w:szCs w:val="28"/>
        </w:rPr>
        <w:t>те</w:t>
      </w:r>
      <w:r w:rsidRPr="00EA036C">
        <w:rPr>
          <w:sz w:val="28"/>
          <w:szCs w:val="28"/>
        </w:rPr>
        <w:t xml:space="preserve"> </w:t>
      </w:r>
      <w:r w:rsidRPr="00EA036C">
        <w:rPr>
          <w:bCs/>
          <w:sz w:val="28"/>
          <w:szCs w:val="28"/>
        </w:rPr>
        <w:t xml:space="preserve">в автоматизированной информационной системе «Электронной торгово-закупочной площадке </w:t>
      </w:r>
      <w:r w:rsidRPr="00D43307">
        <w:rPr>
          <w:bCs/>
          <w:sz w:val="28"/>
          <w:szCs w:val="28"/>
        </w:rPr>
        <w:t xml:space="preserve">ОАО «РЖД» </w:t>
      </w:r>
      <w:r w:rsidRPr="00D43307">
        <w:rPr>
          <w:sz w:val="28"/>
          <w:szCs w:val="28"/>
        </w:rPr>
        <w:t xml:space="preserve">необходимо обращаться в техническую поддержку по телефону, указанному на сайте </w:t>
      </w:r>
      <w:r w:rsidRPr="00D43307">
        <w:rPr>
          <w:bCs/>
          <w:sz w:val="28"/>
          <w:szCs w:val="28"/>
        </w:rPr>
        <w:t>http://etzp.rzd.ru</w:t>
      </w:r>
      <w:r w:rsidRPr="00D43307">
        <w:rPr>
          <w:sz w:val="28"/>
          <w:szCs w:val="28"/>
        </w:rPr>
        <w:t xml:space="preserve"> в разделе «Контактная информация» (</w:t>
      </w:r>
      <w:hyperlink r:id="rId9" w:history="1">
        <w:r w:rsidRPr="00D43307">
          <w:rPr>
            <w:rStyle w:val="a8"/>
            <w:color w:val="auto"/>
            <w:sz w:val="28"/>
            <w:szCs w:val="28"/>
          </w:rPr>
          <w:t>http://etzp.rzd.ru/freeccee/main?ACTION=hotline</w:t>
        </w:r>
      </w:hyperlink>
      <w:r w:rsidRPr="00D43307">
        <w:rPr>
          <w:sz w:val="28"/>
          <w:szCs w:val="28"/>
        </w:rPr>
        <w:t>).</w:t>
      </w:r>
    </w:p>
    <w:p w:rsidR="00C72FFA" w:rsidRDefault="00C72FFA" w:rsidP="00BF2E83">
      <w:pPr>
        <w:ind w:firstLine="708"/>
        <w:jc w:val="both"/>
        <w:rPr>
          <w:color w:val="1F497D"/>
          <w:sz w:val="26"/>
          <w:szCs w:val="26"/>
        </w:rPr>
      </w:pPr>
    </w:p>
    <w:p w:rsidR="00C72FFA" w:rsidRPr="00EA036C" w:rsidRDefault="00C72FFA" w:rsidP="00BF2E83">
      <w:pPr>
        <w:ind w:firstLine="708"/>
        <w:jc w:val="both"/>
        <w:rPr>
          <w:color w:val="1F497D"/>
          <w:sz w:val="26"/>
          <w:szCs w:val="26"/>
        </w:rPr>
      </w:pPr>
    </w:p>
    <w:p w:rsidR="00822DF7" w:rsidRDefault="00822DF7" w:rsidP="00235A23">
      <w:pPr>
        <w:pStyle w:val="3"/>
        <w:numPr>
          <w:ilvl w:val="1"/>
          <w:numId w:val="2"/>
        </w:numPr>
        <w:spacing w:before="0" w:after="0"/>
        <w:ind w:left="709" w:firstLine="0"/>
        <w:jc w:val="both"/>
        <w:rPr>
          <w:rFonts w:ascii="Times New Roman" w:hAnsi="Times New Roman" w:cs="Times New Roman"/>
          <w:sz w:val="28"/>
          <w:szCs w:val="28"/>
        </w:rPr>
      </w:pPr>
      <w:r w:rsidRPr="00EA036C">
        <w:rPr>
          <w:rFonts w:ascii="Times New Roman" w:hAnsi="Times New Roman" w:cs="Times New Roman"/>
          <w:sz w:val="28"/>
          <w:szCs w:val="28"/>
        </w:rPr>
        <w:t>Предмет аукциона</w:t>
      </w:r>
    </w:p>
    <w:p w:rsidR="00C72FFA" w:rsidRPr="00C72FFA" w:rsidRDefault="00C72FFA" w:rsidP="00C72FFA"/>
    <w:p w:rsidR="00C72FFA" w:rsidRPr="00140A36" w:rsidRDefault="00C72FFA" w:rsidP="00C72FFA">
      <w:pPr>
        <w:ind w:firstLine="709"/>
        <w:jc w:val="both"/>
        <w:rPr>
          <w:bCs/>
          <w:sz w:val="28"/>
          <w:szCs w:val="28"/>
        </w:rPr>
      </w:pPr>
      <w:r w:rsidRPr="00140A36">
        <w:rPr>
          <w:bCs/>
          <w:sz w:val="28"/>
          <w:szCs w:val="28"/>
        </w:rPr>
        <w:t xml:space="preserve">Оказание услуг по модернизации контрольно-кассовой техники и поставка </w:t>
      </w:r>
      <w:r w:rsidRPr="00140A36">
        <w:rPr>
          <w:sz w:val="28"/>
          <w:szCs w:val="28"/>
        </w:rPr>
        <w:t>контрольно-кассовой техники, в том числе:</w:t>
      </w:r>
    </w:p>
    <w:p w:rsidR="00C72FFA" w:rsidRPr="00140A36" w:rsidRDefault="00C72FFA" w:rsidP="00C72FFA">
      <w:pPr>
        <w:ind w:firstLine="709"/>
        <w:jc w:val="both"/>
        <w:rPr>
          <w:sz w:val="28"/>
          <w:szCs w:val="28"/>
        </w:rPr>
      </w:pPr>
      <w:r w:rsidRPr="00140A36">
        <w:rPr>
          <w:b/>
          <w:sz w:val="28"/>
          <w:szCs w:val="28"/>
        </w:rPr>
        <w:t>Лот № 1</w:t>
      </w:r>
      <w:r w:rsidRPr="00140A36">
        <w:rPr>
          <w:sz w:val="28"/>
          <w:szCs w:val="28"/>
        </w:rPr>
        <w:t xml:space="preserve"> - Оказание услуг по модернизации контрольно-кассовой техники.</w:t>
      </w:r>
    </w:p>
    <w:p w:rsidR="00C72FFA" w:rsidRPr="00C16275" w:rsidRDefault="00C72FFA" w:rsidP="00C72FFA">
      <w:pPr>
        <w:ind w:firstLine="709"/>
        <w:jc w:val="both"/>
        <w:rPr>
          <w:sz w:val="28"/>
          <w:szCs w:val="28"/>
        </w:rPr>
      </w:pPr>
      <w:r w:rsidRPr="00140A36">
        <w:rPr>
          <w:b/>
          <w:sz w:val="28"/>
          <w:szCs w:val="28"/>
        </w:rPr>
        <w:t>Лот № 2</w:t>
      </w:r>
      <w:r w:rsidRPr="00140A36">
        <w:rPr>
          <w:sz w:val="28"/>
          <w:szCs w:val="28"/>
        </w:rPr>
        <w:t xml:space="preserve"> - Поставка контрольно-кассовой техники (ПРИМ 08).</w:t>
      </w:r>
    </w:p>
    <w:p w:rsidR="00822DF7" w:rsidRPr="00EA036C" w:rsidRDefault="00822DF7" w:rsidP="00822DF7">
      <w:pPr>
        <w:ind w:firstLine="709"/>
        <w:jc w:val="both"/>
        <w:rPr>
          <w:sz w:val="28"/>
          <w:szCs w:val="28"/>
        </w:rPr>
      </w:pPr>
    </w:p>
    <w:p w:rsidR="00822DF7" w:rsidRPr="00EA036C" w:rsidRDefault="00822DF7" w:rsidP="00235A23">
      <w:pPr>
        <w:pStyle w:val="3"/>
        <w:numPr>
          <w:ilvl w:val="1"/>
          <w:numId w:val="2"/>
        </w:numPr>
        <w:spacing w:before="0" w:after="0"/>
        <w:ind w:left="709" w:firstLine="0"/>
        <w:jc w:val="both"/>
        <w:rPr>
          <w:rFonts w:ascii="Times New Roman" w:hAnsi="Times New Roman" w:cs="Times New Roman"/>
          <w:sz w:val="28"/>
          <w:szCs w:val="28"/>
        </w:rPr>
      </w:pPr>
      <w:r w:rsidRPr="00EA036C">
        <w:rPr>
          <w:rFonts w:ascii="Times New Roman" w:hAnsi="Times New Roman" w:cs="Times New Roman"/>
          <w:sz w:val="28"/>
          <w:szCs w:val="28"/>
        </w:rPr>
        <w:t>Участники</w:t>
      </w:r>
    </w:p>
    <w:p w:rsidR="00822DF7" w:rsidRPr="00EA036C" w:rsidRDefault="00822DF7" w:rsidP="00822DF7">
      <w:pPr>
        <w:ind w:firstLine="709"/>
        <w:rPr>
          <w:sz w:val="28"/>
          <w:szCs w:val="28"/>
        </w:rPr>
      </w:pPr>
    </w:p>
    <w:p w:rsidR="00822DF7" w:rsidRPr="00EA036C" w:rsidRDefault="00822DF7" w:rsidP="00822DF7">
      <w:pPr>
        <w:ind w:firstLine="709"/>
        <w:jc w:val="both"/>
        <w:rPr>
          <w:bCs/>
          <w:sz w:val="28"/>
          <w:szCs w:val="28"/>
        </w:rPr>
      </w:pPr>
      <w:r w:rsidRPr="00EA036C">
        <w:rPr>
          <w:bCs/>
          <w:sz w:val="28"/>
          <w:szCs w:val="28"/>
        </w:rPr>
        <w:t>Особенности участия в аукционе не предусмотрены.</w:t>
      </w:r>
    </w:p>
    <w:p w:rsidR="00822DF7" w:rsidRPr="00EA036C" w:rsidRDefault="00822DF7" w:rsidP="00822DF7">
      <w:pPr>
        <w:ind w:firstLine="709"/>
        <w:jc w:val="both"/>
        <w:rPr>
          <w:sz w:val="28"/>
          <w:szCs w:val="28"/>
        </w:rPr>
      </w:pPr>
    </w:p>
    <w:p w:rsidR="00822DF7" w:rsidRPr="00EA036C" w:rsidRDefault="00822DF7" w:rsidP="00235A23">
      <w:pPr>
        <w:pStyle w:val="3"/>
        <w:numPr>
          <w:ilvl w:val="1"/>
          <w:numId w:val="2"/>
        </w:numPr>
        <w:spacing w:before="0" w:after="0"/>
        <w:ind w:left="709" w:firstLine="0"/>
        <w:jc w:val="both"/>
        <w:rPr>
          <w:rFonts w:ascii="Times New Roman" w:hAnsi="Times New Roman" w:cs="Times New Roman"/>
          <w:sz w:val="28"/>
          <w:szCs w:val="28"/>
        </w:rPr>
      </w:pPr>
      <w:r w:rsidRPr="00EA036C">
        <w:rPr>
          <w:rFonts w:ascii="Times New Roman" w:hAnsi="Times New Roman" w:cs="Times New Roman"/>
          <w:sz w:val="28"/>
          <w:szCs w:val="28"/>
        </w:rPr>
        <w:t>Антидемпинговые меры</w:t>
      </w:r>
    </w:p>
    <w:p w:rsidR="00822DF7" w:rsidRPr="00EA036C" w:rsidRDefault="00822DF7" w:rsidP="00822DF7">
      <w:pPr>
        <w:ind w:firstLine="709"/>
        <w:rPr>
          <w:sz w:val="28"/>
          <w:szCs w:val="28"/>
        </w:rPr>
      </w:pPr>
    </w:p>
    <w:p w:rsidR="00822DF7" w:rsidRPr="00EA036C" w:rsidRDefault="00822DF7" w:rsidP="00822DF7">
      <w:pPr>
        <w:ind w:firstLine="709"/>
        <w:jc w:val="both"/>
        <w:rPr>
          <w:bCs/>
          <w:sz w:val="28"/>
          <w:szCs w:val="28"/>
        </w:rPr>
      </w:pPr>
      <w:r w:rsidRPr="00EA036C">
        <w:rPr>
          <w:bCs/>
          <w:sz w:val="28"/>
          <w:szCs w:val="28"/>
        </w:rPr>
        <w:t>Антидемпинговые меры не предусмотрены.</w:t>
      </w:r>
    </w:p>
    <w:p w:rsidR="00822DF7" w:rsidRPr="00EA036C" w:rsidRDefault="00822DF7" w:rsidP="00822DF7">
      <w:pPr>
        <w:ind w:firstLine="709"/>
        <w:jc w:val="both"/>
        <w:rPr>
          <w:sz w:val="28"/>
          <w:szCs w:val="28"/>
        </w:rPr>
      </w:pPr>
    </w:p>
    <w:p w:rsidR="00822DF7" w:rsidRPr="00EA036C" w:rsidRDefault="00822DF7" w:rsidP="00235A23">
      <w:pPr>
        <w:pStyle w:val="3"/>
        <w:numPr>
          <w:ilvl w:val="1"/>
          <w:numId w:val="2"/>
        </w:numPr>
        <w:spacing w:before="0" w:after="0"/>
        <w:ind w:left="709" w:firstLine="0"/>
        <w:jc w:val="both"/>
        <w:rPr>
          <w:rFonts w:ascii="Times New Roman" w:hAnsi="Times New Roman" w:cs="Times New Roman"/>
          <w:sz w:val="28"/>
          <w:szCs w:val="28"/>
        </w:rPr>
      </w:pPr>
      <w:r w:rsidRPr="00EA036C">
        <w:rPr>
          <w:rFonts w:ascii="Times New Roman" w:hAnsi="Times New Roman" w:cs="Times New Roman"/>
          <w:sz w:val="28"/>
          <w:szCs w:val="28"/>
        </w:rPr>
        <w:t>Обеспечение заявок</w:t>
      </w:r>
    </w:p>
    <w:p w:rsidR="00822DF7" w:rsidRPr="00EA036C" w:rsidRDefault="00822DF7" w:rsidP="00822DF7">
      <w:pPr>
        <w:ind w:firstLine="709"/>
        <w:rPr>
          <w:sz w:val="28"/>
          <w:szCs w:val="28"/>
        </w:rPr>
      </w:pPr>
    </w:p>
    <w:p w:rsidR="00822DF7" w:rsidRPr="00EA036C" w:rsidRDefault="00822DF7" w:rsidP="00822DF7">
      <w:pPr>
        <w:ind w:firstLine="709"/>
        <w:jc w:val="both"/>
        <w:rPr>
          <w:bCs/>
          <w:sz w:val="28"/>
          <w:szCs w:val="28"/>
        </w:rPr>
      </w:pPr>
      <w:r w:rsidRPr="00EA036C">
        <w:rPr>
          <w:bCs/>
          <w:sz w:val="28"/>
          <w:szCs w:val="28"/>
        </w:rPr>
        <w:t>Обеспечение заявок не предусмотрено.</w:t>
      </w:r>
    </w:p>
    <w:p w:rsidR="00822DF7" w:rsidRPr="00EA036C" w:rsidRDefault="00822DF7" w:rsidP="00822DF7">
      <w:pPr>
        <w:ind w:firstLine="709"/>
        <w:jc w:val="both"/>
        <w:rPr>
          <w:sz w:val="28"/>
          <w:szCs w:val="28"/>
        </w:rPr>
      </w:pPr>
    </w:p>
    <w:p w:rsidR="00822DF7" w:rsidRPr="00EA036C" w:rsidRDefault="00822DF7" w:rsidP="00235A23">
      <w:pPr>
        <w:pStyle w:val="3"/>
        <w:numPr>
          <w:ilvl w:val="1"/>
          <w:numId w:val="2"/>
        </w:numPr>
        <w:spacing w:before="0" w:after="0"/>
        <w:ind w:left="709" w:firstLine="0"/>
        <w:jc w:val="both"/>
        <w:rPr>
          <w:rFonts w:ascii="Times New Roman" w:hAnsi="Times New Roman" w:cs="Times New Roman"/>
          <w:sz w:val="28"/>
          <w:szCs w:val="28"/>
        </w:rPr>
      </w:pPr>
      <w:r w:rsidRPr="00EA036C">
        <w:rPr>
          <w:rFonts w:ascii="Times New Roman" w:hAnsi="Times New Roman" w:cs="Times New Roman"/>
          <w:sz w:val="28"/>
          <w:szCs w:val="28"/>
        </w:rPr>
        <w:t>Обеспечение исполнения договора</w:t>
      </w:r>
    </w:p>
    <w:p w:rsidR="00822DF7" w:rsidRPr="00EA036C" w:rsidRDefault="00822DF7" w:rsidP="00822DF7">
      <w:pPr>
        <w:ind w:firstLine="709"/>
        <w:rPr>
          <w:sz w:val="28"/>
          <w:szCs w:val="28"/>
        </w:rPr>
      </w:pPr>
    </w:p>
    <w:p w:rsidR="00822DF7" w:rsidRPr="00EA036C" w:rsidRDefault="00822DF7" w:rsidP="00822DF7">
      <w:pPr>
        <w:ind w:firstLine="709"/>
        <w:jc w:val="both"/>
        <w:rPr>
          <w:bCs/>
          <w:sz w:val="28"/>
          <w:szCs w:val="28"/>
        </w:rPr>
      </w:pPr>
      <w:r w:rsidRPr="00EA036C">
        <w:rPr>
          <w:bCs/>
          <w:sz w:val="28"/>
          <w:szCs w:val="28"/>
        </w:rPr>
        <w:t>Обеспечение исполнения договора не предусмотрено.</w:t>
      </w:r>
    </w:p>
    <w:p w:rsidR="006B364B" w:rsidRDefault="006B364B" w:rsidP="006B364B">
      <w:pPr>
        <w:ind w:firstLine="709"/>
        <w:jc w:val="both"/>
        <w:rPr>
          <w:bCs/>
          <w:i/>
          <w:sz w:val="28"/>
          <w:szCs w:val="28"/>
        </w:rPr>
      </w:pPr>
    </w:p>
    <w:p w:rsidR="00822DF7" w:rsidRPr="00EA036C" w:rsidRDefault="00822DF7" w:rsidP="00235A23">
      <w:pPr>
        <w:pStyle w:val="3"/>
        <w:numPr>
          <w:ilvl w:val="1"/>
          <w:numId w:val="2"/>
        </w:numPr>
        <w:spacing w:before="0" w:after="0"/>
        <w:ind w:left="709" w:firstLine="0"/>
        <w:jc w:val="both"/>
        <w:rPr>
          <w:rFonts w:ascii="Times New Roman" w:hAnsi="Times New Roman" w:cs="Times New Roman"/>
          <w:sz w:val="28"/>
          <w:szCs w:val="28"/>
        </w:rPr>
      </w:pPr>
      <w:r w:rsidRPr="00EA036C">
        <w:rPr>
          <w:rFonts w:ascii="Times New Roman" w:hAnsi="Times New Roman" w:cs="Times New Roman"/>
          <w:sz w:val="28"/>
          <w:szCs w:val="28"/>
        </w:rPr>
        <w:t>Порядок, место, дата начала и окончания срока подачи заявок, вскрытия заявок</w:t>
      </w:r>
    </w:p>
    <w:p w:rsidR="00D43307" w:rsidRDefault="00D43307" w:rsidP="00822DF7">
      <w:pPr>
        <w:ind w:firstLine="709"/>
        <w:jc w:val="both"/>
        <w:rPr>
          <w:bCs/>
          <w:sz w:val="28"/>
          <w:szCs w:val="28"/>
        </w:rPr>
      </w:pPr>
    </w:p>
    <w:p w:rsidR="00D43307" w:rsidRPr="00D43307" w:rsidRDefault="00D43307" w:rsidP="00D43307">
      <w:pPr>
        <w:ind w:firstLine="709"/>
        <w:jc w:val="both"/>
        <w:rPr>
          <w:bCs/>
          <w:i/>
          <w:sz w:val="28"/>
          <w:szCs w:val="28"/>
        </w:rPr>
      </w:pPr>
      <w:r w:rsidRPr="001B3E26">
        <w:rPr>
          <w:bCs/>
          <w:sz w:val="28"/>
          <w:szCs w:val="28"/>
        </w:rPr>
        <w:t xml:space="preserve">Заявки в электронной форме </w:t>
      </w:r>
      <w:r w:rsidRPr="00D43307">
        <w:rPr>
          <w:bCs/>
          <w:sz w:val="28"/>
          <w:szCs w:val="28"/>
        </w:rPr>
        <w:t>(части заявок в электронной форме)</w:t>
      </w:r>
      <w:r w:rsidRPr="001B3E26">
        <w:rPr>
          <w:bCs/>
          <w:sz w:val="28"/>
          <w:szCs w:val="28"/>
        </w:rPr>
        <w:t xml:space="preserve"> подаются в порядке, указанном в пунктах 7.3.5-7.3.10 аукционной документации, в автоматизированной информационной системе «Электронной </w:t>
      </w:r>
      <w:r w:rsidRPr="00D43307">
        <w:rPr>
          <w:bCs/>
          <w:sz w:val="28"/>
          <w:szCs w:val="28"/>
        </w:rPr>
        <w:t xml:space="preserve">торгово-закупочной площадке ОАО «РЖД» (на странице данного аукциона на сайте </w:t>
      </w:r>
      <w:hyperlink r:id="rId10" w:history="1">
        <w:r w:rsidRPr="00D43307">
          <w:rPr>
            <w:rStyle w:val="a8"/>
            <w:bCs/>
            <w:color w:val="auto"/>
            <w:sz w:val="28"/>
            <w:szCs w:val="28"/>
          </w:rPr>
          <w:t>http://etzp.rzd.ru</w:t>
        </w:r>
      </w:hyperlink>
      <w:r w:rsidRPr="00D43307">
        <w:rPr>
          <w:bCs/>
          <w:sz w:val="28"/>
          <w:szCs w:val="28"/>
        </w:rPr>
        <w:t>) (далее – электронная площадка, ЭТЗП, сайт ЭТЗП).</w:t>
      </w:r>
      <w:r>
        <w:rPr>
          <w:bCs/>
          <w:sz w:val="28"/>
          <w:szCs w:val="28"/>
        </w:rPr>
        <w:t xml:space="preserve"> </w:t>
      </w:r>
      <w:r w:rsidRPr="00D43307">
        <w:rPr>
          <w:bCs/>
          <w:sz w:val="28"/>
          <w:szCs w:val="28"/>
        </w:rPr>
        <w:t>При подаче заявки (части заявки) в электронной форме общий объём электронных документов не должен превышать 600 Мегабайт</w:t>
      </w:r>
      <w:r w:rsidRPr="00D43307">
        <w:rPr>
          <w:bCs/>
          <w:i/>
          <w:iCs/>
          <w:sz w:val="28"/>
          <w:szCs w:val="28"/>
        </w:rPr>
        <w:t>.</w:t>
      </w:r>
    </w:p>
    <w:p w:rsidR="00822DF7" w:rsidRPr="00D43307" w:rsidRDefault="00D43307" w:rsidP="00D43307">
      <w:pPr>
        <w:ind w:firstLine="709"/>
        <w:jc w:val="both"/>
        <w:rPr>
          <w:bCs/>
          <w:sz w:val="28"/>
          <w:szCs w:val="28"/>
        </w:rPr>
      </w:pPr>
      <w:r w:rsidRPr="00D43307">
        <w:rPr>
          <w:bCs/>
          <w:sz w:val="28"/>
          <w:szCs w:val="28"/>
        </w:rPr>
        <w:t xml:space="preserve">Часть заявки на бумажном носителе представляется в порядке, предусмотренном пунктами 7.3.2-7.3.4 аукционной документации, по адресу: </w:t>
      </w:r>
      <w:r w:rsidRPr="00D43307">
        <w:rPr>
          <w:sz w:val="28"/>
          <w:szCs w:val="28"/>
        </w:rPr>
        <w:t>620013, г. Екатеринбург, ул. Челюскинцев, д. 11, кабинет 231, Екатеринбургское региональное отделение Центра организации закупочной деятельности – структурного подразделения ОАО «РЖД» в рабочие дни с 06:00 до 14:30 (в пятницу с 06:00 до 13:30), перерыв с 10:00 до 11:00 часов московского времени. Для представления документов необходимо предварительно получить пропуск. Пропуск оформляется в бюро пропусков при предоставлении паспорта. Внутренние контактные телефоны: 4-50-86, 4-35-47, 7-68-39</w:t>
      </w:r>
      <w:r w:rsidR="00822DF7" w:rsidRPr="00D43307">
        <w:rPr>
          <w:bCs/>
          <w:sz w:val="28"/>
          <w:szCs w:val="28"/>
        </w:rPr>
        <w:t>.</w:t>
      </w:r>
    </w:p>
    <w:p w:rsidR="00822DF7" w:rsidRPr="0030352D" w:rsidRDefault="00D43307" w:rsidP="0030352D">
      <w:pPr>
        <w:ind w:firstLine="709"/>
        <w:jc w:val="both"/>
        <w:rPr>
          <w:b/>
          <w:bCs/>
          <w:sz w:val="28"/>
          <w:szCs w:val="28"/>
        </w:rPr>
      </w:pPr>
      <w:r w:rsidRPr="00D43307">
        <w:rPr>
          <w:bCs/>
          <w:sz w:val="28"/>
          <w:szCs w:val="28"/>
        </w:rPr>
        <w:t xml:space="preserve">Дата начала подачи заявок – с момента опубликования извещения и аукционной документации в Единой информационной системе в сфере закупок (далее – единая информационная система), на сайте </w:t>
      </w:r>
      <w:hyperlink r:id="rId11" w:history="1">
        <w:r w:rsidRPr="00D43307">
          <w:rPr>
            <w:rStyle w:val="a8"/>
            <w:bCs/>
            <w:color w:val="auto"/>
            <w:sz w:val="28"/>
            <w:szCs w:val="28"/>
          </w:rPr>
          <w:t>www.rzd.ru</w:t>
        </w:r>
      </w:hyperlink>
      <w:r w:rsidRPr="00D43307">
        <w:rPr>
          <w:bCs/>
          <w:sz w:val="28"/>
          <w:szCs w:val="28"/>
        </w:rPr>
        <w:t xml:space="preserve"> (раздел </w:t>
      </w:r>
      <w:r w:rsidRPr="00D43307">
        <w:rPr>
          <w:bCs/>
          <w:sz w:val="28"/>
          <w:szCs w:val="28"/>
        </w:rPr>
        <w:lastRenderedPageBreak/>
        <w:t xml:space="preserve">«Тендеры»), на сайте ЭТЗП, </w:t>
      </w:r>
      <w:r w:rsidRPr="00D43307">
        <w:rPr>
          <w:sz w:val="28"/>
          <w:szCs w:val="28"/>
        </w:rPr>
        <w:t xml:space="preserve">а также на сайте </w:t>
      </w:r>
      <w:hyperlink r:id="rId12" w:history="1">
        <w:r w:rsidRPr="00D43307">
          <w:rPr>
            <w:rStyle w:val="a8"/>
            <w:bCs/>
            <w:color w:val="auto"/>
            <w:sz w:val="28"/>
            <w:szCs w:val="28"/>
          </w:rPr>
          <w:t>www.</w:t>
        </w:r>
        <w:r w:rsidRPr="00D43307">
          <w:rPr>
            <w:rStyle w:val="a8"/>
            <w:bCs/>
            <w:color w:val="auto"/>
            <w:sz w:val="28"/>
            <w:szCs w:val="28"/>
            <w:lang w:val="en-US"/>
          </w:rPr>
          <w:t>svrpk</w:t>
        </w:r>
        <w:r w:rsidRPr="00D43307">
          <w:rPr>
            <w:rStyle w:val="a8"/>
            <w:bCs/>
            <w:color w:val="auto"/>
            <w:sz w:val="28"/>
            <w:szCs w:val="28"/>
          </w:rPr>
          <w:t>.</w:t>
        </w:r>
        <w:r w:rsidRPr="00D43307">
          <w:rPr>
            <w:rStyle w:val="a8"/>
            <w:bCs/>
            <w:color w:val="auto"/>
            <w:sz w:val="28"/>
            <w:szCs w:val="28"/>
            <w:lang w:val="en-US"/>
          </w:rPr>
          <w:t>ru</w:t>
        </w:r>
      </w:hyperlink>
      <w:r w:rsidRPr="00D43307">
        <w:rPr>
          <w:bCs/>
          <w:sz w:val="28"/>
          <w:szCs w:val="28"/>
        </w:rPr>
        <w:t xml:space="preserve"> (далее – сайты) </w:t>
      </w:r>
      <w:r w:rsidR="004706B1">
        <w:rPr>
          <w:bCs/>
          <w:sz w:val="28"/>
          <w:szCs w:val="28"/>
        </w:rPr>
        <w:t xml:space="preserve">                    </w:t>
      </w:r>
      <w:r w:rsidRPr="00D43307">
        <w:rPr>
          <w:b/>
          <w:bCs/>
          <w:sz w:val="28"/>
          <w:szCs w:val="28"/>
        </w:rPr>
        <w:t>«</w:t>
      </w:r>
      <w:r w:rsidR="00682317">
        <w:rPr>
          <w:b/>
          <w:bCs/>
          <w:sz w:val="28"/>
          <w:szCs w:val="28"/>
        </w:rPr>
        <w:t>06</w:t>
      </w:r>
      <w:r w:rsidRPr="00D43307">
        <w:rPr>
          <w:b/>
          <w:bCs/>
          <w:sz w:val="28"/>
          <w:szCs w:val="28"/>
        </w:rPr>
        <w:t>»</w:t>
      </w:r>
      <w:r w:rsidR="00682317">
        <w:rPr>
          <w:b/>
          <w:bCs/>
          <w:sz w:val="28"/>
          <w:szCs w:val="28"/>
        </w:rPr>
        <w:t xml:space="preserve"> марта </w:t>
      </w:r>
      <w:r w:rsidRPr="00D43307">
        <w:rPr>
          <w:b/>
          <w:bCs/>
          <w:sz w:val="28"/>
          <w:szCs w:val="28"/>
        </w:rPr>
        <w:t>2017 г.</w:t>
      </w:r>
    </w:p>
    <w:p w:rsidR="0030352D" w:rsidRPr="001B3E26" w:rsidRDefault="00822DF7" w:rsidP="0030352D">
      <w:pPr>
        <w:ind w:firstLine="709"/>
        <w:jc w:val="both"/>
        <w:rPr>
          <w:bCs/>
          <w:i/>
          <w:sz w:val="28"/>
          <w:szCs w:val="28"/>
        </w:rPr>
      </w:pPr>
      <w:r w:rsidRPr="00EA036C">
        <w:rPr>
          <w:bCs/>
          <w:sz w:val="28"/>
          <w:szCs w:val="28"/>
        </w:rPr>
        <w:t xml:space="preserve">Дата окончания срока подачи заявок – </w:t>
      </w:r>
      <w:r w:rsidR="0030352D" w:rsidRPr="001B3E26">
        <w:rPr>
          <w:b/>
          <w:bCs/>
          <w:sz w:val="28"/>
          <w:szCs w:val="28"/>
        </w:rPr>
        <w:t xml:space="preserve">07:00 часов московского времени </w:t>
      </w:r>
      <w:r w:rsidR="0030352D">
        <w:rPr>
          <w:b/>
          <w:bCs/>
          <w:sz w:val="28"/>
          <w:szCs w:val="28"/>
        </w:rPr>
        <w:t xml:space="preserve">      </w:t>
      </w:r>
      <w:r w:rsidR="0030352D" w:rsidRPr="001B3E26">
        <w:rPr>
          <w:b/>
          <w:bCs/>
          <w:sz w:val="28"/>
          <w:szCs w:val="28"/>
        </w:rPr>
        <w:t xml:space="preserve"> «</w:t>
      </w:r>
      <w:r w:rsidR="00155D23">
        <w:rPr>
          <w:b/>
          <w:bCs/>
          <w:sz w:val="28"/>
          <w:szCs w:val="28"/>
        </w:rPr>
        <w:t>27</w:t>
      </w:r>
      <w:r w:rsidR="0030352D" w:rsidRPr="001B3E26">
        <w:rPr>
          <w:b/>
          <w:bCs/>
          <w:sz w:val="28"/>
          <w:szCs w:val="28"/>
        </w:rPr>
        <w:t>»</w:t>
      </w:r>
      <w:r w:rsidR="00155D23">
        <w:rPr>
          <w:b/>
          <w:bCs/>
          <w:sz w:val="28"/>
          <w:szCs w:val="28"/>
        </w:rPr>
        <w:t xml:space="preserve"> марта </w:t>
      </w:r>
      <w:r w:rsidR="0030352D" w:rsidRPr="001B3E26">
        <w:rPr>
          <w:b/>
          <w:bCs/>
          <w:sz w:val="28"/>
          <w:szCs w:val="28"/>
        </w:rPr>
        <w:t>2017 г</w:t>
      </w:r>
      <w:r w:rsidR="0030352D" w:rsidRPr="001B3E26">
        <w:rPr>
          <w:bCs/>
          <w:i/>
          <w:sz w:val="28"/>
          <w:szCs w:val="28"/>
        </w:rPr>
        <w:t>.</w:t>
      </w:r>
    </w:p>
    <w:p w:rsidR="0030352D" w:rsidRPr="001B3E26" w:rsidRDefault="00822DF7" w:rsidP="0030352D">
      <w:pPr>
        <w:ind w:firstLine="709"/>
        <w:jc w:val="both"/>
        <w:rPr>
          <w:bCs/>
          <w:i/>
          <w:sz w:val="28"/>
          <w:szCs w:val="28"/>
        </w:rPr>
      </w:pPr>
      <w:r w:rsidRPr="00EA036C">
        <w:rPr>
          <w:bCs/>
          <w:sz w:val="28"/>
          <w:szCs w:val="28"/>
        </w:rPr>
        <w:t>Вскрытие заявок осуществляется по истечении срока подачи заявок</w:t>
      </w:r>
      <w:r w:rsidRPr="00EA036C">
        <w:rPr>
          <w:bCs/>
          <w:i/>
          <w:sz w:val="28"/>
          <w:szCs w:val="28"/>
        </w:rPr>
        <w:t xml:space="preserve"> </w:t>
      </w:r>
      <w:r w:rsidR="0030352D" w:rsidRPr="00FF1CDE">
        <w:rPr>
          <w:b/>
          <w:bCs/>
          <w:sz w:val="28"/>
          <w:szCs w:val="28"/>
        </w:rPr>
        <w:t>в</w:t>
      </w:r>
      <w:r w:rsidR="0030352D">
        <w:rPr>
          <w:bCs/>
          <w:sz w:val="28"/>
          <w:szCs w:val="28"/>
        </w:rPr>
        <w:t xml:space="preserve"> </w:t>
      </w:r>
      <w:r w:rsidR="0030352D" w:rsidRPr="001B3E26">
        <w:rPr>
          <w:b/>
          <w:bCs/>
          <w:sz w:val="28"/>
          <w:szCs w:val="28"/>
        </w:rPr>
        <w:t>07:00 часов московского времени «</w:t>
      </w:r>
      <w:r w:rsidR="00155D23">
        <w:rPr>
          <w:b/>
          <w:bCs/>
          <w:sz w:val="28"/>
          <w:szCs w:val="28"/>
        </w:rPr>
        <w:t>27</w:t>
      </w:r>
      <w:r w:rsidR="0030352D" w:rsidRPr="001B3E26">
        <w:rPr>
          <w:b/>
          <w:bCs/>
          <w:sz w:val="28"/>
          <w:szCs w:val="28"/>
        </w:rPr>
        <w:t>»</w:t>
      </w:r>
      <w:r w:rsidR="00155D23">
        <w:rPr>
          <w:b/>
          <w:bCs/>
          <w:sz w:val="28"/>
          <w:szCs w:val="28"/>
        </w:rPr>
        <w:t xml:space="preserve"> марта </w:t>
      </w:r>
      <w:r w:rsidR="0030352D" w:rsidRPr="001B3E26">
        <w:rPr>
          <w:b/>
          <w:bCs/>
          <w:sz w:val="28"/>
          <w:szCs w:val="28"/>
        </w:rPr>
        <w:t>2017 г</w:t>
      </w:r>
      <w:r w:rsidR="0030352D" w:rsidRPr="001B3E26">
        <w:rPr>
          <w:bCs/>
          <w:i/>
          <w:sz w:val="28"/>
          <w:szCs w:val="28"/>
        </w:rPr>
        <w:t>.</w:t>
      </w:r>
      <w:r w:rsidR="0030352D" w:rsidRPr="001B3E26">
        <w:rPr>
          <w:sz w:val="28"/>
          <w:szCs w:val="28"/>
        </w:rPr>
        <w:t xml:space="preserve"> на ЭТЗП (на странице данного открытого аукциона на </w:t>
      </w:r>
      <w:r w:rsidR="0030352D" w:rsidRPr="0030352D">
        <w:rPr>
          <w:sz w:val="28"/>
          <w:szCs w:val="28"/>
        </w:rPr>
        <w:t>сайте</w:t>
      </w:r>
      <w:r w:rsidR="0030352D">
        <w:rPr>
          <w:sz w:val="28"/>
          <w:szCs w:val="28"/>
        </w:rPr>
        <w:t xml:space="preserve"> </w:t>
      </w:r>
      <w:hyperlink r:id="rId13" w:history="1">
        <w:r w:rsidR="0030352D" w:rsidRPr="0030352D">
          <w:rPr>
            <w:sz w:val="28"/>
            <w:szCs w:val="28"/>
          </w:rPr>
          <w:t>ЭТЗП</w:t>
        </w:r>
      </w:hyperlink>
      <w:r w:rsidR="0030352D" w:rsidRPr="001B3E26">
        <w:rPr>
          <w:sz w:val="28"/>
          <w:szCs w:val="28"/>
        </w:rPr>
        <w:t>).</w:t>
      </w:r>
    </w:p>
    <w:p w:rsidR="00822DF7" w:rsidRPr="00EA036C" w:rsidRDefault="00822DF7" w:rsidP="00822DF7">
      <w:pPr>
        <w:ind w:firstLine="709"/>
        <w:jc w:val="both"/>
        <w:rPr>
          <w:sz w:val="28"/>
          <w:szCs w:val="28"/>
        </w:rPr>
      </w:pPr>
    </w:p>
    <w:p w:rsidR="00822DF7" w:rsidRPr="00EA036C" w:rsidRDefault="00822DF7" w:rsidP="00235A23">
      <w:pPr>
        <w:pStyle w:val="3"/>
        <w:numPr>
          <w:ilvl w:val="1"/>
          <w:numId w:val="2"/>
        </w:numPr>
        <w:spacing w:before="0" w:after="0"/>
        <w:ind w:left="0" w:firstLine="709"/>
        <w:jc w:val="both"/>
        <w:rPr>
          <w:rFonts w:ascii="Times New Roman" w:hAnsi="Times New Roman" w:cs="Times New Roman"/>
          <w:sz w:val="28"/>
          <w:szCs w:val="28"/>
        </w:rPr>
      </w:pPr>
      <w:r w:rsidRPr="00EA036C">
        <w:rPr>
          <w:rFonts w:ascii="Times New Roman" w:hAnsi="Times New Roman" w:cs="Times New Roman"/>
          <w:sz w:val="28"/>
          <w:szCs w:val="28"/>
        </w:rPr>
        <w:t>Место и дата рассмотрения заявок участников аукциона и проведения аукциона</w:t>
      </w:r>
    </w:p>
    <w:p w:rsidR="00822DF7" w:rsidRPr="00EA036C" w:rsidRDefault="00822DF7" w:rsidP="00822DF7">
      <w:pPr>
        <w:ind w:firstLine="709"/>
        <w:rPr>
          <w:sz w:val="28"/>
          <w:szCs w:val="28"/>
        </w:rPr>
      </w:pPr>
    </w:p>
    <w:p w:rsidR="0086374A" w:rsidRPr="00140A36" w:rsidRDefault="0086374A" w:rsidP="0086374A">
      <w:pPr>
        <w:ind w:firstLine="709"/>
        <w:jc w:val="both"/>
        <w:rPr>
          <w:bCs/>
          <w:sz w:val="28"/>
          <w:szCs w:val="28"/>
        </w:rPr>
      </w:pPr>
      <w:r w:rsidRPr="001B3E26">
        <w:rPr>
          <w:bCs/>
          <w:sz w:val="28"/>
          <w:szCs w:val="28"/>
        </w:rPr>
        <w:t xml:space="preserve">Рассмотрение аукционных заявок осуществляется </w:t>
      </w:r>
      <w:r w:rsidRPr="001B3E26">
        <w:rPr>
          <w:b/>
          <w:bCs/>
          <w:sz w:val="28"/>
          <w:szCs w:val="28"/>
        </w:rPr>
        <w:t>«</w:t>
      </w:r>
      <w:r w:rsidR="00E049BA">
        <w:rPr>
          <w:b/>
          <w:bCs/>
          <w:sz w:val="28"/>
          <w:szCs w:val="28"/>
        </w:rPr>
        <w:t>13</w:t>
      </w:r>
      <w:r w:rsidRPr="001B3E26">
        <w:rPr>
          <w:b/>
          <w:bCs/>
          <w:sz w:val="28"/>
          <w:szCs w:val="28"/>
        </w:rPr>
        <w:t>»</w:t>
      </w:r>
      <w:r w:rsidR="00E049BA">
        <w:rPr>
          <w:b/>
          <w:bCs/>
          <w:sz w:val="28"/>
          <w:szCs w:val="28"/>
        </w:rPr>
        <w:t xml:space="preserve"> апреля </w:t>
      </w:r>
      <w:r w:rsidRPr="001B3E26">
        <w:rPr>
          <w:b/>
          <w:bCs/>
          <w:sz w:val="28"/>
          <w:szCs w:val="28"/>
        </w:rPr>
        <w:t xml:space="preserve">2017 г. в 06:00 часов </w:t>
      </w:r>
      <w:r w:rsidRPr="00140A36">
        <w:rPr>
          <w:b/>
          <w:bCs/>
          <w:sz w:val="28"/>
          <w:szCs w:val="28"/>
        </w:rPr>
        <w:t xml:space="preserve">московского времени </w:t>
      </w:r>
      <w:r w:rsidRPr="00140A36">
        <w:rPr>
          <w:bCs/>
          <w:sz w:val="28"/>
          <w:szCs w:val="28"/>
        </w:rPr>
        <w:t>по адресу: 620013, г. Екатеринбург ул. Челюскинцев, д. 11.</w:t>
      </w:r>
    </w:p>
    <w:p w:rsidR="00822DF7" w:rsidRPr="00140A36" w:rsidRDefault="00822DF7" w:rsidP="00822DF7">
      <w:pPr>
        <w:ind w:firstLine="709"/>
        <w:jc w:val="both"/>
        <w:rPr>
          <w:bCs/>
          <w:sz w:val="28"/>
          <w:szCs w:val="28"/>
        </w:rPr>
      </w:pPr>
      <w:r w:rsidRPr="00140A36">
        <w:rPr>
          <w:bCs/>
          <w:sz w:val="28"/>
          <w:szCs w:val="28"/>
        </w:rPr>
        <w:t xml:space="preserve">Проведение аукциона осуществляется: </w:t>
      </w:r>
    </w:p>
    <w:p w:rsidR="00177F15" w:rsidRPr="00140A36" w:rsidRDefault="00177F15" w:rsidP="00177F15">
      <w:pPr>
        <w:jc w:val="both"/>
        <w:rPr>
          <w:b/>
          <w:bCs/>
          <w:sz w:val="28"/>
          <w:szCs w:val="28"/>
        </w:rPr>
      </w:pPr>
      <w:r w:rsidRPr="00140A36">
        <w:rPr>
          <w:bCs/>
          <w:sz w:val="28"/>
          <w:szCs w:val="28"/>
        </w:rPr>
        <w:t xml:space="preserve">- по лоту №1 - </w:t>
      </w:r>
      <w:r w:rsidRPr="00140A36">
        <w:rPr>
          <w:b/>
          <w:bCs/>
          <w:sz w:val="28"/>
          <w:szCs w:val="28"/>
        </w:rPr>
        <w:t>«</w:t>
      </w:r>
      <w:r w:rsidR="00E049BA">
        <w:rPr>
          <w:b/>
          <w:bCs/>
          <w:sz w:val="28"/>
          <w:szCs w:val="28"/>
        </w:rPr>
        <w:t>18</w:t>
      </w:r>
      <w:r w:rsidRPr="00140A36">
        <w:rPr>
          <w:b/>
          <w:bCs/>
          <w:sz w:val="28"/>
          <w:szCs w:val="28"/>
        </w:rPr>
        <w:t>»</w:t>
      </w:r>
      <w:r w:rsidR="00E049BA">
        <w:rPr>
          <w:b/>
          <w:bCs/>
          <w:sz w:val="28"/>
          <w:szCs w:val="28"/>
        </w:rPr>
        <w:t xml:space="preserve"> апреля </w:t>
      </w:r>
      <w:r w:rsidRPr="00140A36">
        <w:rPr>
          <w:b/>
          <w:bCs/>
          <w:sz w:val="28"/>
          <w:szCs w:val="28"/>
        </w:rPr>
        <w:t>2017 г. в</w:t>
      </w:r>
      <w:r w:rsidR="00E049BA">
        <w:rPr>
          <w:b/>
          <w:bCs/>
          <w:sz w:val="28"/>
          <w:szCs w:val="28"/>
        </w:rPr>
        <w:t xml:space="preserve"> 09</w:t>
      </w:r>
      <w:r w:rsidRPr="00140A36">
        <w:rPr>
          <w:b/>
          <w:bCs/>
          <w:sz w:val="28"/>
          <w:szCs w:val="28"/>
        </w:rPr>
        <w:t>:</w:t>
      </w:r>
      <w:r w:rsidR="00E049BA">
        <w:rPr>
          <w:b/>
          <w:bCs/>
          <w:sz w:val="28"/>
          <w:szCs w:val="28"/>
        </w:rPr>
        <w:t>45</w:t>
      </w:r>
      <w:r w:rsidRPr="00140A36">
        <w:rPr>
          <w:b/>
          <w:bCs/>
          <w:sz w:val="28"/>
          <w:szCs w:val="28"/>
        </w:rPr>
        <w:t xml:space="preserve"> часов московского времени;</w:t>
      </w:r>
    </w:p>
    <w:p w:rsidR="00177F15" w:rsidRPr="00140A36" w:rsidRDefault="00177F15" w:rsidP="00177F15">
      <w:pPr>
        <w:jc w:val="both"/>
        <w:rPr>
          <w:b/>
          <w:bCs/>
          <w:sz w:val="28"/>
          <w:szCs w:val="28"/>
        </w:rPr>
      </w:pPr>
      <w:r w:rsidRPr="00140A36">
        <w:rPr>
          <w:bCs/>
          <w:sz w:val="28"/>
          <w:szCs w:val="28"/>
        </w:rPr>
        <w:t xml:space="preserve">- по лоту №2 - </w:t>
      </w:r>
      <w:r w:rsidRPr="00140A36">
        <w:rPr>
          <w:b/>
          <w:bCs/>
          <w:sz w:val="28"/>
          <w:szCs w:val="28"/>
        </w:rPr>
        <w:t>«</w:t>
      </w:r>
      <w:r w:rsidR="00E049BA">
        <w:rPr>
          <w:b/>
          <w:bCs/>
          <w:sz w:val="28"/>
          <w:szCs w:val="28"/>
        </w:rPr>
        <w:t>18</w:t>
      </w:r>
      <w:r w:rsidRPr="00140A36">
        <w:rPr>
          <w:b/>
          <w:bCs/>
          <w:sz w:val="28"/>
          <w:szCs w:val="28"/>
        </w:rPr>
        <w:t>»</w:t>
      </w:r>
      <w:r w:rsidR="00E049BA">
        <w:rPr>
          <w:b/>
          <w:bCs/>
          <w:sz w:val="28"/>
          <w:szCs w:val="28"/>
        </w:rPr>
        <w:t xml:space="preserve"> апреля </w:t>
      </w:r>
      <w:r w:rsidRPr="00140A36">
        <w:rPr>
          <w:b/>
          <w:bCs/>
          <w:sz w:val="28"/>
          <w:szCs w:val="28"/>
        </w:rPr>
        <w:t>2017 г. в</w:t>
      </w:r>
      <w:r w:rsidR="00E049BA">
        <w:rPr>
          <w:b/>
          <w:bCs/>
          <w:sz w:val="28"/>
          <w:szCs w:val="28"/>
        </w:rPr>
        <w:t xml:space="preserve"> 10</w:t>
      </w:r>
      <w:r w:rsidRPr="00140A36">
        <w:rPr>
          <w:b/>
          <w:bCs/>
          <w:sz w:val="28"/>
          <w:szCs w:val="28"/>
        </w:rPr>
        <w:t>:</w:t>
      </w:r>
      <w:r w:rsidR="00E049BA">
        <w:rPr>
          <w:b/>
          <w:bCs/>
          <w:sz w:val="28"/>
          <w:szCs w:val="28"/>
        </w:rPr>
        <w:t>45</w:t>
      </w:r>
      <w:r w:rsidRPr="00140A36">
        <w:rPr>
          <w:b/>
          <w:bCs/>
          <w:sz w:val="28"/>
          <w:szCs w:val="28"/>
        </w:rPr>
        <w:t xml:space="preserve"> часов московского времени;</w:t>
      </w:r>
    </w:p>
    <w:p w:rsidR="00822DF7" w:rsidRPr="00140A36" w:rsidRDefault="00822DF7" w:rsidP="00177F15">
      <w:pPr>
        <w:jc w:val="both"/>
        <w:rPr>
          <w:bCs/>
          <w:sz w:val="28"/>
          <w:szCs w:val="28"/>
        </w:rPr>
      </w:pPr>
      <w:r w:rsidRPr="00140A36">
        <w:rPr>
          <w:bCs/>
          <w:sz w:val="28"/>
          <w:szCs w:val="28"/>
        </w:rPr>
        <w:t xml:space="preserve">на </w:t>
      </w:r>
      <w:r w:rsidRPr="00140A36">
        <w:rPr>
          <w:sz w:val="28"/>
          <w:szCs w:val="28"/>
        </w:rPr>
        <w:t>ЭТЗП</w:t>
      </w:r>
      <w:r w:rsidRPr="00140A36">
        <w:rPr>
          <w:bCs/>
          <w:sz w:val="28"/>
          <w:szCs w:val="28"/>
        </w:rPr>
        <w:t xml:space="preserve"> (на странице данного аукциона на сайте ЭТЗП) в электронной форме в личном кабинете участника электронных процедур</w:t>
      </w:r>
      <w:r w:rsidRPr="00140A36">
        <w:rPr>
          <w:bCs/>
          <w:i/>
          <w:sz w:val="28"/>
          <w:szCs w:val="28"/>
        </w:rPr>
        <w:t>.</w:t>
      </w:r>
    </w:p>
    <w:p w:rsidR="00822DF7" w:rsidRPr="00140A36" w:rsidRDefault="00822DF7" w:rsidP="00822DF7">
      <w:pPr>
        <w:ind w:firstLine="709"/>
        <w:jc w:val="both"/>
        <w:rPr>
          <w:sz w:val="28"/>
          <w:szCs w:val="28"/>
        </w:rPr>
      </w:pPr>
    </w:p>
    <w:p w:rsidR="00822DF7" w:rsidRPr="00EA036C" w:rsidRDefault="00822DF7" w:rsidP="00822DF7">
      <w:pPr>
        <w:ind w:firstLine="709"/>
        <w:jc w:val="both"/>
        <w:rPr>
          <w:sz w:val="28"/>
          <w:szCs w:val="28"/>
        </w:rPr>
      </w:pPr>
      <w:r w:rsidRPr="00140A36">
        <w:rPr>
          <w:b/>
          <w:bCs/>
          <w:sz w:val="28"/>
          <w:szCs w:val="28"/>
        </w:rPr>
        <w:t>1.10.</w:t>
      </w:r>
      <w:r w:rsidRPr="00140A36">
        <w:rPr>
          <w:bCs/>
          <w:sz w:val="28"/>
          <w:szCs w:val="28"/>
        </w:rPr>
        <w:t xml:space="preserve"> </w:t>
      </w:r>
      <w:r w:rsidRPr="00140A36">
        <w:rPr>
          <w:b/>
          <w:bCs/>
          <w:sz w:val="28"/>
          <w:szCs w:val="28"/>
        </w:rPr>
        <w:t>Порядок направления запросов</w:t>
      </w:r>
      <w:r w:rsidRPr="00EA036C">
        <w:rPr>
          <w:b/>
          <w:bCs/>
          <w:sz w:val="28"/>
          <w:szCs w:val="28"/>
        </w:rPr>
        <w:t xml:space="preserve"> на разъяснение положений аукционной документации и предоставления разъяснений положений аукционной документации</w:t>
      </w:r>
    </w:p>
    <w:p w:rsidR="00822DF7" w:rsidRPr="00EA036C" w:rsidRDefault="00822DF7" w:rsidP="00822DF7">
      <w:pPr>
        <w:ind w:firstLine="709"/>
        <w:jc w:val="both"/>
        <w:rPr>
          <w:sz w:val="28"/>
          <w:szCs w:val="28"/>
        </w:rPr>
      </w:pPr>
    </w:p>
    <w:p w:rsidR="00822DF7" w:rsidRPr="00EA036C" w:rsidRDefault="00822DF7" w:rsidP="00822DF7">
      <w:pPr>
        <w:ind w:firstLine="709"/>
        <w:jc w:val="both"/>
        <w:rPr>
          <w:bCs/>
          <w:sz w:val="28"/>
          <w:szCs w:val="28"/>
        </w:rPr>
      </w:pPr>
      <w:r w:rsidRPr="00EA036C">
        <w:rPr>
          <w:bCs/>
          <w:sz w:val="28"/>
          <w:szCs w:val="28"/>
        </w:rPr>
        <w:t xml:space="preserve">Порядок направления запросов на разъяснение положений аукционной документации и предоставления разъяснений положений аукционной документации указан в пункте </w:t>
      </w:r>
      <w:r w:rsidR="00000D57" w:rsidRPr="00EA036C">
        <w:rPr>
          <w:bCs/>
          <w:sz w:val="28"/>
          <w:szCs w:val="28"/>
        </w:rPr>
        <w:t>6</w:t>
      </w:r>
      <w:r w:rsidRPr="00EA036C">
        <w:rPr>
          <w:bCs/>
          <w:sz w:val="28"/>
          <w:szCs w:val="28"/>
        </w:rPr>
        <w:t>.2 аукционной документации.</w:t>
      </w:r>
    </w:p>
    <w:p w:rsidR="00822DF7" w:rsidRPr="00C15551" w:rsidRDefault="00822DF7" w:rsidP="00822DF7">
      <w:pPr>
        <w:ind w:firstLine="709"/>
        <w:jc w:val="both"/>
        <w:rPr>
          <w:b/>
          <w:bCs/>
          <w:sz w:val="28"/>
          <w:szCs w:val="28"/>
        </w:rPr>
      </w:pPr>
      <w:r w:rsidRPr="00EA036C">
        <w:rPr>
          <w:bCs/>
          <w:sz w:val="28"/>
          <w:szCs w:val="28"/>
        </w:rPr>
        <w:t xml:space="preserve">Срок направления участниками запросов на разъяснение положений аукционной документации: </w:t>
      </w:r>
      <w:r w:rsidRPr="00C15551">
        <w:rPr>
          <w:b/>
          <w:bCs/>
          <w:sz w:val="28"/>
          <w:szCs w:val="28"/>
        </w:rPr>
        <w:t>с «</w:t>
      </w:r>
      <w:r w:rsidR="00570C71">
        <w:rPr>
          <w:b/>
          <w:bCs/>
          <w:sz w:val="28"/>
          <w:szCs w:val="28"/>
        </w:rPr>
        <w:t>06</w:t>
      </w:r>
      <w:r w:rsidRPr="00C15551">
        <w:rPr>
          <w:b/>
          <w:bCs/>
          <w:sz w:val="28"/>
          <w:szCs w:val="28"/>
        </w:rPr>
        <w:t>»</w:t>
      </w:r>
      <w:r w:rsidR="00570C71">
        <w:rPr>
          <w:b/>
          <w:bCs/>
          <w:sz w:val="28"/>
          <w:szCs w:val="28"/>
        </w:rPr>
        <w:t xml:space="preserve"> марта </w:t>
      </w:r>
      <w:r w:rsidRPr="00C15551">
        <w:rPr>
          <w:b/>
          <w:bCs/>
          <w:sz w:val="28"/>
          <w:szCs w:val="28"/>
        </w:rPr>
        <w:t>201</w:t>
      </w:r>
      <w:r w:rsidR="00C15551">
        <w:rPr>
          <w:b/>
          <w:bCs/>
          <w:sz w:val="28"/>
          <w:szCs w:val="28"/>
        </w:rPr>
        <w:t xml:space="preserve">7 </w:t>
      </w:r>
      <w:r w:rsidRPr="00C15551">
        <w:rPr>
          <w:b/>
          <w:bCs/>
          <w:sz w:val="28"/>
          <w:szCs w:val="28"/>
        </w:rPr>
        <w:t>г. по «</w:t>
      </w:r>
      <w:r w:rsidR="00570C71">
        <w:rPr>
          <w:b/>
          <w:bCs/>
          <w:sz w:val="28"/>
          <w:szCs w:val="28"/>
        </w:rPr>
        <w:t>20</w:t>
      </w:r>
      <w:r w:rsidRPr="00C15551">
        <w:rPr>
          <w:b/>
          <w:bCs/>
          <w:sz w:val="28"/>
          <w:szCs w:val="28"/>
        </w:rPr>
        <w:t>»</w:t>
      </w:r>
      <w:r w:rsidR="00570C71">
        <w:rPr>
          <w:b/>
          <w:bCs/>
          <w:sz w:val="28"/>
          <w:szCs w:val="28"/>
        </w:rPr>
        <w:t xml:space="preserve"> марта </w:t>
      </w:r>
      <w:r w:rsidRPr="00C15551">
        <w:rPr>
          <w:b/>
          <w:bCs/>
          <w:sz w:val="28"/>
          <w:szCs w:val="28"/>
        </w:rPr>
        <w:t>201</w:t>
      </w:r>
      <w:r w:rsidR="00C15551">
        <w:rPr>
          <w:b/>
          <w:bCs/>
          <w:sz w:val="28"/>
          <w:szCs w:val="28"/>
        </w:rPr>
        <w:t>7 </w:t>
      </w:r>
      <w:r w:rsidRPr="00C15551">
        <w:rPr>
          <w:b/>
          <w:bCs/>
          <w:sz w:val="28"/>
          <w:szCs w:val="28"/>
        </w:rPr>
        <w:t>г. (включительно).</w:t>
      </w:r>
    </w:p>
    <w:p w:rsidR="00822DF7" w:rsidRPr="00C15551" w:rsidRDefault="00822DF7" w:rsidP="00822DF7">
      <w:pPr>
        <w:ind w:firstLine="709"/>
        <w:jc w:val="both"/>
        <w:rPr>
          <w:b/>
          <w:bCs/>
          <w:sz w:val="28"/>
          <w:szCs w:val="28"/>
        </w:rPr>
      </w:pPr>
      <w:r w:rsidRPr="00EA036C">
        <w:rPr>
          <w:bCs/>
          <w:sz w:val="28"/>
          <w:szCs w:val="28"/>
        </w:rPr>
        <w:t xml:space="preserve">Дата начала срока предоставления участникам разъяснений положений аукционной документации: </w:t>
      </w:r>
      <w:r w:rsidRPr="00C15551">
        <w:rPr>
          <w:b/>
          <w:bCs/>
          <w:sz w:val="28"/>
          <w:szCs w:val="28"/>
        </w:rPr>
        <w:t>«</w:t>
      </w:r>
      <w:r w:rsidR="00570C71">
        <w:rPr>
          <w:b/>
          <w:bCs/>
          <w:sz w:val="28"/>
          <w:szCs w:val="28"/>
        </w:rPr>
        <w:t>06</w:t>
      </w:r>
      <w:r w:rsidRPr="00C15551">
        <w:rPr>
          <w:b/>
          <w:bCs/>
          <w:sz w:val="28"/>
          <w:szCs w:val="28"/>
        </w:rPr>
        <w:t>»</w:t>
      </w:r>
      <w:r w:rsidR="00570C71">
        <w:rPr>
          <w:b/>
          <w:bCs/>
          <w:sz w:val="28"/>
          <w:szCs w:val="28"/>
        </w:rPr>
        <w:t xml:space="preserve"> марта </w:t>
      </w:r>
      <w:r w:rsidRPr="00C15551">
        <w:rPr>
          <w:b/>
          <w:bCs/>
          <w:sz w:val="28"/>
          <w:szCs w:val="28"/>
        </w:rPr>
        <w:t>201</w:t>
      </w:r>
      <w:r w:rsidR="00C15551">
        <w:rPr>
          <w:b/>
          <w:bCs/>
          <w:sz w:val="28"/>
          <w:szCs w:val="28"/>
        </w:rPr>
        <w:t xml:space="preserve">7 </w:t>
      </w:r>
      <w:r w:rsidRPr="00C15551">
        <w:rPr>
          <w:b/>
          <w:bCs/>
          <w:sz w:val="28"/>
          <w:szCs w:val="28"/>
        </w:rPr>
        <w:t>г.</w:t>
      </w:r>
    </w:p>
    <w:p w:rsidR="00822DF7" w:rsidRDefault="00822DF7" w:rsidP="00822DF7">
      <w:pPr>
        <w:ind w:firstLine="709"/>
        <w:jc w:val="both"/>
        <w:rPr>
          <w:b/>
          <w:bCs/>
          <w:sz w:val="28"/>
          <w:szCs w:val="28"/>
        </w:rPr>
      </w:pPr>
      <w:r w:rsidRPr="00EA036C">
        <w:rPr>
          <w:bCs/>
          <w:sz w:val="28"/>
          <w:szCs w:val="28"/>
        </w:rPr>
        <w:t xml:space="preserve">Дата окончания срока предоставления участникам разъяснений положений аукционной документации: </w:t>
      </w:r>
      <w:r w:rsidRPr="00C15551">
        <w:rPr>
          <w:b/>
          <w:bCs/>
          <w:sz w:val="28"/>
          <w:szCs w:val="28"/>
        </w:rPr>
        <w:t>«</w:t>
      </w:r>
      <w:r w:rsidR="00570C71">
        <w:rPr>
          <w:b/>
          <w:bCs/>
          <w:sz w:val="28"/>
          <w:szCs w:val="28"/>
        </w:rPr>
        <w:t>24</w:t>
      </w:r>
      <w:r w:rsidRPr="00C15551">
        <w:rPr>
          <w:b/>
          <w:bCs/>
          <w:sz w:val="28"/>
          <w:szCs w:val="28"/>
        </w:rPr>
        <w:t>»</w:t>
      </w:r>
      <w:r w:rsidR="00570C71">
        <w:rPr>
          <w:b/>
          <w:bCs/>
          <w:sz w:val="28"/>
          <w:szCs w:val="28"/>
        </w:rPr>
        <w:t xml:space="preserve"> марта </w:t>
      </w:r>
      <w:r w:rsidRPr="00C15551">
        <w:rPr>
          <w:b/>
          <w:bCs/>
          <w:sz w:val="28"/>
          <w:szCs w:val="28"/>
        </w:rPr>
        <w:t>201</w:t>
      </w:r>
      <w:r w:rsidR="00C15551">
        <w:rPr>
          <w:b/>
          <w:bCs/>
          <w:sz w:val="28"/>
          <w:szCs w:val="28"/>
        </w:rPr>
        <w:t>7</w:t>
      </w:r>
      <w:r w:rsidRPr="00C15551">
        <w:rPr>
          <w:b/>
          <w:bCs/>
          <w:sz w:val="28"/>
          <w:szCs w:val="28"/>
        </w:rPr>
        <w:t>г.</w:t>
      </w:r>
    </w:p>
    <w:p w:rsidR="00C15551" w:rsidRPr="00C15551" w:rsidRDefault="00C15551" w:rsidP="00822DF7">
      <w:pPr>
        <w:ind w:firstLine="709"/>
        <w:jc w:val="both"/>
        <w:rPr>
          <w:b/>
          <w:sz w:val="28"/>
          <w:szCs w:val="28"/>
        </w:rPr>
      </w:pPr>
    </w:p>
    <w:p w:rsidR="002B1721" w:rsidRPr="00EA036C" w:rsidRDefault="002B1721" w:rsidP="002B1721">
      <w:pPr>
        <w:ind w:firstLine="709"/>
        <w:jc w:val="both"/>
        <w:rPr>
          <w:b/>
          <w:bCs/>
          <w:sz w:val="28"/>
          <w:szCs w:val="28"/>
        </w:rPr>
      </w:pPr>
      <w:r w:rsidRPr="00EA036C">
        <w:rPr>
          <w:b/>
          <w:bCs/>
          <w:sz w:val="28"/>
          <w:szCs w:val="28"/>
        </w:rPr>
        <w:t>1.11.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B1721" w:rsidRPr="00EA036C" w:rsidRDefault="002B1721" w:rsidP="002B1721">
      <w:pPr>
        <w:ind w:firstLine="709"/>
        <w:jc w:val="both"/>
        <w:rPr>
          <w:b/>
          <w:bCs/>
          <w:sz w:val="28"/>
          <w:szCs w:val="28"/>
        </w:rPr>
      </w:pPr>
    </w:p>
    <w:p w:rsidR="002B1721" w:rsidRPr="00EA036C" w:rsidRDefault="002B1721" w:rsidP="002B1721">
      <w:pPr>
        <w:ind w:firstLine="709"/>
        <w:jc w:val="both"/>
        <w:rPr>
          <w:sz w:val="28"/>
          <w:szCs w:val="28"/>
        </w:rPr>
      </w:pPr>
      <w:r w:rsidRPr="00EA036C">
        <w:rPr>
          <w:sz w:val="28"/>
          <w:szCs w:val="28"/>
        </w:rPr>
        <w:t>Приоритет не установлен.</w:t>
      </w:r>
    </w:p>
    <w:p w:rsidR="002B1721" w:rsidRPr="00EA036C" w:rsidRDefault="002B1721" w:rsidP="002B1721">
      <w:pPr>
        <w:ind w:firstLine="709"/>
        <w:jc w:val="both"/>
        <w:rPr>
          <w:sz w:val="28"/>
          <w:szCs w:val="28"/>
        </w:rPr>
      </w:pPr>
    </w:p>
    <w:p w:rsidR="002747C6" w:rsidRPr="00EA036C" w:rsidRDefault="00822DF7" w:rsidP="00235A23">
      <w:pPr>
        <w:pStyle w:val="2"/>
        <w:numPr>
          <w:ilvl w:val="0"/>
          <w:numId w:val="2"/>
        </w:numPr>
        <w:spacing w:before="0" w:after="0"/>
        <w:jc w:val="both"/>
        <w:rPr>
          <w:rFonts w:ascii="Times New Roman" w:hAnsi="Times New Roman" w:cs="Times New Roman"/>
          <w:i w:val="0"/>
        </w:rPr>
      </w:pPr>
      <w:r w:rsidRPr="00EA036C">
        <w:rPr>
          <w:rFonts w:ascii="Times New Roman" w:hAnsi="Times New Roman" w:cs="Times New Roman"/>
          <w:i w:val="0"/>
        </w:rPr>
        <w:t>Квалификационные требования к участникам аукциона</w:t>
      </w:r>
    </w:p>
    <w:p w:rsidR="00822DF7" w:rsidRPr="00EA036C" w:rsidRDefault="00822DF7" w:rsidP="00822DF7">
      <w:pPr>
        <w:ind w:firstLine="709"/>
        <w:rPr>
          <w:sz w:val="28"/>
          <w:szCs w:val="28"/>
        </w:rPr>
      </w:pPr>
    </w:p>
    <w:p w:rsidR="00536700" w:rsidRPr="00536700" w:rsidRDefault="00536700" w:rsidP="00822DF7">
      <w:pPr>
        <w:pStyle w:val="a9"/>
        <w:tabs>
          <w:tab w:val="left" w:pos="1080"/>
        </w:tabs>
        <w:rPr>
          <w:b/>
          <w:sz w:val="28"/>
          <w:szCs w:val="28"/>
        </w:rPr>
      </w:pPr>
      <w:r w:rsidRPr="00536700">
        <w:rPr>
          <w:b/>
          <w:sz w:val="28"/>
          <w:szCs w:val="28"/>
        </w:rPr>
        <w:t xml:space="preserve">2.1. </w:t>
      </w:r>
      <w:r>
        <w:rPr>
          <w:b/>
          <w:sz w:val="28"/>
          <w:szCs w:val="28"/>
        </w:rPr>
        <w:t>П</w:t>
      </w:r>
      <w:r w:rsidRPr="00536700">
        <w:rPr>
          <w:b/>
          <w:sz w:val="28"/>
          <w:szCs w:val="28"/>
        </w:rPr>
        <w:t>о лоту №1</w:t>
      </w:r>
    </w:p>
    <w:p w:rsidR="00536700" w:rsidRPr="007650CD" w:rsidRDefault="00000D57" w:rsidP="00536700">
      <w:pPr>
        <w:tabs>
          <w:tab w:val="left" w:pos="1080"/>
        </w:tabs>
        <w:autoSpaceDE w:val="0"/>
        <w:autoSpaceDN w:val="0"/>
        <w:adjustRightInd w:val="0"/>
        <w:ind w:firstLine="709"/>
        <w:jc w:val="both"/>
        <w:rPr>
          <w:sz w:val="28"/>
          <w:szCs w:val="28"/>
        </w:rPr>
      </w:pPr>
      <w:r w:rsidRPr="008B5077">
        <w:rPr>
          <w:sz w:val="28"/>
          <w:szCs w:val="28"/>
        </w:rPr>
        <w:t>2.1</w:t>
      </w:r>
      <w:r w:rsidR="00822DF7" w:rsidRPr="008B5077">
        <w:rPr>
          <w:sz w:val="28"/>
          <w:szCs w:val="28"/>
        </w:rPr>
        <w:t>.</w:t>
      </w:r>
      <w:r w:rsidR="00536700" w:rsidRPr="008B5077">
        <w:rPr>
          <w:sz w:val="28"/>
          <w:szCs w:val="28"/>
        </w:rPr>
        <w:t>1</w:t>
      </w:r>
      <w:r w:rsidR="00822DF7" w:rsidRPr="008B5077">
        <w:rPr>
          <w:sz w:val="28"/>
          <w:szCs w:val="28"/>
        </w:rPr>
        <w:t xml:space="preserve"> </w:t>
      </w:r>
      <w:r w:rsidR="00536700" w:rsidRPr="008B5077">
        <w:rPr>
          <w:sz w:val="28"/>
          <w:szCs w:val="28"/>
        </w:rPr>
        <w:t xml:space="preserve">Участник </w:t>
      </w:r>
      <w:r w:rsidR="00536700" w:rsidRPr="008B5077">
        <w:rPr>
          <w:spacing w:val="-2"/>
          <w:sz w:val="28"/>
          <w:szCs w:val="28"/>
        </w:rPr>
        <w:t xml:space="preserve">должен </w:t>
      </w:r>
      <w:r w:rsidR="00536700" w:rsidRPr="00370C6A">
        <w:rPr>
          <w:spacing w:val="-2"/>
          <w:sz w:val="28"/>
          <w:szCs w:val="28"/>
        </w:rPr>
        <w:t xml:space="preserve">иметь </w:t>
      </w:r>
      <w:r w:rsidR="00140A36" w:rsidRPr="00370C6A">
        <w:rPr>
          <w:spacing w:val="-2"/>
          <w:sz w:val="28"/>
          <w:szCs w:val="28"/>
        </w:rPr>
        <w:t xml:space="preserve">разрешительные </w:t>
      </w:r>
      <w:r w:rsidR="00536700" w:rsidRPr="00370C6A">
        <w:rPr>
          <w:spacing w:val="-2"/>
          <w:sz w:val="28"/>
          <w:szCs w:val="28"/>
        </w:rPr>
        <w:t>документы</w:t>
      </w:r>
      <w:r w:rsidR="00536700" w:rsidRPr="008B5077">
        <w:rPr>
          <w:spacing w:val="-2"/>
          <w:sz w:val="28"/>
          <w:szCs w:val="28"/>
        </w:rPr>
        <w:t xml:space="preserve"> на право осуществления технического обслуживания и ремонта контрольно-кассовых </w:t>
      </w:r>
      <w:r w:rsidR="00536700" w:rsidRPr="008B5077">
        <w:rPr>
          <w:spacing w:val="-2"/>
          <w:sz w:val="28"/>
          <w:szCs w:val="28"/>
        </w:rPr>
        <w:lastRenderedPageBreak/>
        <w:t xml:space="preserve">машин (согласно </w:t>
      </w:r>
      <w:r w:rsidR="009C4A72">
        <w:rPr>
          <w:spacing w:val="-2"/>
          <w:sz w:val="28"/>
          <w:szCs w:val="28"/>
        </w:rPr>
        <w:t>П</w:t>
      </w:r>
      <w:r w:rsidR="00536700" w:rsidRPr="008B5077">
        <w:rPr>
          <w:sz w:val="28"/>
          <w:szCs w:val="28"/>
        </w:rPr>
        <w:t xml:space="preserve">оложения о регистрации и применении контрольно-кассовой техники, используемой организациями и </w:t>
      </w:r>
      <w:r w:rsidR="00536700" w:rsidRPr="007650CD">
        <w:rPr>
          <w:sz w:val="28"/>
          <w:szCs w:val="28"/>
        </w:rPr>
        <w:t xml:space="preserve">индивидуальными </w:t>
      </w:r>
      <w:r w:rsidR="009C4A72" w:rsidRPr="007650CD">
        <w:rPr>
          <w:sz w:val="28"/>
          <w:szCs w:val="28"/>
        </w:rPr>
        <w:t>предпринимателями</w:t>
      </w:r>
      <w:r w:rsidR="00E73115" w:rsidRPr="007650CD">
        <w:rPr>
          <w:sz w:val="28"/>
          <w:szCs w:val="28"/>
        </w:rPr>
        <w:t xml:space="preserve">,  </w:t>
      </w:r>
      <w:r w:rsidR="00536700" w:rsidRPr="007650CD">
        <w:rPr>
          <w:sz w:val="28"/>
          <w:szCs w:val="28"/>
        </w:rPr>
        <w:t>утвержден</w:t>
      </w:r>
      <w:r w:rsidR="00E73115" w:rsidRPr="007650CD">
        <w:rPr>
          <w:sz w:val="28"/>
          <w:szCs w:val="28"/>
        </w:rPr>
        <w:t>н</w:t>
      </w:r>
      <w:r w:rsidR="00536700" w:rsidRPr="007650CD">
        <w:rPr>
          <w:sz w:val="28"/>
          <w:szCs w:val="28"/>
        </w:rPr>
        <w:t>о</w:t>
      </w:r>
      <w:r w:rsidR="00E73115" w:rsidRPr="007650CD">
        <w:rPr>
          <w:sz w:val="28"/>
          <w:szCs w:val="28"/>
        </w:rPr>
        <w:t>го П</w:t>
      </w:r>
      <w:r w:rsidR="00536700" w:rsidRPr="007650CD">
        <w:rPr>
          <w:sz w:val="28"/>
          <w:szCs w:val="28"/>
        </w:rPr>
        <w:t>остановлением Правительств</w:t>
      </w:r>
      <w:r w:rsidR="00E73115" w:rsidRPr="007650CD">
        <w:rPr>
          <w:sz w:val="28"/>
          <w:szCs w:val="28"/>
        </w:rPr>
        <w:t>а</w:t>
      </w:r>
      <w:r w:rsidR="00536700" w:rsidRPr="007650CD">
        <w:rPr>
          <w:sz w:val="28"/>
          <w:szCs w:val="28"/>
        </w:rPr>
        <w:t xml:space="preserve"> РФ от 23.07.2007г. № 470</w:t>
      </w:r>
      <w:r w:rsidR="007F76B3" w:rsidRPr="007650CD">
        <w:rPr>
          <w:sz w:val="28"/>
          <w:szCs w:val="28"/>
        </w:rPr>
        <w:t>).</w:t>
      </w:r>
      <w:r w:rsidR="00536700" w:rsidRPr="007650CD">
        <w:rPr>
          <w:sz w:val="28"/>
          <w:szCs w:val="28"/>
        </w:rPr>
        <w:t xml:space="preserve"> </w:t>
      </w:r>
    </w:p>
    <w:p w:rsidR="00536700" w:rsidRPr="00C16275" w:rsidRDefault="00536700" w:rsidP="00536700">
      <w:pPr>
        <w:tabs>
          <w:tab w:val="left" w:pos="1080"/>
        </w:tabs>
        <w:autoSpaceDE w:val="0"/>
        <w:autoSpaceDN w:val="0"/>
        <w:adjustRightInd w:val="0"/>
        <w:ind w:firstLine="709"/>
        <w:jc w:val="both"/>
        <w:rPr>
          <w:b/>
          <w:bCs/>
          <w:sz w:val="28"/>
          <w:szCs w:val="28"/>
        </w:rPr>
      </w:pPr>
      <w:r w:rsidRPr="007650CD">
        <w:rPr>
          <w:sz w:val="28"/>
          <w:szCs w:val="28"/>
        </w:rPr>
        <w:t>В подтверждение наличия разрешительных документов участник</w:t>
      </w:r>
      <w:r w:rsidRPr="00C16275">
        <w:rPr>
          <w:sz w:val="28"/>
          <w:szCs w:val="28"/>
        </w:rPr>
        <w:t xml:space="preserve"> в составе заявки представляет:</w:t>
      </w:r>
    </w:p>
    <w:p w:rsidR="00536700" w:rsidRPr="00C16275" w:rsidRDefault="00536700" w:rsidP="00536700">
      <w:pPr>
        <w:autoSpaceDE w:val="0"/>
        <w:autoSpaceDN w:val="0"/>
        <w:adjustRightInd w:val="0"/>
        <w:ind w:firstLine="709"/>
        <w:jc w:val="both"/>
        <w:rPr>
          <w:sz w:val="28"/>
          <w:szCs w:val="28"/>
        </w:rPr>
      </w:pPr>
      <w:r w:rsidRPr="00C16275">
        <w:rPr>
          <w:b/>
          <w:bCs/>
          <w:i/>
          <w:iCs/>
        </w:rPr>
        <w:t>-</w:t>
      </w:r>
      <w:r w:rsidR="007B3BC9">
        <w:rPr>
          <w:b/>
          <w:bCs/>
          <w:i/>
          <w:iCs/>
        </w:rPr>
        <w:t xml:space="preserve"> </w:t>
      </w:r>
      <w:r w:rsidRPr="00C16275">
        <w:rPr>
          <w:spacing w:val="-2"/>
          <w:sz w:val="28"/>
          <w:szCs w:val="28"/>
        </w:rPr>
        <w:t xml:space="preserve">документ, подтверждающий, что участник является заводом-изготовителем контрольно-кассовых машин моделей, указанных </w:t>
      </w:r>
      <w:r w:rsidRPr="00C16275">
        <w:rPr>
          <w:sz w:val="28"/>
          <w:szCs w:val="28"/>
        </w:rPr>
        <w:t xml:space="preserve">в техническом задании </w:t>
      </w:r>
      <w:r w:rsidRPr="00FA4764">
        <w:rPr>
          <w:sz w:val="28"/>
          <w:szCs w:val="28"/>
        </w:rPr>
        <w:t xml:space="preserve">настоящей </w:t>
      </w:r>
      <w:r w:rsidR="00FA4764" w:rsidRPr="00FA4764">
        <w:rPr>
          <w:sz w:val="28"/>
          <w:szCs w:val="28"/>
        </w:rPr>
        <w:t>аукционной</w:t>
      </w:r>
      <w:r w:rsidRPr="00FA4764">
        <w:rPr>
          <w:sz w:val="28"/>
          <w:szCs w:val="28"/>
        </w:rPr>
        <w:t xml:space="preserve"> документации</w:t>
      </w:r>
      <w:r w:rsidR="00CB5C68">
        <w:rPr>
          <w:sz w:val="28"/>
          <w:szCs w:val="28"/>
        </w:rPr>
        <w:t>,</w:t>
      </w:r>
      <w:r w:rsidRPr="00C16275">
        <w:rPr>
          <w:sz w:val="28"/>
          <w:szCs w:val="28"/>
        </w:rPr>
        <w:t xml:space="preserve"> </w:t>
      </w:r>
    </w:p>
    <w:p w:rsidR="00536700" w:rsidRPr="00C16275" w:rsidRDefault="00536700" w:rsidP="00536700">
      <w:pPr>
        <w:autoSpaceDE w:val="0"/>
        <w:autoSpaceDN w:val="0"/>
        <w:adjustRightInd w:val="0"/>
        <w:ind w:firstLine="709"/>
        <w:jc w:val="both"/>
        <w:rPr>
          <w:sz w:val="28"/>
          <w:szCs w:val="28"/>
        </w:rPr>
      </w:pPr>
      <w:r w:rsidRPr="00C16275">
        <w:rPr>
          <w:sz w:val="28"/>
          <w:szCs w:val="28"/>
        </w:rPr>
        <w:t xml:space="preserve">или </w:t>
      </w:r>
    </w:p>
    <w:p w:rsidR="00536700" w:rsidRPr="00C16275" w:rsidRDefault="007B3BC9" w:rsidP="00536700">
      <w:pPr>
        <w:suppressAutoHyphens/>
        <w:autoSpaceDE w:val="0"/>
        <w:autoSpaceDN w:val="0"/>
        <w:adjustRightInd w:val="0"/>
        <w:ind w:firstLine="709"/>
        <w:jc w:val="both"/>
        <w:rPr>
          <w:sz w:val="28"/>
          <w:szCs w:val="28"/>
        </w:rPr>
      </w:pPr>
      <w:r>
        <w:rPr>
          <w:sz w:val="28"/>
          <w:szCs w:val="28"/>
        </w:rPr>
        <w:t xml:space="preserve">- </w:t>
      </w:r>
      <w:r w:rsidR="00536700" w:rsidRPr="00C16275">
        <w:rPr>
          <w:sz w:val="28"/>
          <w:szCs w:val="28"/>
        </w:rPr>
        <w:t xml:space="preserve">договор, соглашение или иной документ с заводом-изготовителем </w:t>
      </w:r>
      <w:r w:rsidR="00536700" w:rsidRPr="00C16275">
        <w:rPr>
          <w:spacing w:val="-2"/>
          <w:sz w:val="28"/>
          <w:szCs w:val="28"/>
        </w:rPr>
        <w:t xml:space="preserve">на право осуществления технического обслуживания и ремонта </w:t>
      </w:r>
      <w:r w:rsidR="00536700" w:rsidRPr="00FA4764">
        <w:rPr>
          <w:spacing w:val="-2"/>
          <w:sz w:val="28"/>
          <w:szCs w:val="28"/>
        </w:rPr>
        <w:t xml:space="preserve">контрольно-кассовых машин моделей, указанных </w:t>
      </w:r>
      <w:r w:rsidR="00536700" w:rsidRPr="00FA4764">
        <w:rPr>
          <w:sz w:val="28"/>
          <w:szCs w:val="28"/>
        </w:rPr>
        <w:t xml:space="preserve">в техническом задании настоящей </w:t>
      </w:r>
      <w:r w:rsidR="00FA4764" w:rsidRPr="00FA4764">
        <w:rPr>
          <w:sz w:val="28"/>
          <w:szCs w:val="28"/>
        </w:rPr>
        <w:t xml:space="preserve">аукционной </w:t>
      </w:r>
      <w:r w:rsidR="00536700" w:rsidRPr="00FA4764">
        <w:rPr>
          <w:sz w:val="28"/>
          <w:szCs w:val="28"/>
        </w:rPr>
        <w:t>документации.</w:t>
      </w:r>
    </w:p>
    <w:p w:rsidR="00536700" w:rsidRPr="00EA036C" w:rsidRDefault="00536700" w:rsidP="00536700">
      <w:pPr>
        <w:pStyle w:val="a9"/>
        <w:tabs>
          <w:tab w:val="left" w:pos="0"/>
        </w:tabs>
        <w:rPr>
          <w:sz w:val="28"/>
          <w:szCs w:val="28"/>
        </w:rPr>
      </w:pPr>
      <w:r w:rsidRPr="00903455">
        <w:rPr>
          <w:sz w:val="28"/>
          <w:szCs w:val="28"/>
        </w:rPr>
        <w:t>При представлении в электронной форме документы должны быть сканированы с оригинала либо нотариально заверенной копии.</w:t>
      </w:r>
    </w:p>
    <w:p w:rsidR="00536700" w:rsidRPr="00EA036C" w:rsidRDefault="00536700" w:rsidP="00822DF7">
      <w:pPr>
        <w:pStyle w:val="a9"/>
        <w:tabs>
          <w:tab w:val="left" w:pos="1080"/>
        </w:tabs>
        <w:rPr>
          <w:sz w:val="28"/>
          <w:szCs w:val="28"/>
        </w:rPr>
      </w:pPr>
    </w:p>
    <w:p w:rsidR="00177F24" w:rsidRPr="00370C6A" w:rsidRDefault="00000D57" w:rsidP="00177F24">
      <w:pPr>
        <w:autoSpaceDE w:val="0"/>
        <w:autoSpaceDN w:val="0"/>
        <w:ind w:firstLine="709"/>
        <w:jc w:val="both"/>
        <w:rPr>
          <w:sz w:val="28"/>
          <w:szCs w:val="28"/>
        </w:rPr>
      </w:pPr>
      <w:r w:rsidRPr="00370C6A">
        <w:rPr>
          <w:sz w:val="28"/>
          <w:szCs w:val="28"/>
        </w:rPr>
        <w:t>2</w:t>
      </w:r>
      <w:r w:rsidR="00143335" w:rsidRPr="00370C6A">
        <w:rPr>
          <w:sz w:val="28"/>
          <w:szCs w:val="28"/>
        </w:rPr>
        <w:t>.</w:t>
      </w:r>
      <w:r w:rsidR="00536700" w:rsidRPr="00370C6A">
        <w:rPr>
          <w:sz w:val="28"/>
          <w:szCs w:val="28"/>
        </w:rPr>
        <w:t>1.</w:t>
      </w:r>
      <w:r w:rsidR="00143335" w:rsidRPr="00370C6A">
        <w:rPr>
          <w:sz w:val="28"/>
          <w:szCs w:val="28"/>
        </w:rPr>
        <w:t>2.</w:t>
      </w:r>
      <w:r w:rsidR="00822DF7" w:rsidRPr="00370C6A">
        <w:rPr>
          <w:sz w:val="28"/>
          <w:szCs w:val="28"/>
        </w:rPr>
        <w:t xml:space="preserve"> Участник должен иметь опыт </w:t>
      </w:r>
      <w:r w:rsidR="00536700" w:rsidRPr="00370C6A">
        <w:rPr>
          <w:sz w:val="28"/>
          <w:szCs w:val="28"/>
        </w:rPr>
        <w:t>оказания услуг по обслуживанию</w:t>
      </w:r>
      <w:r w:rsidR="006C6DF0" w:rsidRPr="00370C6A">
        <w:rPr>
          <w:sz w:val="28"/>
          <w:szCs w:val="28"/>
        </w:rPr>
        <w:t xml:space="preserve"> и/или ремонту </w:t>
      </w:r>
      <w:r w:rsidR="00536700" w:rsidRPr="00370C6A">
        <w:rPr>
          <w:sz w:val="28"/>
          <w:szCs w:val="28"/>
        </w:rPr>
        <w:t>контрольно-кассовой техники</w:t>
      </w:r>
      <w:r w:rsidR="00822DF7" w:rsidRPr="00370C6A">
        <w:rPr>
          <w:sz w:val="28"/>
          <w:szCs w:val="28"/>
        </w:rPr>
        <w:t>, стоимо</w:t>
      </w:r>
      <w:r w:rsidR="00536700" w:rsidRPr="00370C6A">
        <w:rPr>
          <w:sz w:val="28"/>
          <w:szCs w:val="28"/>
        </w:rPr>
        <w:t xml:space="preserve">сть которых составляет не менее 20% </w:t>
      </w:r>
      <w:r w:rsidR="00822DF7" w:rsidRPr="00370C6A">
        <w:rPr>
          <w:sz w:val="28"/>
          <w:szCs w:val="28"/>
        </w:rPr>
        <w:t>(</w:t>
      </w:r>
      <w:r w:rsidR="00536700" w:rsidRPr="00370C6A">
        <w:rPr>
          <w:sz w:val="28"/>
          <w:szCs w:val="28"/>
        </w:rPr>
        <w:t>двадцати</w:t>
      </w:r>
      <w:r w:rsidR="00822DF7" w:rsidRPr="00370C6A">
        <w:rPr>
          <w:sz w:val="28"/>
          <w:szCs w:val="28"/>
        </w:rPr>
        <w:t xml:space="preserve"> процентов) начальной (максимальной) цены лота без учета НДС, установленной в пункте </w:t>
      </w:r>
      <w:r w:rsidRPr="00370C6A">
        <w:rPr>
          <w:sz w:val="28"/>
          <w:szCs w:val="28"/>
        </w:rPr>
        <w:t>3</w:t>
      </w:r>
      <w:r w:rsidR="00302E29" w:rsidRPr="00370C6A">
        <w:rPr>
          <w:sz w:val="28"/>
          <w:szCs w:val="28"/>
        </w:rPr>
        <w:t>.1</w:t>
      </w:r>
      <w:r w:rsidR="00822DF7" w:rsidRPr="00370C6A">
        <w:rPr>
          <w:sz w:val="28"/>
          <w:szCs w:val="28"/>
        </w:rPr>
        <w:t xml:space="preserve"> аукционной документации</w:t>
      </w:r>
      <w:r w:rsidR="00822DF7" w:rsidRPr="00370C6A">
        <w:rPr>
          <w:i/>
          <w:sz w:val="28"/>
          <w:szCs w:val="28"/>
        </w:rPr>
        <w:t xml:space="preserve">. </w:t>
      </w:r>
      <w:r w:rsidR="00177F24" w:rsidRPr="00370C6A">
        <w:rPr>
          <w:sz w:val="28"/>
          <w:szCs w:val="28"/>
        </w:rPr>
        <w:t>При этом учитывается стоимость всех оказанных участником аукциона (с учетом правопреемственности) услуг (по выбору участника аукциона)</w:t>
      </w:r>
      <w:r w:rsidR="00536700" w:rsidRPr="00370C6A">
        <w:rPr>
          <w:sz w:val="28"/>
          <w:szCs w:val="28"/>
        </w:rPr>
        <w:t xml:space="preserve"> </w:t>
      </w:r>
      <w:r w:rsidR="00DB7B16" w:rsidRPr="00370C6A">
        <w:rPr>
          <w:sz w:val="28"/>
          <w:szCs w:val="28"/>
        </w:rPr>
        <w:t>по обслуживанию и/или ремонту контрольно-кассовой техники</w:t>
      </w:r>
      <w:r w:rsidR="00177F24" w:rsidRPr="00370C6A">
        <w:rPr>
          <w:sz w:val="28"/>
          <w:szCs w:val="28"/>
        </w:rPr>
        <w:t>.</w:t>
      </w:r>
    </w:p>
    <w:p w:rsidR="00822DF7" w:rsidRPr="00EA036C" w:rsidRDefault="00177F24" w:rsidP="00822DF7">
      <w:pPr>
        <w:pStyle w:val="a9"/>
        <w:tabs>
          <w:tab w:val="left" w:pos="0"/>
        </w:tabs>
        <w:rPr>
          <w:i/>
          <w:sz w:val="28"/>
          <w:szCs w:val="28"/>
        </w:rPr>
      </w:pPr>
      <w:r w:rsidRPr="00370C6A">
        <w:rPr>
          <w:sz w:val="28"/>
          <w:szCs w:val="28"/>
        </w:rPr>
        <w:t>В</w:t>
      </w:r>
      <w:r w:rsidR="00822DF7" w:rsidRPr="00370C6A">
        <w:rPr>
          <w:sz w:val="28"/>
          <w:szCs w:val="28"/>
        </w:rPr>
        <w:t xml:space="preserve"> подтверждение опыта оказания услуг</w:t>
      </w:r>
      <w:r w:rsidR="00536700" w:rsidRPr="00370C6A">
        <w:rPr>
          <w:i/>
          <w:sz w:val="28"/>
          <w:szCs w:val="28"/>
        </w:rPr>
        <w:t xml:space="preserve"> </w:t>
      </w:r>
      <w:r w:rsidR="00822DF7" w:rsidRPr="00370C6A">
        <w:rPr>
          <w:sz w:val="28"/>
          <w:szCs w:val="28"/>
        </w:rPr>
        <w:t>участник в составе</w:t>
      </w:r>
      <w:r w:rsidR="00822DF7" w:rsidRPr="00EA036C">
        <w:rPr>
          <w:sz w:val="28"/>
          <w:szCs w:val="28"/>
        </w:rPr>
        <w:t xml:space="preserve"> заявки представляет:</w:t>
      </w:r>
    </w:p>
    <w:p w:rsidR="00822DF7" w:rsidRPr="00EA036C" w:rsidRDefault="00822DF7" w:rsidP="00822DF7">
      <w:pPr>
        <w:pStyle w:val="a9"/>
        <w:suppressAutoHyphens/>
        <w:rPr>
          <w:sz w:val="28"/>
          <w:szCs w:val="28"/>
        </w:rPr>
      </w:pPr>
      <w:r w:rsidRPr="00EA036C">
        <w:rPr>
          <w:sz w:val="28"/>
          <w:szCs w:val="28"/>
        </w:rPr>
        <w:t xml:space="preserve">- документ по форме приложения № 9 к аукционной документации о наличии опыта, указанного в пункте </w:t>
      </w:r>
      <w:r w:rsidR="00000D57" w:rsidRPr="00EA036C">
        <w:rPr>
          <w:sz w:val="28"/>
          <w:szCs w:val="28"/>
        </w:rPr>
        <w:t>2</w:t>
      </w:r>
      <w:r w:rsidR="00143335" w:rsidRPr="00EA036C">
        <w:rPr>
          <w:sz w:val="28"/>
          <w:szCs w:val="28"/>
        </w:rPr>
        <w:t>.</w:t>
      </w:r>
      <w:r w:rsidR="00990DAB">
        <w:rPr>
          <w:sz w:val="28"/>
          <w:szCs w:val="28"/>
        </w:rPr>
        <w:t>1.</w:t>
      </w:r>
      <w:r w:rsidR="00143335" w:rsidRPr="00EA036C">
        <w:rPr>
          <w:sz w:val="28"/>
          <w:szCs w:val="28"/>
        </w:rPr>
        <w:t>2</w:t>
      </w:r>
      <w:r w:rsidRPr="00EA036C">
        <w:rPr>
          <w:sz w:val="28"/>
          <w:szCs w:val="28"/>
        </w:rPr>
        <w:t xml:space="preserve"> аукционной документации;</w:t>
      </w:r>
    </w:p>
    <w:p w:rsidR="00822DF7" w:rsidRPr="00EA036C" w:rsidRDefault="00822DF7" w:rsidP="00822DF7">
      <w:pPr>
        <w:pStyle w:val="a9"/>
        <w:suppressAutoHyphens/>
        <w:rPr>
          <w:sz w:val="28"/>
          <w:szCs w:val="28"/>
        </w:rPr>
      </w:pPr>
      <w:r w:rsidRPr="00EA036C">
        <w:rPr>
          <w:sz w:val="28"/>
          <w:szCs w:val="28"/>
        </w:rPr>
        <w:t>и</w:t>
      </w:r>
    </w:p>
    <w:p w:rsidR="00822DF7" w:rsidRPr="00EA036C" w:rsidRDefault="00822DF7" w:rsidP="00822DF7">
      <w:pPr>
        <w:pStyle w:val="a9"/>
        <w:suppressAutoHyphens/>
        <w:rPr>
          <w:sz w:val="28"/>
          <w:szCs w:val="28"/>
        </w:rPr>
      </w:pPr>
      <w:r w:rsidRPr="00EA036C">
        <w:rPr>
          <w:sz w:val="28"/>
          <w:szCs w:val="28"/>
        </w:rPr>
        <w:t xml:space="preserve">- </w:t>
      </w:r>
      <w:r w:rsidR="00536700">
        <w:rPr>
          <w:sz w:val="28"/>
          <w:szCs w:val="28"/>
        </w:rPr>
        <w:t xml:space="preserve">акты об </w:t>
      </w:r>
      <w:r w:rsidRPr="00EA036C">
        <w:rPr>
          <w:sz w:val="28"/>
          <w:szCs w:val="28"/>
        </w:rPr>
        <w:t>оказании услуг;</w:t>
      </w:r>
    </w:p>
    <w:p w:rsidR="00822DF7" w:rsidRPr="00EA036C" w:rsidRDefault="00822DF7" w:rsidP="00822DF7">
      <w:pPr>
        <w:pStyle w:val="a9"/>
        <w:suppressAutoHyphens/>
        <w:rPr>
          <w:sz w:val="28"/>
          <w:szCs w:val="28"/>
        </w:rPr>
      </w:pPr>
      <w:r w:rsidRPr="00EA036C">
        <w:rPr>
          <w:sz w:val="28"/>
          <w:szCs w:val="28"/>
        </w:rPr>
        <w:t>и</w:t>
      </w:r>
    </w:p>
    <w:p w:rsidR="00822DF7" w:rsidRPr="00EA036C" w:rsidRDefault="00822DF7" w:rsidP="00822DF7">
      <w:pPr>
        <w:pStyle w:val="a9"/>
        <w:suppressAutoHyphens/>
        <w:rPr>
          <w:sz w:val="28"/>
          <w:szCs w:val="28"/>
        </w:rPr>
      </w:pPr>
      <w:r w:rsidRPr="00EA036C">
        <w:rPr>
          <w:sz w:val="28"/>
          <w:szCs w:val="28"/>
        </w:rPr>
        <w:t>- договоры на оказание услуг (представляются все листы д</w:t>
      </w:r>
      <w:r w:rsidR="00177F24" w:rsidRPr="00EA036C">
        <w:rPr>
          <w:sz w:val="28"/>
          <w:szCs w:val="28"/>
        </w:rPr>
        <w:t>оговоров со всеми приложениями);</w:t>
      </w:r>
    </w:p>
    <w:p w:rsidR="00177F24" w:rsidRDefault="00177F24" w:rsidP="00822DF7">
      <w:pPr>
        <w:pStyle w:val="a9"/>
        <w:suppressAutoHyphens/>
        <w:rPr>
          <w:sz w:val="28"/>
          <w:szCs w:val="28"/>
        </w:rPr>
      </w:pPr>
      <w:r w:rsidRPr="00EA036C">
        <w:rPr>
          <w:sz w:val="28"/>
          <w:szCs w:val="28"/>
        </w:rPr>
        <w:t>- копии документов, подтверждающие правопреемство в случае предоставления в подтверждение опыта договоров, заключаемых иными лицами, не являющимися участниками аукциона (договор о правопреемстве организации, передаточный акт и др.).</w:t>
      </w:r>
    </w:p>
    <w:p w:rsidR="00536700" w:rsidRPr="00EA036C" w:rsidRDefault="00536700" w:rsidP="00822DF7">
      <w:pPr>
        <w:pStyle w:val="a9"/>
        <w:suppressAutoHyphens/>
        <w:rPr>
          <w:sz w:val="28"/>
          <w:szCs w:val="28"/>
        </w:rPr>
      </w:pPr>
    </w:p>
    <w:p w:rsidR="00F97CB3" w:rsidRPr="00370C6A" w:rsidRDefault="00000D57" w:rsidP="00536700">
      <w:pPr>
        <w:pStyle w:val="a9"/>
        <w:tabs>
          <w:tab w:val="left" w:pos="0"/>
        </w:tabs>
        <w:rPr>
          <w:sz w:val="28"/>
          <w:szCs w:val="28"/>
        </w:rPr>
      </w:pPr>
      <w:r w:rsidRPr="00C17863">
        <w:rPr>
          <w:sz w:val="28"/>
          <w:szCs w:val="28"/>
        </w:rPr>
        <w:t>2</w:t>
      </w:r>
      <w:r w:rsidR="00143335" w:rsidRPr="00C17863">
        <w:rPr>
          <w:sz w:val="28"/>
          <w:szCs w:val="28"/>
        </w:rPr>
        <w:t>.</w:t>
      </w:r>
      <w:r w:rsidR="00536700" w:rsidRPr="00C17863">
        <w:rPr>
          <w:sz w:val="28"/>
          <w:szCs w:val="28"/>
        </w:rPr>
        <w:t>1.</w:t>
      </w:r>
      <w:r w:rsidR="00643089" w:rsidRPr="00C17863">
        <w:rPr>
          <w:sz w:val="28"/>
          <w:szCs w:val="28"/>
        </w:rPr>
        <w:t>3</w:t>
      </w:r>
      <w:r w:rsidR="00143335" w:rsidRPr="00C17863">
        <w:rPr>
          <w:sz w:val="28"/>
          <w:szCs w:val="28"/>
        </w:rPr>
        <w:t>.</w:t>
      </w:r>
      <w:r w:rsidR="00536700" w:rsidRPr="00C17863">
        <w:rPr>
          <w:sz w:val="28"/>
          <w:szCs w:val="28"/>
        </w:rPr>
        <w:t xml:space="preserve"> </w:t>
      </w:r>
      <w:r w:rsidR="00822DF7" w:rsidRPr="00C17863">
        <w:rPr>
          <w:sz w:val="28"/>
          <w:szCs w:val="28"/>
        </w:rPr>
        <w:t xml:space="preserve">Участник должен </w:t>
      </w:r>
      <w:r w:rsidR="00822DF7" w:rsidRPr="00370C6A">
        <w:rPr>
          <w:sz w:val="28"/>
          <w:szCs w:val="28"/>
        </w:rPr>
        <w:t>располагать квалифицированным персоналом</w:t>
      </w:r>
      <w:r w:rsidR="00536700" w:rsidRPr="00370C6A">
        <w:rPr>
          <w:sz w:val="28"/>
          <w:szCs w:val="28"/>
        </w:rPr>
        <w:t xml:space="preserve">, </w:t>
      </w:r>
      <w:r w:rsidR="00536700" w:rsidRPr="00370C6A">
        <w:rPr>
          <w:spacing w:val="-2"/>
          <w:sz w:val="28"/>
          <w:szCs w:val="28"/>
        </w:rPr>
        <w:t xml:space="preserve">в том числе, специалисты в количестве </w:t>
      </w:r>
      <w:r w:rsidR="00F937A4" w:rsidRPr="00DC1A1C">
        <w:rPr>
          <w:spacing w:val="-2"/>
          <w:sz w:val="28"/>
          <w:szCs w:val="28"/>
        </w:rPr>
        <w:t>не менее одного человека</w:t>
      </w:r>
      <w:r w:rsidR="00536700" w:rsidRPr="00370C6A">
        <w:rPr>
          <w:spacing w:val="-2"/>
          <w:sz w:val="28"/>
          <w:szCs w:val="28"/>
        </w:rPr>
        <w:t xml:space="preserve">, </w:t>
      </w:r>
      <w:r w:rsidR="00536700" w:rsidRPr="00370C6A">
        <w:rPr>
          <w:sz w:val="28"/>
          <w:szCs w:val="28"/>
        </w:rPr>
        <w:t>прошедши</w:t>
      </w:r>
      <w:r w:rsidR="00A13EFF">
        <w:rPr>
          <w:sz w:val="28"/>
          <w:szCs w:val="28"/>
        </w:rPr>
        <w:t>х</w:t>
      </w:r>
      <w:r w:rsidR="00536700" w:rsidRPr="00370C6A">
        <w:rPr>
          <w:sz w:val="28"/>
          <w:szCs w:val="28"/>
        </w:rPr>
        <w:t xml:space="preserve"> обучение </w:t>
      </w:r>
      <w:r w:rsidR="00536700" w:rsidRPr="00370C6A">
        <w:rPr>
          <w:spacing w:val="-2"/>
          <w:sz w:val="28"/>
          <w:szCs w:val="28"/>
        </w:rPr>
        <w:t xml:space="preserve">по техническому обслуживанию и ремонту </w:t>
      </w:r>
      <w:r w:rsidR="00BB641C" w:rsidRPr="00370C6A">
        <w:rPr>
          <w:spacing w:val="-2"/>
          <w:sz w:val="28"/>
          <w:szCs w:val="28"/>
        </w:rPr>
        <w:t xml:space="preserve">контрольно-кассовых машин моделей, указанных </w:t>
      </w:r>
      <w:r w:rsidR="00BB641C" w:rsidRPr="00370C6A">
        <w:rPr>
          <w:sz w:val="28"/>
          <w:szCs w:val="28"/>
        </w:rPr>
        <w:t>в техническом задании настоящей аукционной документации,</w:t>
      </w:r>
      <w:r w:rsidR="00BB641C" w:rsidRPr="00370C6A">
        <w:rPr>
          <w:spacing w:val="-2"/>
          <w:sz w:val="28"/>
          <w:szCs w:val="28"/>
        </w:rPr>
        <w:t xml:space="preserve"> </w:t>
      </w:r>
      <w:r w:rsidR="00536700" w:rsidRPr="00370C6A">
        <w:rPr>
          <w:spacing w:val="-2"/>
          <w:sz w:val="28"/>
          <w:szCs w:val="28"/>
        </w:rPr>
        <w:t>у завода-изготовителя</w:t>
      </w:r>
      <w:r w:rsidR="00536700" w:rsidRPr="00370C6A">
        <w:rPr>
          <w:sz w:val="28"/>
          <w:szCs w:val="28"/>
        </w:rPr>
        <w:t xml:space="preserve">. </w:t>
      </w:r>
    </w:p>
    <w:p w:rsidR="00536700" w:rsidRPr="00370C6A" w:rsidRDefault="00536700" w:rsidP="00536700">
      <w:pPr>
        <w:pStyle w:val="a9"/>
        <w:tabs>
          <w:tab w:val="left" w:pos="0"/>
        </w:tabs>
        <w:rPr>
          <w:sz w:val="28"/>
          <w:szCs w:val="28"/>
        </w:rPr>
      </w:pPr>
      <w:r w:rsidRPr="00370C6A">
        <w:rPr>
          <w:sz w:val="28"/>
          <w:szCs w:val="28"/>
        </w:rPr>
        <w:t>В подтверждение наличия квалифицированного персонала участник в составе заявки должен представить:</w:t>
      </w:r>
    </w:p>
    <w:p w:rsidR="00536700" w:rsidRPr="00370C6A" w:rsidRDefault="00536700" w:rsidP="00536700">
      <w:pPr>
        <w:suppressAutoHyphens/>
        <w:autoSpaceDE w:val="0"/>
        <w:autoSpaceDN w:val="0"/>
        <w:adjustRightInd w:val="0"/>
        <w:ind w:firstLine="709"/>
        <w:jc w:val="both"/>
        <w:rPr>
          <w:sz w:val="28"/>
          <w:szCs w:val="28"/>
        </w:rPr>
      </w:pPr>
      <w:r w:rsidRPr="00370C6A">
        <w:rPr>
          <w:sz w:val="28"/>
          <w:szCs w:val="28"/>
        </w:rPr>
        <w:t xml:space="preserve">- документ по форме приложения №10 к </w:t>
      </w:r>
      <w:r w:rsidR="002D00B0" w:rsidRPr="00370C6A">
        <w:rPr>
          <w:sz w:val="28"/>
          <w:szCs w:val="28"/>
        </w:rPr>
        <w:t>аукционной</w:t>
      </w:r>
      <w:r w:rsidRPr="00370C6A">
        <w:rPr>
          <w:sz w:val="28"/>
          <w:szCs w:val="28"/>
        </w:rPr>
        <w:t xml:space="preserve"> документации;</w:t>
      </w:r>
    </w:p>
    <w:p w:rsidR="00536700" w:rsidRPr="00370C6A" w:rsidRDefault="00536700" w:rsidP="00536700">
      <w:pPr>
        <w:suppressAutoHyphens/>
        <w:autoSpaceDE w:val="0"/>
        <w:autoSpaceDN w:val="0"/>
        <w:adjustRightInd w:val="0"/>
        <w:ind w:firstLine="709"/>
        <w:jc w:val="both"/>
        <w:rPr>
          <w:sz w:val="28"/>
          <w:szCs w:val="28"/>
        </w:rPr>
      </w:pPr>
      <w:r w:rsidRPr="00370C6A">
        <w:rPr>
          <w:sz w:val="28"/>
          <w:szCs w:val="28"/>
        </w:rPr>
        <w:t>- информационное письмо или иной документ</w:t>
      </w:r>
      <w:r w:rsidR="006F1933">
        <w:rPr>
          <w:sz w:val="28"/>
          <w:szCs w:val="28"/>
        </w:rPr>
        <w:t>,</w:t>
      </w:r>
      <w:r w:rsidRPr="00370C6A">
        <w:rPr>
          <w:sz w:val="28"/>
          <w:szCs w:val="28"/>
        </w:rPr>
        <w:t xml:space="preserve"> выданный заводом-изготовителем </w:t>
      </w:r>
      <w:r w:rsidR="00BB641C" w:rsidRPr="00370C6A">
        <w:rPr>
          <w:spacing w:val="-2"/>
          <w:sz w:val="28"/>
          <w:szCs w:val="28"/>
        </w:rPr>
        <w:t xml:space="preserve">контрольно-кассовых машин моделей, указанных </w:t>
      </w:r>
      <w:r w:rsidR="00BB641C" w:rsidRPr="00370C6A">
        <w:rPr>
          <w:sz w:val="28"/>
          <w:szCs w:val="28"/>
        </w:rPr>
        <w:t xml:space="preserve">в техническом </w:t>
      </w:r>
      <w:r w:rsidR="00BB641C" w:rsidRPr="00370C6A">
        <w:rPr>
          <w:sz w:val="28"/>
          <w:szCs w:val="28"/>
        </w:rPr>
        <w:lastRenderedPageBreak/>
        <w:t>задании настоящей аукционной документации</w:t>
      </w:r>
      <w:r w:rsidRPr="00370C6A">
        <w:rPr>
          <w:spacing w:val="-2"/>
          <w:sz w:val="28"/>
          <w:szCs w:val="28"/>
        </w:rPr>
        <w:t xml:space="preserve">, </w:t>
      </w:r>
      <w:r w:rsidRPr="00370C6A">
        <w:rPr>
          <w:sz w:val="28"/>
          <w:szCs w:val="28"/>
        </w:rPr>
        <w:t xml:space="preserve">о прохождении </w:t>
      </w:r>
      <w:r w:rsidR="002934EA" w:rsidRPr="00370C6A">
        <w:rPr>
          <w:sz w:val="28"/>
          <w:szCs w:val="28"/>
        </w:rPr>
        <w:t xml:space="preserve">специалистами </w:t>
      </w:r>
      <w:r w:rsidRPr="00370C6A">
        <w:rPr>
          <w:sz w:val="28"/>
          <w:szCs w:val="28"/>
        </w:rPr>
        <w:t xml:space="preserve">обучения </w:t>
      </w:r>
      <w:r w:rsidRPr="00370C6A">
        <w:rPr>
          <w:spacing w:val="-2"/>
          <w:sz w:val="28"/>
          <w:szCs w:val="28"/>
        </w:rPr>
        <w:t xml:space="preserve">по техническому обслуживанию и ремонту </w:t>
      </w:r>
      <w:r w:rsidR="00BB641C" w:rsidRPr="00370C6A">
        <w:rPr>
          <w:spacing w:val="-2"/>
          <w:sz w:val="28"/>
          <w:szCs w:val="28"/>
        </w:rPr>
        <w:t xml:space="preserve">контрольно-кассовых машин моделей, указанных </w:t>
      </w:r>
      <w:r w:rsidR="00BB641C" w:rsidRPr="00370C6A">
        <w:rPr>
          <w:sz w:val="28"/>
          <w:szCs w:val="28"/>
        </w:rPr>
        <w:t>в техническом задании настоящей аукционной документации</w:t>
      </w:r>
      <w:r w:rsidR="002934EA" w:rsidRPr="00370C6A">
        <w:rPr>
          <w:spacing w:val="-2"/>
          <w:sz w:val="28"/>
          <w:szCs w:val="28"/>
        </w:rPr>
        <w:t>;</w:t>
      </w:r>
    </w:p>
    <w:p w:rsidR="00051CF3" w:rsidRPr="00370C6A" w:rsidRDefault="00536700" w:rsidP="00051CF3">
      <w:pPr>
        <w:pStyle w:val="a9"/>
        <w:suppressAutoHyphens/>
        <w:rPr>
          <w:sz w:val="28"/>
          <w:szCs w:val="28"/>
        </w:rPr>
      </w:pPr>
      <w:r w:rsidRPr="00370C6A">
        <w:rPr>
          <w:sz w:val="28"/>
          <w:szCs w:val="28"/>
        </w:rPr>
        <w:t xml:space="preserve">- </w:t>
      </w:r>
      <w:r w:rsidR="00051CF3" w:rsidRPr="00370C6A">
        <w:rPr>
          <w:sz w:val="28"/>
          <w:szCs w:val="28"/>
        </w:rPr>
        <w:t>штатное расписание (в случае привлечения персонала, находящегося в штате);</w:t>
      </w:r>
    </w:p>
    <w:p w:rsidR="00822DF7" w:rsidRPr="00370C6A" w:rsidRDefault="00822DF7" w:rsidP="00822DF7">
      <w:pPr>
        <w:pStyle w:val="a9"/>
        <w:suppressAutoHyphens/>
        <w:rPr>
          <w:sz w:val="28"/>
          <w:szCs w:val="28"/>
        </w:rPr>
      </w:pPr>
      <w:r w:rsidRPr="00370C6A">
        <w:rPr>
          <w:sz w:val="28"/>
          <w:szCs w:val="28"/>
        </w:rPr>
        <w:t xml:space="preserve">- информацию о трудовых договорах или гражданско-правовых договорах со специалистами, задействованными при </w:t>
      </w:r>
      <w:r w:rsidR="006E689A" w:rsidRPr="00370C6A">
        <w:rPr>
          <w:sz w:val="28"/>
          <w:szCs w:val="28"/>
        </w:rPr>
        <w:t>оказании услуг</w:t>
      </w:r>
      <w:r w:rsidRPr="00370C6A">
        <w:rPr>
          <w:sz w:val="28"/>
          <w:szCs w:val="28"/>
        </w:rPr>
        <w:t>, иных договорах на оказание услуг по предоставлению персонала</w:t>
      </w:r>
      <w:r w:rsidR="00AD1F6C" w:rsidRPr="00370C6A">
        <w:rPr>
          <w:sz w:val="28"/>
          <w:szCs w:val="28"/>
        </w:rPr>
        <w:t xml:space="preserve"> (</w:t>
      </w:r>
      <w:r w:rsidRPr="00370C6A">
        <w:rPr>
          <w:sz w:val="28"/>
          <w:szCs w:val="28"/>
        </w:rPr>
        <w:t>по форме приложения №</w:t>
      </w:r>
      <w:r w:rsidR="00AD1F6C" w:rsidRPr="00370C6A">
        <w:rPr>
          <w:sz w:val="28"/>
          <w:szCs w:val="28"/>
        </w:rPr>
        <w:t xml:space="preserve">10 </w:t>
      </w:r>
      <w:r w:rsidRPr="00370C6A">
        <w:rPr>
          <w:sz w:val="28"/>
          <w:szCs w:val="28"/>
        </w:rPr>
        <w:t>к аукционной документации).</w:t>
      </w:r>
    </w:p>
    <w:p w:rsidR="00536700" w:rsidRPr="00EA036C" w:rsidRDefault="00536700" w:rsidP="00536700">
      <w:pPr>
        <w:pStyle w:val="a9"/>
        <w:tabs>
          <w:tab w:val="left" w:pos="0"/>
        </w:tabs>
        <w:rPr>
          <w:sz w:val="28"/>
          <w:szCs w:val="28"/>
        </w:rPr>
      </w:pPr>
      <w:r w:rsidRPr="00370C6A">
        <w:rPr>
          <w:sz w:val="28"/>
          <w:szCs w:val="28"/>
        </w:rPr>
        <w:t>Документы, перечисленные в пунктах 2.1.2-2.1.3 аукционной документации, представляются в электронной форме и должны быть сканированы с оригинала, нотариально заверенной копии или копии документа, заверенного подписью уполномоченного лица и печатью, при ее наличии.</w:t>
      </w:r>
    </w:p>
    <w:p w:rsidR="00536700" w:rsidRDefault="00536700" w:rsidP="00822DF7">
      <w:pPr>
        <w:pStyle w:val="a9"/>
        <w:tabs>
          <w:tab w:val="left" w:pos="0"/>
        </w:tabs>
        <w:rPr>
          <w:sz w:val="28"/>
          <w:szCs w:val="28"/>
        </w:rPr>
      </w:pPr>
    </w:p>
    <w:p w:rsidR="00536700" w:rsidRPr="00536700" w:rsidRDefault="00536700" w:rsidP="00822DF7">
      <w:pPr>
        <w:pStyle w:val="a9"/>
        <w:tabs>
          <w:tab w:val="left" w:pos="0"/>
        </w:tabs>
        <w:rPr>
          <w:b/>
          <w:sz w:val="28"/>
          <w:szCs w:val="28"/>
        </w:rPr>
      </w:pPr>
      <w:r w:rsidRPr="00536700">
        <w:rPr>
          <w:b/>
          <w:sz w:val="28"/>
          <w:szCs w:val="28"/>
        </w:rPr>
        <w:t>2.2. По лоту №2</w:t>
      </w:r>
    </w:p>
    <w:p w:rsidR="00536700" w:rsidRPr="00EA036C" w:rsidRDefault="00536700" w:rsidP="00536700">
      <w:pPr>
        <w:autoSpaceDE w:val="0"/>
        <w:autoSpaceDN w:val="0"/>
        <w:ind w:firstLine="709"/>
        <w:jc w:val="both"/>
        <w:rPr>
          <w:sz w:val="28"/>
          <w:szCs w:val="28"/>
        </w:rPr>
      </w:pPr>
      <w:r>
        <w:rPr>
          <w:sz w:val="28"/>
          <w:szCs w:val="28"/>
        </w:rPr>
        <w:t xml:space="preserve">2.2.1. </w:t>
      </w:r>
      <w:r w:rsidRPr="00EA036C">
        <w:rPr>
          <w:sz w:val="28"/>
          <w:szCs w:val="28"/>
        </w:rPr>
        <w:t xml:space="preserve">Участник должен иметь опыт </w:t>
      </w:r>
      <w:r w:rsidRPr="00C16275">
        <w:rPr>
          <w:sz w:val="28"/>
          <w:szCs w:val="28"/>
        </w:rPr>
        <w:t>осуществления поставок</w:t>
      </w:r>
      <w:r>
        <w:rPr>
          <w:sz w:val="28"/>
          <w:szCs w:val="28"/>
        </w:rPr>
        <w:t xml:space="preserve"> </w:t>
      </w:r>
      <w:r w:rsidRPr="00C16275">
        <w:rPr>
          <w:bCs/>
          <w:sz w:val="28"/>
          <w:szCs w:val="28"/>
        </w:rPr>
        <w:t>контрольно-кассовой техники</w:t>
      </w:r>
      <w:r w:rsidRPr="00EA036C">
        <w:rPr>
          <w:sz w:val="28"/>
          <w:szCs w:val="28"/>
        </w:rPr>
        <w:t>, стоимо</w:t>
      </w:r>
      <w:r>
        <w:rPr>
          <w:sz w:val="28"/>
          <w:szCs w:val="28"/>
        </w:rPr>
        <w:t xml:space="preserve">сть </w:t>
      </w:r>
      <w:r w:rsidRPr="00F30B2C">
        <w:rPr>
          <w:sz w:val="28"/>
          <w:szCs w:val="28"/>
        </w:rPr>
        <w:t>которых составляет не менее 20% (двадцати процентов) начальной (максимальной) цены лота без учета НДС, установленной в пункте 3.1 аукционной документации</w:t>
      </w:r>
      <w:r w:rsidRPr="00F30B2C">
        <w:rPr>
          <w:i/>
          <w:sz w:val="28"/>
          <w:szCs w:val="28"/>
        </w:rPr>
        <w:t xml:space="preserve">. </w:t>
      </w:r>
      <w:r w:rsidRPr="00F30B2C">
        <w:rPr>
          <w:sz w:val="28"/>
          <w:szCs w:val="28"/>
        </w:rPr>
        <w:t xml:space="preserve">При этом учитывается стоимость всех поставленных участником аукциона (с учетом правопреемственности) поставок (по выбору участника аукциона) </w:t>
      </w:r>
      <w:r w:rsidRPr="00F30B2C">
        <w:rPr>
          <w:bCs/>
          <w:sz w:val="28"/>
          <w:szCs w:val="28"/>
        </w:rPr>
        <w:t>контрольно-кассовой</w:t>
      </w:r>
      <w:r w:rsidRPr="00C16275">
        <w:rPr>
          <w:bCs/>
          <w:sz w:val="28"/>
          <w:szCs w:val="28"/>
        </w:rPr>
        <w:t xml:space="preserve"> </w:t>
      </w:r>
      <w:r w:rsidRPr="00536700">
        <w:rPr>
          <w:bCs/>
          <w:sz w:val="28"/>
          <w:szCs w:val="28"/>
        </w:rPr>
        <w:t>техники</w:t>
      </w:r>
      <w:r w:rsidRPr="00536700">
        <w:rPr>
          <w:sz w:val="28"/>
          <w:szCs w:val="28"/>
        </w:rPr>
        <w:t>.</w:t>
      </w:r>
    </w:p>
    <w:p w:rsidR="00536700" w:rsidRPr="00EA036C" w:rsidRDefault="009D0EAD" w:rsidP="00536700">
      <w:pPr>
        <w:pStyle w:val="a9"/>
        <w:tabs>
          <w:tab w:val="left" w:pos="0"/>
        </w:tabs>
        <w:rPr>
          <w:i/>
          <w:sz w:val="28"/>
          <w:szCs w:val="28"/>
        </w:rPr>
      </w:pPr>
      <w:r w:rsidRPr="00C16275">
        <w:rPr>
          <w:sz w:val="28"/>
          <w:szCs w:val="28"/>
        </w:rPr>
        <w:t>В подтверждение опыта поставки контрольно-кассовой техники участник в составе заявки представляет</w:t>
      </w:r>
      <w:r w:rsidR="00536700" w:rsidRPr="00EA036C">
        <w:rPr>
          <w:sz w:val="28"/>
          <w:szCs w:val="28"/>
        </w:rPr>
        <w:t>:</w:t>
      </w:r>
    </w:p>
    <w:p w:rsidR="00536700" w:rsidRPr="00EA036C" w:rsidRDefault="00536700" w:rsidP="00536700">
      <w:pPr>
        <w:pStyle w:val="a9"/>
        <w:suppressAutoHyphens/>
        <w:rPr>
          <w:sz w:val="28"/>
          <w:szCs w:val="28"/>
        </w:rPr>
      </w:pPr>
      <w:r w:rsidRPr="00EA036C">
        <w:rPr>
          <w:sz w:val="28"/>
          <w:szCs w:val="28"/>
        </w:rPr>
        <w:t>- документ по форме приложения № 9 к аукционной документации о наличии опыта, указанного в пункте 2.2</w:t>
      </w:r>
      <w:r w:rsidR="00990DAB">
        <w:rPr>
          <w:sz w:val="28"/>
          <w:szCs w:val="28"/>
        </w:rPr>
        <w:t>.1</w:t>
      </w:r>
      <w:r w:rsidRPr="00EA036C">
        <w:rPr>
          <w:sz w:val="28"/>
          <w:szCs w:val="28"/>
        </w:rPr>
        <w:t xml:space="preserve"> аукционной документации;</w:t>
      </w:r>
    </w:p>
    <w:p w:rsidR="00536700" w:rsidRPr="00EA036C" w:rsidRDefault="00536700" w:rsidP="00536700">
      <w:pPr>
        <w:pStyle w:val="a9"/>
        <w:suppressAutoHyphens/>
        <w:rPr>
          <w:sz w:val="28"/>
          <w:szCs w:val="28"/>
        </w:rPr>
      </w:pPr>
      <w:r w:rsidRPr="00EA036C">
        <w:rPr>
          <w:sz w:val="28"/>
          <w:szCs w:val="28"/>
        </w:rPr>
        <w:t>и</w:t>
      </w:r>
    </w:p>
    <w:p w:rsidR="00536700" w:rsidRPr="00EA036C" w:rsidRDefault="00536700" w:rsidP="00536700">
      <w:pPr>
        <w:pStyle w:val="a9"/>
        <w:suppressAutoHyphens/>
        <w:rPr>
          <w:sz w:val="28"/>
          <w:szCs w:val="28"/>
        </w:rPr>
      </w:pPr>
      <w:r w:rsidRPr="00EA036C">
        <w:rPr>
          <w:sz w:val="28"/>
          <w:szCs w:val="28"/>
        </w:rPr>
        <w:t xml:space="preserve">- </w:t>
      </w:r>
      <w:r w:rsidR="00990DAB" w:rsidRPr="001B3E26">
        <w:rPr>
          <w:sz w:val="28"/>
          <w:szCs w:val="28"/>
        </w:rPr>
        <w:t>накладные о поставке товаров</w:t>
      </w:r>
      <w:r w:rsidRPr="00EA036C">
        <w:rPr>
          <w:sz w:val="28"/>
          <w:szCs w:val="28"/>
        </w:rPr>
        <w:t>;</w:t>
      </w:r>
    </w:p>
    <w:p w:rsidR="00536700" w:rsidRPr="00EA036C" w:rsidRDefault="00536700" w:rsidP="00536700">
      <w:pPr>
        <w:pStyle w:val="a9"/>
        <w:suppressAutoHyphens/>
        <w:rPr>
          <w:sz w:val="28"/>
          <w:szCs w:val="28"/>
        </w:rPr>
      </w:pPr>
      <w:r w:rsidRPr="00EA036C">
        <w:rPr>
          <w:sz w:val="28"/>
          <w:szCs w:val="28"/>
        </w:rPr>
        <w:t>и</w:t>
      </w:r>
    </w:p>
    <w:p w:rsidR="00536700" w:rsidRPr="00EA036C" w:rsidRDefault="00536700" w:rsidP="00536700">
      <w:pPr>
        <w:pStyle w:val="a9"/>
        <w:suppressAutoHyphens/>
        <w:rPr>
          <w:sz w:val="28"/>
          <w:szCs w:val="28"/>
        </w:rPr>
      </w:pPr>
      <w:r w:rsidRPr="00EA036C">
        <w:rPr>
          <w:sz w:val="28"/>
          <w:szCs w:val="28"/>
        </w:rPr>
        <w:t xml:space="preserve">- </w:t>
      </w:r>
      <w:r w:rsidR="00990DAB" w:rsidRPr="001B3E26">
        <w:rPr>
          <w:sz w:val="28"/>
          <w:szCs w:val="28"/>
        </w:rPr>
        <w:t>договоры на поставку товаров (представляются все листы договоров со всеми приложениями)</w:t>
      </w:r>
      <w:r w:rsidRPr="00EA036C">
        <w:rPr>
          <w:sz w:val="28"/>
          <w:szCs w:val="28"/>
        </w:rPr>
        <w:t>;</w:t>
      </w:r>
    </w:p>
    <w:p w:rsidR="00536700" w:rsidRDefault="00536700" w:rsidP="00536700">
      <w:pPr>
        <w:pStyle w:val="a9"/>
        <w:suppressAutoHyphens/>
        <w:rPr>
          <w:sz w:val="28"/>
          <w:szCs w:val="28"/>
        </w:rPr>
      </w:pPr>
      <w:r w:rsidRPr="00EA036C">
        <w:rPr>
          <w:sz w:val="28"/>
          <w:szCs w:val="28"/>
        </w:rPr>
        <w:t>- копии документов, подтверждающие правопреемство в случае предоставления в подтверждение опыта договоров, заключаемых иными лицами, не являющимися участниками аукциона (договор о правопреемстве организации, передаточный акт и др.).</w:t>
      </w:r>
    </w:p>
    <w:p w:rsidR="00536700" w:rsidRDefault="00536700" w:rsidP="00822DF7">
      <w:pPr>
        <w:pStyle w:val="a9"/>
        <w:tabs>
          <w:tab w:val="left" w:pos="0"/>
        </w:tabs>
        <w:rPr>
          <w:sz w:val="28"/>
          <w:szCs w:val="28"/>
        </w:rPr>
      </w:pPr>
    </w:p>
    <w:p w:rsidR="00822DF7" w:rsidRPr="00EA036C" w:rsidRDefault="00000D57" w:rsidP="00822DF7">
      <w:pPr>
        <w:pStyle w:val="a9"/>
        <w:tabs>
          <w:tab w:val="left" w:pos="0"/>
        </w:tabs>
        <w:rPr>
          <w:sz w:val="28"/>
          <w:szCs w:val="28"/>
        </w:rPr>
      </w:pPr>
      <w:r w:rsidRPr="00EA036C">
        <w:rPr>
          <w:sz w:val="28"/>
          <w:szCs w:val="28"/>
        </w:rPr>
        <w:t>2</w:t>
      </w:r>
      <w:r w:rsidR="00143335" w:rsidRPr="00EA036C">
        <w:rPr>
          <w:sz w:val="28"/>
          <w:szCs w:val="28"/>
        </w:rPr>
        <w:t>.</w:t>
      </w:r>
      <w:r w:rsidR="00990DAB">
        <w:rPr>
          <w:sz w:val="28"/>
          <w:szCs w:val="28"/>
        </w:rPr>
        <w:t>2.2</w:t>
      </w:r>
      <w:r w:rsidR="00143335" w:rsidRPr="00EA036C">
        <w:rPr>
          <w:sz w:val="28"/>
          <w:szCs w:val="28"/>
        </w:rPr>
        <w:t>.</w:t>
      </w:r>
      <w:r w:rsidR="00822DF7" w:rsidRPr="00EA036C">
        <w:rPr>
          <w:sz w:val="28"/>
          <w:szCs w:val="28"/>
        </w:rPr>
        <w:t xml:space="preserve"> Участник должен являться производителем либо обладать правом поставки товаров, предоставленным производителем.</w:t>
      </w:r>
    </w:p>
    <w:p w:rsidR="00822DF7" w:rsidRPr="00EA036C" w:rsidRDefault="00822DF7" w:rsidP="00822DF7">
      <w:pPr>
        <w:pStyle w:val="a9"/>
        <w:suppressAutoHyphens/>
        <w:rPr>
          <w:sz w:val="28"/>
          <w:szCs w:val="28"/>
        </w:rPr>
      </w:pPr>
      <w:r w:rsidRPr="00EA036C">
        <w:rPr>
          <w:sz w:val="28"/>
          <w:szCs w:val="28"/>
        </w:rPr>
        <w:t>В подтверждение того, что участник является производителем товаров либо обладает правом поставки товаров, предоставленным производителем, участник в составе заявки должен представить:</w:t>
      </w:r>
    </w:p>
    <w:p w:rsidR="00822DF7" w:rsidRPr="00EA036C" w:rsidRDefault="00822DF7" w:rsidP="00822DF7">
      <w:pPr>
        <w:pStyle w:val="a9"/>
        <w:suppressAutoHyphens/>
        <w:rPr>
          <w:sz w:val="28"/>
          <w:szCs w:val="28"/>
        </w:rPr>
      </w:pPr>
      <w:r w:rsidRPr="00EA036C">
        <w:rPr>
          <w:sz w:val="28"/>
          <w:szCs w:val="28"/>
        </w:rPr>
        <w:t>- информационное письмо, иной документ, подтверждающий, что участник является производителем;</w:t>
      </w:r>
    </w:p>
    <w:p w:rsidR="00822DF7" w:rsidRPr="00EA036C" w:rsidRDefault="00822DF7" w:rsidP="00822DF7">
      <w:pPr>
        <w:pStyle w:val="a9"/>
        <w:suppressAutoHyphens/>
        <w:rPr>
          <w:sz w:val="28"/>
          <w:szCs w:val="28"/>
        </w:rPr>
      </w:pPr>
      <w:r w:rsidRPr="00EA036C">
        <w:rPr>
          <w:sz w:val="28"/>
          <w:szCs w:val="28"/>
        </w:rPr>
        <w:t>или</w:t>
      </w:r>
    </w:p>
    <w:p w:rsidR="00822DF7" w:rsidRPr="00EA036C" w:rsidRDefault="00822DF7" w:rsidP="00822DF7">
      <w:pPr>
        <w:pStyle w:val="a9"/>
        <w:suppressAutoHyphens/>
        <w:rPr>
          <w:sz w:val="28"/>
          <w:szCs w:val="28"/>
        </w:rPr>
      </w:pPr>
      <w:r w:rsidRPr="00EA036C">
        <w:rPr>
          <w:sz w:val="28"/>
          <w:szCs w:val="28"/>
        </w:rPr>
        <w:t>-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w:t>
      </w:r>
    </w:p>
    <w:p w:rsidR="00822DF7" w:rsidRPr="00EA036C" w:rsidRDefault="00822DF7" w:rsidP="00822DF7">
      <w:pPr>
        <w:pStyle w:val="a9"/>
        <w:suppressAutoHyphens/>
        <w:rPr>
          <w:sz w:val="28"/>
          <w:szCs w:val="28"/>
        </w:rPr>
      </w:pPr>
      <w:r w:rsidRPr="00EA036C">
        <w:rPr>
          <w:sz w:val="28"/>
          <w:szCs w:val="28"/>
        </w:rPr>
        <w:lastRenderedPageBreak/>
        <w:t>или</w:t>
      </w:r>
    </w:p>
    <w:p w:rsidR="00822DF7" w:rsidRPr="00EA036C" w:rsidRDefault="00822DF7" w:rsidP="00822DF7">
      <w:pPr>
        <w:pStyle w:val="a9"/>
        <w:suppressAutoHyphens/>
        <w:rPr>
          <w:sz w:val="28"/>
          <w:szCs w:val="28"/>
        </w:rPr>
      </w:pPr>
      <w:r w:rsidRPr="00EA036C">
        <w:rPr>
          <w:sz w:val="28"/>
          <w:szCs w:val="28"/>
        </w:rPr>
        <w:t xml:space="preserve">-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 </w:t>
      </w:r>
    </w:p>
    <w:p w:rsidR="00643089" w:rsidRPr="00EA036C" w:rsidRDefault="00643089" w:rsidP="00822DF7">
      <w:pPr>
        <w:pStyle w:val="a9"/>
        <w:suppressAutoHyphens/>
        <w:rPr>
          <w:sz w:val="28"/>
          <w:szCs w:val="28"/>
        </w:rPr>
      </w:pPr>
    </w:p>
    <w:p w:rsidR="00643089" w:rsidRPr="00EA036C" w:rsidRDefault="00643089" w:rsidP="00990DAB">
      <w:pPr>
        <w:pStyle w:val="a9"/>
        <w:tabs>
          <w:tab w:val="left" w:pos="0"/>
        </w:tabs>
        <w:rPr>
          <w:sz w:val="28"/>
          <w:szCs w:val="28"/>
        </w:rPr>
      </w:pPr>
      <w:r w:rsidRPr="00EA036C">
        <w:rPr>
          <w:sz w:val="28"/>
          <w:szCs w:val="28"/>
        </w:rPr>
        <w:t>Документы, перечисленные в пунктах 2.2</w:t>
      </w:r>
      <w:r w:rsidR="00990DAB">
        <w:rPr>
          <w:sz w:val="28"/>
          <w:szCs w:val="28"/>
        </w:rPr>
        <w:t>.1</w:t>
      </w:r>
      <w:r w:rsidRPr="00EA036C">
        <w:rPr>
          <w:sz w:val="28"/>
          <w:szCs w:val="28"/>
        </w:rPr>
        <w:t>-2.</w:t>
      </w:r>
      <w:r w:rsidR="00990DAB">
        <w:rPr>
          <w:sz w:val="28"/>
          <w:szCs w:val="28"/>
        </w:rPr>
        <w:t>2.2</w:t>
      </w:r>
      <w:r w:rsidRPr="00EA036C">
        <w:rPr>
          <w:sz w:val="28"/>
          <w:szCs w:val="28"/>
        </w:rPr>
        <w:t xml:space="preserve"> аукционн</w:t>
      </w:r>
      <w:r w:rsidR="00990DAB">
        <w:rPr>
          <w:sz w:val="28"/>
          <w:szCs w:val="28"/>
        </w:rPr>
        <w:t>ой документации, представляются в электронной форме и</w:t>
      </w:r>
      <w:r w:rsidRPr="00EA036C">
        <w:rPr>
          <w:sz w:val="28"/>
          <w:szCs w:val="28"/>
        </w:rPr>
        <w:t xml:space="preserve"> должны быть сканированы с оригинала, нотариально заверенной копии или копии документа, заверенного подписью уполномоченного лица и печатью, при ее наличии.</w:t>
      </w:r>
    </w:p>
    <w:p w:rsidR="00643089" w:rsidRPr="00EA036C" w:rsidRDefault="00643089" w:rsidP="00822DF7">
      <w:pPr>
        <w:pStyle w:val="a9"/>
        <w:suppressAutoHyphens/>
        <w:rPr>
          <w:sz w:val="28"/>
          <w:szCs w:val="28"/>
        </w:rPr>
      </w:pPr>
    </w:p>
    <w:p w:rsidR="00822DF7" w:rsidRDefault="00822DF7" w:rsidP="00822DF7">
      <w:pPr>
        <w:ind w:firstLine="709"/>
        <w:jc w:val="both"/>
        <w:rPr>
          <w:sz w:val="28"/>
          <w:szCs w:val="28"/>
        </w:rPr>
      </w:pPr>
    </w:p>
    <w:p w:rsidR="00F14E9B" w:rsidRDefault="00F14E9B" w:rsidP="00822DF7">
      <w:pPr>
        <w:ind w:firstLine="709"/>
        <w:jc w:val="both"/>
        <w:rPr>
          <w:sz w:val="28"/>
          <w:szCs w:val="28"/>
        </w:rPr>
      </w:pPr>
    </w:p>
    <w:p w:rsidR="00F14E9B" w:rsidRDefault="00F14E9B" w:rsidP="00822DF7">
      <w:pPr>
        <w:ind w:firstLine="709"/>
        <w:jc w:val="both"/>
        <w:rPr>
          <w:sz w:val="28"/>
          <w:szCs w:val="28"/>
        </w:rPr>
      </w:pPr>
    </w:p>
    <w:p w:rsidR="00F14E9B" w:rsidRDefault="00F14E9B"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070661" w:rsidRDefault="00070661" w:rsidP="00822DF7">
      <w:pPr>
        <w:ind w:firstLine="709"/>
        <w:jc w:val="both"/>
        <w:rPr>
          <w:sz w:val="28"/>
          <w:szCs w:val="28"/>
        </w:rPr>
      </w:pPr>
    </w:p>
    <w:p w:rsidR="00F14E9B" w:rsidRDefault="00F14E9B" w:rsidP="00822DF7">
      <w:pPr>
        <w:ind w:firstLine="709"/>
        <w:jc w:val="both"/>
        <w:rPr>
          <w:sz w:val="28"/>
          <w:szCs w:val="28"/>
        </w:rPr>
      </w:pPr>
    </w:p>
    <w:p w:rsidR="00F14E9B" w:rsidRDefault="00F14E9B" w:rsidP="00822DF7">
      <w:pPr>
        <w:ind w:firstLine="709"/>
        <w:jc w:val="both"/>
        <w:rPr>
          <w:sz w:val="28"/>
          <w:szCs w:val="28"/>
        </w:rPr>
      </w:pPr>
    </w:p>
    <w:p w:rsidR="00F14E9B" w:rsidRDefault="00F14E9B" w:rsidP="00822DF7">
      <w:pPr>
        <w:ind w:firstLine="709"/>
        <w:jc w:val="both"/>
        <w:rPr>
          <w:sz w:val="28"/>
          <w:szCs w:val="28"/>
        </w:rPr>
      </w:pPr>
    </w:p>
    <w:p w:rsidR="00F14E9B" w:rsidRDefault="00F14E9B" w:rsidP="00822DF7">
      <w:pPr>
        <w:ind w:firstLine="709"/>
        <w:jc w:val="both"/>
        <w:rPr>
          <w:sz w:val="28"/>
          <w:szCs w:val="28"/>
        </w:rPr>
      </w:pPr>
    </w:p>
    <w:p w:rsidR="00104193" w:rsidRDefault="00104193" w:rsidP="00822DF7">
      <w:pPr>
        <w:ind w:firstLine="709"/>
        <w:jc w:val="both"/>
        <w:rPr>
          <w:sz w:val="28"/>
          <w:szCs w:val="28"/>
        </w:rPr>
      </w:pPr>
    </w:p>
    <w:p w:rsidR="00104193" w:rsidRDefault="00104193" w:rsidP="00822DF7">
      <w:pPr>
        <w:ind w:firstLine="709"/>
        <w:jc w:val="both"/>
        <w:rPr>
          <w:sz w:val="28"/>
          <w:szCs w:val="28"/>
        </w:rPr>
      </w:pPr>
    </w:p>
    <w:p w:rsidR="00F14E9B" w:rsidRDefault="00F14E9B" w:rsidP="00822DF7">
      <w:pPr>
        <w:ind w:firstLine="709"/>
        <w:jc w:val="both"/>
        <w:rPr>
          <w:sz w:val="28"/>
          <w:szCs w:val="28"/>
        </w:rPr>
      </w:pPr>
    </w:p>
    <w:p w:rsidR="00A90377" w:rsidRDefault="00A90377" w:rsidP="00822DF7">
      <w:pPr>
        <w:ind w:firstLine="709"/>
        <w:jc w:val="both"/>
        <w:rPr>
          <w:sz w:val="28"/>
          <w:szCs w:val="28"/>
        </w:rPr>
      </w:pPr>
    </w:p>
    <w:p w:rsidR="00A90377" w:rsidRPr="00EA036C" w:rsidRDefault="00A90377" w:rsidP="00822DF7">
      <w:pPr>
        <w:ind w:firstLine="709"/>
        <w:jc w:val="both"/>
        <w:rPr>
          <w:sz w:val="28"/>
          <w:szCs w:val="28"/>
        </w:rPr>
      </w:pPr>
    </w:p>
    <w:p w:rsidR="002747C6" w:rsidRDefault="00822DF7" w:rsidP="00235A23">
      <w:pPr>
        <w:pStyle w:val="2"/>
        <w:numPr>
          <w:ilvl w:val="0"/>
          <w:numId w:val="2"/>
        </w:numPr>
        <w:spacing w:before="0" w:after="0"/>
        <w:jc w:val="both"/>
        <w:rPr>
          <w:rFonts w:ascii="Times New Roman" w:hAnsi="Times New Roman" w:cs="Times New Roman"/>
          <w:i w:val="0"/>
        </w:rPr>
      </w:pPr>
      <w:r w:rsidRPr="00EA036C">
        <w:rPr>
          <w:rFonts w:ascii="Times New Roman" w:hAnsi="Times New Roman" w:cs="Times New Roman"/>
          <w:i w:val="0"/>
        </w:rPr>
        <w:lastRenderedPageBreak/>
        <w:t>Техническое задание</w:t>
      </w:r>
    </w:p>
    <w:p w:rsidR="00F14E9B" w:rsidRPr="00F14E9B" w:rsidRDefault="00F14E9B" w:rsidP="00F14E9B"/>
    <w:p w:rsidR="00822DF7" w:rsidRPr="005C0F33" w:rsidRDefault="00F14E9B" w:rsidP="00822DF7">
      <w:pPr>
        <w:ind w:left="709"/>
        <w:rPr>
          <w:b/>
          <w:sz w:val="28"/>
          <w:szCs w:val="28"/>
        </w:rPr>
      </w:pPr>
      <w:r>
        <w:rPr>
          <w:b/>
          <w:sz w:val="28"/>
          <w:szCs w:val="28"/>
        </w:rPr>
        <w:t xml:space="preserve">3.1. </w:t>
      </w:r>
      <w:r w:rsidR="005C0F33" w:rsidRPr="005C0F33">
        <w:rPr>
          <w:b/>
          <w:sz w:val="28"/>
          <w:szCs w:val="28"/>
        </w:rPr>
        <w:t>Лот №1</w:t>
      </w:r>
    </w:p>
    <w:p w:rsidR="00822DF7" w:rsidRPr="00EA036C" w:rsidRDefault="00822DF7" w:rsidP="00822DF7">
      <w:pPr>
        <w:ind w:firstLine="709"/>
        <w:jc w:val="both"/>
        <w:rPr>
          <w:sz w:val="28"/>
          <w:szCs w:val="28"/>
        </w:rPr>
      </w:pPr>
      <w:r w:rsidRPr="006E10B4">
        <w:rPr>
          <w:sz w:val="28"/>
          <w:szCs w:val="28"/>
        </w:rPr>
        <w:t xml:space="preserve">В составе аукционной заявки участник должен представить техническое предложение, оформленное по </w:t>
      </w:r>
      <w:r w:rsidRPr="00D93606">
        <w:rPr>
          <w:sz w:val="28"/>
          <w:szCs w:val="28"/>
        </w:rPr>
        <w:t>форме приложения №</w:t>
      </w:r>
      <w:r w:rsidR="00206D15" w:rsidRPr="00D93606">
        <w:rPr>
          <w:sz w:val="28"/>
          <w:szCs w:val="28"/>
        </w:rPr>
        <w:t xml:space="preserve"> 11 </w:t>
      </w:r>
      <w:r w:rsidRPr="00D93606">
        <w:rPr>
          <w:sz w:val="28"/>
          <w:szCs w:val="28"/>
        </w:rPr>
        <w:t>к аукционной документации, заверенное подписью и печатью (при ее</w:t>
      </w:r>
      <w:r w:rsidRPr="006E10B4">
        <w:rPr>
          <w:sz w:val="28"/>
          <w:szCs w:val="28"/>
        </w:rPr>
        <w:t xml:space="preserve"> наличии) </w:t>
      </w:r>
      <w:r w:rsidR="00643089" w:rsidRPr="006E10B4">
        <w:rPr>
          <w:sz w:val="28"/>
          <w:szCs w:val="28"/>
        </w:rPr>
        <w:t>участника</w:t>
      </w:r>
      <w:r w:rsidRPr="006E10B4">
        <w:rPr>
          <w:sz w:val="28"/>
          <w:szCs w:val="28"/>
        </w:rPr>
        <w:t>. В техническом предложении участника должны быть изложены все условия, соответствующие требованиям технического задания</w:t>
      </w:r>
      <w:r w:rsidR="00D93606">
        <w:rPr>
          <w:sz w:val="28"/>
          <w:szCs w:val="28"/>
        </w:rPr>
        <w:t>.</w:t>
      </w:r>
    </w:p>
    <w:p w:rsidR="00822DF7" w:rsidRPr="00EA036C" w:rsidRDefault="00206D15" w:rsidP="00822DF7">
      <w:pPr>
        <w:ind w:firstLine="709"/>
        <w:jc w:val="both"/>
        <w:rPr>
          <w:sz w:val="28"/>
          <w:szCs w:val="28"/>
        </w:rPr>
      </w:pPr>
      <w:r>
        <w:rPr>
          <w:sz w:val="28"/>
          <w:szCs w:val="28"/>
        </w:rPr>
        <w:t>Д</w:t>
      </w:r>
      <w:r w:rsidR="00822DF7" w:rsidRPr="00EA036C">
        <w:rPr>
          <w:sz w:val="28"/>
          <w:szCs w:val="28"/>
        </w:rPr>
        <w:t>окумент должен быть сканирован с оригинала.</w:t>
      </w:r>
    </w:p>
    <w:p w:rsidR="00822DF7" w:rsidRPr="00EA036C" w:rsidRDefault="00822DF7" w:rsidP="00822DF7">
      <w:pPr>
        <w:ind w:left="709"/>
        <w:rPr>
          <w:sz w:val="28"/>
          <w:szCs w:val="28"/>
        </w:rPr>
      </w:pPr>
    </w:p>
    <w:p w:rsidR="002747C6" w:rsidRPr="00EA036C" w:rsidRDefault="00F14E9B" w:rsidP="00F14E9B">
      <w:pPr>
        <w:pStyle w:val="3"/>
        <w:spacing w:before="0" w:after="0"/>
        <w:ind w:left="568"/>
        <w:jc w:val="both"/>
        <w:rPr>
          <w:rFonts w:ascii="Times New Roman" w:hAnsi="Times New Roman" w:cs="Times New Roman"/>
          <w:sz w:val="28"/>
          <w:szCs w:val="28"/>
        </w:rPr>
      </w:pPr>
      <w:r>
        <w:rPr>
          <w:rFonts w:ascii="Times New Roman" w:hAnsi="Times New Roman" w:cs="Times New Roman"/>
          <w:sz w:val="28"/>
          <w:szCs w:val="28"/>
        </w:rPr>
        <w:t xml:space="preserve">3.1.1. </w:t>
      </w:r>
      <w:r w:rsidR="00822DF7" w:rsidRPr="00EA036C">
        <w:rPr>
          <w:rFonts w:ascii="Times New Roman" w:hAnsi="Times New Roman" w:cs="Times New Roman"/>
          <w:sz w:val="28"/>
          <w:szCs w:val="28"/>
        </w:rPr>
        <w:t>Номенклатура и объем услуг и сведения о начальной (максимальной) цене договора и расходах участника</w:t>
      </w:r>
    </w:p>
    <w:p w:rsidR="005C0F33" w:rsidRPr="00C16275" w:rsidRDefault="005C0F33" w:rsidP="005C0F33">
      <w:pPr>
        <w:jc w:val="right"/>
      </w:pPr>
      <w:r w:rsidRPr="00C16275">
        <w:t>Таблица №1</w:t>
      </w:r>
    </w:p>
    <w:tbl>
      <w:tblPr>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703"/>
        <w:gridCol w:w="567"/>
        <w:gridCol w:w="990"/>
        <w:gridCol w:w="1733"/>
        <w:gridCol w:w="1667"/>
        <w:gridCol w:w="709"/>
        <w:gridCol w:w="1593"/>
      </w:tblGrid>
      <w:tr w:rsidR="00C11DFB" w:rsidRPr="00C16275" w:rsidTr="001E2165">
        <w:tc>
          <w:tcPr>
            <w:tcW w:w="1526" w:type="dxa"/>
            <w:vAlign w:val="center"/>
          </w:tcPr>
          <w:p w:rsidR="00C11DFB" w:rsidRPr="00C16275" w:rsidRDefault="00C11DFB" w:rsidP="00862D98">
            <w:pPr>
              <w:jc w:val="center"/>
              <w:rPr>
                <w:b/>
                <w:sz w:val="18"/>
              </w:rPr>
            </w:pPr>
            <w:bookmarkStart w:id="0" w:name="_MON_1468067092"/>
            <w:bookmarkStart w:id="1" w:name="_MON_1468067099"/>
            <w:bookmarkStart w:id="2" w:name="_MON_1468067121"/>
            <w:bookmarkStart w:id="3" w:name="_MON_1468067139"/>
            <w:bookmarkStart w:id="4" w:name="_MON_1468067144"/>
            <w:bookmarkStart w:id="5" w:name="_MON_1468067183"/>
            <w:bookmarkStart w:id="6" w:name="_MON_1468067254"/>
            <w:bookmarkStart w:id="7" w:name="_MON_1468067702"/>
            <w:bookmarkStart w:id="8" w:name="_MON_1468067746"/>
            <w:bookmarkEnd w:id="0"/>
            <w:bookmarkEnd w:id="1"/>
            <w:bookmarkEnd w:id="2"/>
            <w:bookmarkEnd w:id="3"/>
            <w:bookmarkEnd w:id="4"/>
            <w:bookmarkEnd w:id="5"/>
            <w:bookmarkEnd w:id="6"/>
            <w:bookmarkEnd w:id="7"/>
            <w:bookmarkEnd w:id="8"/>
            <w:r w:rsidRPr="00C16275">
              <w:rPr>
                <w:b/>
                <w:sz w:val="18"/>
                <w:szCs w:val="22"/>
              </w:rPr>
              <w:t xml:space="preserve">Наименование </w:t>
            </w:r>
            <w:r w:rsidRPr="002B2E91">
              <w:rPr>
                <w:b/>
                <w:sz w:val="18"/>
                <w:szCs w:val="22"/>
              </w:rPr>
              <w:t>услуг</w:t>
            </w:r>
          </w:p>
        </w:tc>
        <w:tc>
          <w:tcPr>
            <w:tcW w:w="1703" w:type="dxa"/>
            <w:vAlign w:val="center"/>
          </w:tcPr>
          <w:p w:rsidR="00C11DFB" w:rsidRPr="00C16275" w:rsidRDefault="00C11DFB" w:rsidP="00862D98">
            <w:pPr>
              <w:jc w:val="center"/>
              <w:rPr>
                <w:b/>
                <w:sz w:val="18"/>
              </w:rPr>
            </w:pPr>
            <w:r w:rsidRPr="00C11DFB">
              <w:rPr>
                <w:b/>
                <w:sz w:val="18"/>
                <w:szCs w:val="22"/>
              </w:rPr>
              <w:t>Модель модернизи-руемого</w:t>
            </w:r>
            <w:r w:rsidRPr="00C16275">
              <w:rPr>
                <w:b/>
                <w:sz w:val="18"/>
                <w:szCs w:val="22"/>
              </w:rPr>
              <w:t xml:space="preserve"> оборудования</w:t>
            </w:r>
          </w:p>
        </w:tc>
        <w:tc>
          <w:tcPr>
            <w:tcW w:w="567" w:type="dxa"/>
            <w:vAlign w:val="center"/>
          </w:tcPr>
          <w:p w:rsidR="00C11DFB" w:rsidRDefault="00C11DFB" w:rsidP="00F91947">
            <w:pPr>
              <w:ind w:left="-108" w:right="-108"/>
              <w:jc w:val="center"/>
              <w:rPr>
                <w:b/>
                <w:sz w:val="18"/>
              </w:rPr>
            </w:pPr>
            <w:r w:rsidRPr="00C16275">
              <w:rPr>
                <w:b/>
                <w:sz w:val="18"/>
                <w:szCs w:val="22"/>
              </w:rPr>
              <w:t xml:space="preserve">Ед. </w:t>
            </w:r>
          </w:p>
          <w:p w:rsidR="00C11DFB" w:rsidRPr="00C16275" w:rsidRDefault="00C11DFB" w:rsidP="00F91947">
            <w:pPr>
              <w:ind w:left="-108" w:right="-108"/>
              <w:jc w:val="center"/>
              <w:rPr>
                <w:b/>
                <w:sz w:val="18"/>
              </w:rPr>
            </w:pPr>
            <w:r w:rsidRPr="00C16275">
              <w:rPr>
                <w:b/>
                <w:sz w:val="18"/>
                <w:szCs w:val="22"/>
              </w:rPr>
              <w:t>изм</w:t>
            </w:r>
            <w:r>
              <w:rPr>
                <w:b/>
                <w:sz w:val="18"/>
                <w:szCs w:val="22"/>
              </w:rPr>
              <w:t>.</w:t>
            </w:r>
            <w:r w:rsidRPr="00C16275">
              <w:rPr>
                <w:b/>
                <w:sz w:val="18"/>
                <w:szCs w:val="22"/>
              </w:rPr>
              <w:t xml:space="preserve"> </w:t>
            </w:r>
          </w:p>
        </w:tc>
        <w:tc>
          <w:tcPr>
            <w:tcW w:w="990" w:type="dxa"/>
            <w:vAlign w:val="center"/>
          </w:tcPr>
          <w:p w:rsidR="001E2165" w:rsidRDefault="00C11DFB" w:rsidP="00F14E9B">
            <w:pPr>
              <w:ind w:left="-108" w:right="-108"/>
              <w:jc w:val="center"/>
              <w:rPr>
                <w:b/>
                <w:sz w:val="18"/>
              </w:rPr>
            </w:pPr>
            <w:r w:rsidRPr="00FE2D95">
              <w:rPr>
                <w:b/>
                <w:sz w:val="18"/>
                <w:szCs w:val="22"/>
              </w:rPr>
              <w:t>К</w:t>
            </w:r>
            <w:r w:rsidR="001E2165">
              <w:rPr>
                <w:b/>
                <w:sz w:val="18"/>
                <w:szCs w:val="22"/>
              </w:rPr>
              <w:t>ол-во модерни-зируемого оборудо-</w:t>
            </w:r>
          </w:p>
          <w:p w:rsidR="00C11DFB" w:rsidRPr="00FE2D95" w:rsidRDefault="00C11DFB" w:rsidP="00F14E9B">
            <w:pPr>
              <w:ind w:left="-108" w:right="-108"/>
              <w:jc w:val="center"/>
              <w:rPr>
                <w:b/>
                <w:sz w:val="18"/>
              </w:rPr>
            </w:pPr>
            <w:r w:rsidRPr="00FE2D95">
              <w:rPr>
                <w:b/>
                <w:sz w:val="18"/>
                <w:szCs w:val="22"/>
              </w:rPr>
              <w:t>вания</w:t>
            </w:r>
          </w:p>
        </w:tc>
        <w:tc>
          <w:tcPr>
            <w:tcW w:w="1733" w:type="dxa"/>
            <w:vAlign w:val="center"/>
          </w:tcPr>
          <w:p w:rsidR="00C11DFB" w:rsidRPr="00FE2D95" w:rsidRDefault="00C11DFB" w:rsidP="00862D98">
            <w:pPr>
              <w:ind w:left="34" w:right="34"/>
              <w:jc w:val="center"/>
              <w:rPr>
                <w:b/>
                <w:sz w:val="18"/>
              </w:rPr>
            </w:pPr>
            <w:r w:rsidRPr="00FE2D95">
              <w:rPr>
                <w:b/>
                <w:sz w:val="18"/>
                <w:szCs w:val="22"/>
              </w:rPr>
              <w:t>Начальная (максимальная) цена за ед., руб., без НДС</w:t>
            </w:r>
          </w:p>
        </w:tc>
        <w:tc>
          <w:tcPr>
            <w:tcW w:w="1667" w:type="dxa"/>
            <w:vAlign w:val="center"/>
          </w:tcPr>
          <w:p w:rsidR="00C11DFB" w:rsidRPr="00FE2D95" w:rsidRDefault="00D55752" w:rsidP="00F14E9B">
            <w:pPr>
              <w:jc w:val="center"/>
              <w:rPr>
                <w:b/>
                <w:sz w:val="18"/>
              </w:rPr>
            </w:pPr>
            <w:r>
              <w:rPr>
                <w:b/>
                <w:sz w:val="18"/>
                <w:szCs w:val="22"/>
              </w:rPr>
              <w:t>Начальная (макси</w:t>
            </w:r>
            <w:r w:rsidR="00C11DFB" w:rsidRPr="00FE2D95">
              <w:rPr>
                <w:b/>
                <w:sz w:val="18"/>
                <w:szCs w:val="22"/>
              </w:rPr>
              <w:t>мальная) стоимость без НДС, руб.</w:t>
            </w:r>
          </w:p>
        </w:tc>
        <w:tc>
          <w:tcPr>
            <w:tcW w:w="709" w:type="dxa"/>
            <w:vAlign w:val="center"/>
          </w:tcPr>
          <w:p w:rsidR="00C11DFB" w:rsidRPr="00FE2D95" w:rsidRDefault="00C11DFB" w:rsidP="00F14E9B">
            <w:pPr>
              <w:ind w:left="-108" w:right="-108"/>
              <w:jc w:val="center"/>
              <w:rPr>
                <w:b/>
                <w:sz w:val="18"/>
              </w:rPr>
            </w:pPr>
            <w:r w:rsidRPr="00FE2D95">
              <w:rPr>
                <w:b/>
                <w:sz w:val="18"/>
                <w:szCs w:val="22"/>
              </w:rPr>
              <w:t xml:space="preserve">Ставка НДС, </w:t>
            </w:r>
          </w:p>
          <w:p w:rsidR="00C11DFB" w:rsidRPr="00FE2D95" w:rsidRDefault="00C11DFB" w:rsidP="00F14E9B">
            <w:pPr>
              <w:ind w:left="-108" w:right="-108"/>
              <w:jc w:val="center"/>
              <w:rPr>
                <w:b/>
                <w:sz w:val="18"/>
              </w:rPr>
            </w:pPr>
            <w:r w:rsidRPr="00FE2D95">
              <w:rPr>
                <w:b/>
                <w:sz w:val="18"/>
                <w:szCs w:val="22"/>
              </w:rPr>
              <w:t>%</w:t>
            </w:r>
          </w:p>
        </w:tc>
        <w:tc>
          <w:tcPr>
            <w:tcW w:w="1593" w:type="dxa"/>
            <w:vAlign w:val="center"/>
          </w:tcPr>
          <w:p w:rsidR="00C11DFB" w:rsidRPr="00FE2D95" w:rsidRDefault="00C11DFB" w:rsidP="00F14E9B">
            <w:pPr>
              <w:jc w:val="center"/>
              <w:rPr>
                <w:b/>
                <w:sz w:val="18"/>
              </w:rPr>
            </w:pPr>
            <w:r w:rsidRPr="00FE2D95">
              <w:rPr>
                <w:b/>
                <w:sz w:val="18"/>
                <w:szCs w:val="22"/>
              </w:rPr>
              <w:t>Начальная (максимальная) стоимость, руб. с НДС</w:t>
            </w:r>
          </w:p>
        </w:tc>
      </w:tr>
      <w:tr w:rsidR="00C11DFB" w:rsidRPr="00C16275" w:rsidTr="001E2165">
        <w:trPr>
          <w:trHeight w:val="494"/>
        </w:trPr>
        <w:tc>
          <w:tcPr>
            <w:tcW w:w="1526" w:type="dxa"/>
            <w:vMerge w:val="restart"/>
            <w:vAlign w:val="center"/>
          </w:tcPr>
          <w:p w:rsidR="00C11DFB" w:rsidRPr="00C16275" w:rsidRDefault="00C11DFB" w:rsidP="00862D98">
            <w:pPr>
              <w:pStyle w:val="24"/>
              <w:shd w:val="clear" w:color="auto" w:fill="auto"/>
              <w:spacing w:line="240" w:lineRule="auto"/>
              <w:ind w:left="34" w:right="31"/>
              <w:jc w:val="center"/>
              <w:rPr>
                <w:rFonts w:ascii="Times New Roman" w:eastAsia="Times New Roman" w:hAnsi="Times New Roman"/>
                <w:sz w:val="20"/>
                <w:lang w:eastAsia="ru-RU"/>
              </w:rPr>
            </w:pPr>
            <w:r w:rsidRPr="00C16275">
              <w:rPr>
                <w:rFonts w:ascii="Times New Roman" w:eastAsia="Times New Roman" w:hAnsi="Times New Roman"/>
                <w:sz w:val="20"/>
                <w:lang w:eastAsia="ru-RU"/>
              </w:rPr>
              <w:t>Модернизация контрольно-кассовой техники</w:t>
            </w:r>
          </w:p>
        </w:tc>
        <w:tc>
          <w:tcPr>
            <w:tcW w:w="1703" w:type="dxa"/>
            <w:vAlign w:val="center"/>
          </w:tcPr>
          <w:p w:rsidR="00C11DFB" w:rsidRPr="004A31F2" w:rsidRDefault="00C11DFB" w:rsidP="006F1933">
            <w:pPr>
              <w:ind w:left="-108" w:right="-108"/>
              <w:jc w:val="center"/>
              <w:rPr>
                <w:sz w:val="20"/>
                <w:szCs w:val="20"/>
              </w:rPr>
            </w:pPr>
            <w:r w:rsidRPr="004A31F2">
              <w:rPr>
                <w:sz w:val="20"/>
                <w:szCs w:val="20"/>
              </w:rPr>
              <w:t>МК-35К</w:t>
            </w:r>
          </w:p>
        </w:tc>
        <w:tc>
          <w:tcPr>
            <w:tcW w:w="567" w:type="dxa"/>
            <w:vAlign w:val="center"/>
          </w:tcPr>
          <w:p w:rsidR="00C11DFB" w:rsidRPr="00F91947" w:rsidRDefault="00C11DFB" w:rsidP="00F14E9B">
            <w:pPr>
              <w:jc w:val="center"/>
              <w:rPr>
                <w:sz w:val="20"/>
                <w:szCs w:val="20"/>
              </w:rPr>
            </w:pPr>
            <w:r w:rsidRPr="00F91947">
              <w:rPr>
                <w:sz w:val="20"/>
                <w:szCs w:val="20"/>
              </w:rPr>
              <w:t>ед.</w:t>
            </w:r>
          </w:p>
        </w:tc>
        <w:tc>
          <w:tcPr>
            <w:tcW w:w="990" w:type="dxa"/>
            <w:vAlign w:val="center"/>
          </w:tcPr>
          <w:p w:rsidR="00C11DFB" w:rsidRPr="00C16275" w:rsidRDefault="00C11DFB" w:rsidP="00F14E9B">
            <w:pPr>
              <w:jc w:val="center"/>
              <w:rPr>
                <w:sz w:val="20"/>
                <w:szCs w:val="20"/>
              </w:rPr>
            </w:pPr>
            <w:r>
              <w:rPr>
                <w:sz w:val="20"/>
                <w:szCs w:val="20"/>
              </w:rPr>
              <w:t>470</w:t>
            </w:r>
          </w:p>
        </w:tc>
        <w:tc>
          <w:tcPr>
            <w:tcW w:w="1733" w:type="dxa"/>
            <w:vAlign w:val="center"/>
          </w:tcPr>
          <w:p w:rsidR="00C11DFB" w:rsidRPr="00FE2D95" w:rsidRDefault="00C11DFB" w:rsidP="00F14E9B">
            <w:pPr>
              <w:ind w:left="-108" w:right="-108"/>
              <w:jc w:val="center"/>
              <w:rPr>
                <w:sz w:val="20"/>
                <w:szCs w:val="20"/>
                <w:lang w:eastAsia="en-US"/>
              </w:rPr>
            </w:pPr>
            <w:r w:rsidRPr="00FE2D95">
              <w:rPr>
                <w:sz w:val="20"/>
                <w:szCs w:val="20"/>
                <w:lang w:eastAsia="en-US"/>
              </w:rPr>
              <w:t>19</w:t>
            </w:r>
            <w:r>
              <w:rPr>
                <w:sz w:val="20"/>
                <w:szCs w:val="20"/>
                <w:lang w:eastAsia="en-US"/>
              </w:rPr>
              <w:t xml:space="preserve"> </w:t>
            </w:r>
            <w:r w:rsidRPr="00FE2D95">
              <w:rPr>
                <w:sz w:val="20"/>
                <w:szCs w:val="20"/>
                <w:lang w:eastAsia="en-US"/>
              </w:rPr>
              <w:t>299,3</w:t>
            </w:r>
            <w:r>
              <w:rPr>
                <w:sz w:val="20"/>
                <w:szCs w:val="20"/>
                <w:lang w:eastAsia="en-US"/>
              </w:rPr>
              <w:t>0</w:t>
            </w:r>
          </w:p>
        </w:tc>
        <w:tc>
          <w:tcPr>
            <w:tcW w:w="1667" w:type="dxa"/>
            <w:vAlign w:val="center"/>
          </w:tcPr>
          <w:p w:rsidR="00C11DFB" w:rsidRPr="004A31F2" w:rsidRDefault="00C11DFB" w:rsidP="006F1933">
            <w:pPr>
              <w:ind w:left="-108" w:right="-108"/>
              <w:jc w:val="center"/>
              <w:rPr>
                <w:sz w:val="20"/>
                <w:szCs w:val="20"/>
              </w:rPr>
            </w:pPr>
            <w:r w:rsidRPr="004A31F2">
              <w:rPr>
                <w:sz w:val="20"/>
                <w:szCs w:val="20"/>
              </w:rPr>
              <w:t>9</w:t>
            </w:r>
            <w:r>
              <w:rPr>
                <w:sz w:val="20"/>
                <w:szCs w:val="20"/>
              </w:rPr>
              <w:t> </w:t>
            </w:r>
            <w:r w:rsidRPr="004A31F2">
              <w:rPr>
                <w:sz w:val="20"/>
                <w:szCs w:val="20"/>
              </w:rPr>
              <w:t>070</w:t>
            </w:r>
            <w:r>
              <w:rPr>
                <w:sz w:val="20"/>
                <w:szCs w:val="20"/>
              </w:rPr>
              <w:t> </w:t>
            </w:r>
            <w:r w:rsidRPr="004A31F2">
              <w:rPr>
                <w:sz w:val="20"/>
                <w:szCs w:val="20"/>
              </w:rPr>
              <w:t>671</w:t>
            </w:r>
            <w:r>
              <w:rPr>
                <w:sz w:val="20"/>
                <w:szCs w:val="20"/>
              </w:rPr>
              <w:t>,00</w:t>
            </w:r>
          </w:p>
        </w:tc>
        <w:tc>
          <w:tcPr>
            <w:tcW w:w="709" w:type="dxa"/>
            <w:vAlign w:val="center"/>
          </w:tcPr>
          <w:p w:rsidR="00C11DFB" w:rsidRPr="004A31F2" w:rsidRDefault="00C11DFB" w:rsidP="006F1933">
            <w:pPr>
              <w:jc w:val="center"/>
              <w:rPr>
                <w:sz w:val="20"/>
                <w:szCs w:val="20"/>
              </w:rPr>
            </w:pPr>
            <w:r w:rsidRPr="004A31F2">
              <w:rPr>
                <w:sz w:val="20"/>
                <w:szCs w:val="20"/>
              </w:rPr>
              <w:t>18</w:t>
            </w:r>
          </w:p>
        </w:tc>
        <w:tc>
          <w:tcPr>
            <w:tcW w:w="1593" w:type="dxa"/>
            <w:vAlign w:val="center"/>
          </w:tcPr>
          <w:p w:rsidR="00C11DFB" w:rsidRPr="004A31F2" w:rsidRDefault="00C11DFB" w:rsidP="00862D98">
            <w:pPr>
              <w:ind w:left="-108" w:right="-108"/>
              <w:jc w:val="center"/>
              <w:rPr>
                <w:sz w:val="20"/>
                <w:szCs w:val="20"/>
              </w:rPr>
            </w:pPr>
            <w:r w:rsidRPr="004A31F2">
              <w:rPr>
                <w:sz w:val="20"/>
                <w:szCs w:val="20"/>
              </w:rPr>
              <w:t>10</w:t>
            </w:r>
            <w:r>
              <w:rPr>
                <w:sz w:val="20"/>
                <w:szCs w:val="20"/>
              </w:rPr>
              <w:t> </w:t>
            </w:r>
            <w:r w:rsidRPr="004A31F2">
              <w:rPr>
                <w:sz w:val="20"/>
                <w:szCs w:val="20"/>
              </w:rPr>
              <w:t>703</w:t>
            </w:r>
            <w:r>
              <w:rPr>
                <w:sz w:val="20"/>
                <w:szCs w:val="20"/>
              </w:rPr>
              <w:t> </w:t>
            </w:r>
            <w:r w:rsidRPr="004A31F2">
              <w:rPr>
                <w:sz w:val="20"/>
                <w:szCs w:val="20"/>
              </w:rPr>
              <w:t>391</w:t>
            </w:r>
            <w:r>
              <w:rPr>
                <w:sz w:val="20"/>
                <w:szCs w:val="20"/>
              </w:rPr>
              <w:t>,</w:t>
            </w:r>
            <w:r w:rsidRPr="004A31F2">
              <w:rPr>
                <w:sz w:val="20"/>
                <w:szCs w:val="20"/>
              </w:rPr>
              <w:t>78</w:t>
            </w:r>
          </w:p>
        </w:tc>
      </w:tr>
      <w:tr w:rsidR="00C11DFB" w:rsidRPr="00C16275" w:rsidTr="001E2165">
        <w:trPr>
          <w:trHeight w:val="492"/>
        </w:trPr>
        <w:tc>
          <w:tcPr>
            <w:tcW w:w="1526" w:type="dxa"/>
            <w:vMerge/>
            <w:vAlign w:val="center"/>
          </w:tcPr>
          <w:p w:rsidR="00C11DFB" w:rsidRPr="00C16275" w:rsidRDefault="00C11DFB" w:rsidP="00F14E9B">
            <w:pPr>
              <w:pStyle w:val="24"/>
              <w:shd w:val="clear" w:color="auto" w:fill="auto"/>
              <w:spacing w:line="240" w:lineRule="auto"/>
              <w:jc w:val="center"/>
              <w:rPr>
                <w:rFonts w:ascii="Times New Roman" w:eastAsia="Times New Roman" w:hAnsi="Times New Roman"/>
                <w:sz w:val="20"/>
                <w:lang w:eastAsia="ru-RU"/>
              </w:rPr>
            </w:pPr>
          </w:p>
        </w:tc>
        <w:tc>
          <w:tcPr>
            <w:tcW w:w="1703" w:type="dxa"/>
            <w:vAlign w:val="center"/>
          </w:tcPr>
          <w:p w:rsidR="00C11DFB" w:rsidRPr="004A31F2" w:rsidRDefault="00C11DFB" w:rsidP="006F1933">
            <w:pPr>
              <w:ind w:left="-108" w:right="-108"/>
              <w:jc w:val="center"/>
              <w:rPr>
                <w:sz w:val="20"/>
                <w:szCs w:val="20"/>
              </w:rPr>
            </w:pPr>
            <w:r w:rsidRPr="004A31F2">
              <w:rPr>
                <w:sz w:val="20"/>
                <w:szCs w:val="20"/>
              </w:rPr>
              <w:t>Прим-08ТК</w:t>
            </w:r>
          </w:p>
          <w:p w:rsidR="00C11DFB" w:rsidRPr="004A31F2" w:rsidRDefault="00C11DFB" w:rsidP="006F1933">
            <w:pPr>
              <w:ind w:left="-108" w:right="-108"/>
              <w:jc w:val="center"/>
              <w:rPr>
                <w:sz w:val="20"/>
                <w:szCs w:val="20"/>
              </w:rPr>
            </w:pPr>
            <w:r w:rsidRPr="004A31F2">
              <w:rPr>
                <w:sz w:val="20"/>
                <w:szCs w:val="20"/>
              </w:rPr>
              <w:t>(в составе АРМ Кассира)</w:t>
            </w:r>
          </w:p>
        </w:tc>
        <w:tc>
          <w:tcPr>
            <w:tcW w:w="567" w:type="dxa"/>
            <w:vAlign w:val="center"/>
          </w:tcPr>
          <w:p w:rsidR="00C11DFB" w:rsidRPr="00F91947" w:rsidRDefault="00C11DFB" w:rsidP="00F14E9B">
            <w:pPr>
              <w:jc w:val="center"/>
              <w:rPr>
                <w:sz w:val="20"/>
                <w:szCs w:val="20"/>
              </w:rPr>
            </w:pPr>
            <w:r w:rsidRPr="00F91947">
              <w:rPr>
                <w:sz w:val="20"/>
                <w:szCs w:val="20"/>
              </w:rPr>
              <w:t>ед.</w:t>
            </w:r>
          </w:p>
        </w:tc>
        <w:tc>
          <w:tcPr>
            <w:tcW w:w="990" w:type="dxa"/>
            <w:vAlign w:val="center"/>
          </w:tcPr>
          <w:p w:rsidR="00C11DFB" w:rsidRPr="00C16275" w:rsidRDefault="00C11DFB" w:rsidP="00F14E9B">
            <w:pPr>
              <w:jc w:val="center"/>
              <w:rPr>
                <w:sz w:val="20"/>
                <w:szCs w:val="20"/>
              </w:rPr>
            </w:pPr>
            <w:r>
              <w:rPr>
                <w:sz w:val="20"/>
                <w:szCs w:val="20"/>
              </w:rPr>
              <w:t>82</w:t>
            </w:r>
          </w:p>
        </w:tc>
        <w:tc>
          <w:tcPr>
            <w:tcW w:w="1733" w:type="dxa"/>
            <w:vAlign w:val="center"/>
          </w:tcPr>
          <w:p w:rsidR="00C11DFB" w:rsidRPr="00FE2D95" w:rsidRDefault="00C11DFB" w:rsidP="00F14E9B">
            <w:pPr>
              <w:ind w:left="-108" w:right="-108"/>
              <w:jc w:val="center"/>
              <w:rPr>
                <w:sz w:val="20"/>
                <w:szCs w:val="20"/>
                <w:lang w:eastAsia="en-US"/>
              </w:rPr>
            </w:pPr>
            <w:r w:rsidRPr="00FE2D95">
              <w:rPr>
                <w:sz w:val="20"/>
                <w:szCs w:val="20"/>
                <w:lang w:eastAsia="en-US"/>
              </w:rPr>
              <w:t>20</w:t>
            </w:r>
            <w:r>
              <w:rPr>
                <w:sz w:val="20"/>
                <w:szCs w:val="20"/>
                <w:lang w:eastAsia="en-US"/>
              </w:rPr>
              <w:t xml:space="preserve"> </w:t>
            </w:r>
            <w:r w:rsidRPr="00FE2D95">
              <w:rPr>
                <w:sz w:val="20"/>
                <w:szCs w:val="20"/>
                <w:lang w:eastAsia="en-US"/>
              </w:rPr>
              <w:t>613,05</w:t>
            </w:r>
          </w:p>
        </w:tc>
        <w:tc>
          <w:tcPr>
            <w:tcW w:w="1667" w:type="dxa"/>
            <w:vAlign w:val="center"/>
          </w:tcPr>
          <w:p w:rsidR="00C11DFB" w:rsidRPr="004A31F2" w:rsidRDefault="00C11DFB" w:rsidP="006F1933">
            <w:pPr>
              <w:ind w:left="-108" w:right="-108"/>
              <w:jc w:val="center"/>
              <w:rPr>
                <w:sz w:val="20"/>
                <w:szCs w:val="20"/>
              </w:rPr>
            </w:pPr>
            <w:r w:rsidRPr="004A31F2">
              <w:rPr>
                <w:sz w:val="20"/>
                <w:szCs w:val="20"/>
              </w:rPr>
              <w:t>1</w:t>
            </w:r>
            <w:r>
              <w:rPr>
                <w:sz w:val="20"/>
                <w:szCs w:val="20"/>
              </w:rPr>
              <w:t> </w:t>
            </w:r>
            <w:r w:rsidRPr="004A31F2">
              <w:rPr>
                <w:sz w:val="20"/>
                <w:szCs w:val="20"/>
              </w:rPr>
              <w:t>690</w:t>
            </w:r>
            <w:r>
              <w:rPr>
                <w:sz w:val="20"/>
                <w:szCs w:val="20"/>
              </w:rPr>
              <w:t> 270,</w:t>
            </w:r>
            <w:r w:rsidRPr="004A31F2">
              <w:rPr>
                <w:sz w:val="20"/>
                <w:szCs w:val="20"/>
              </w:rPr>
              <w:t>1</w:t>
            </w:r>
            <w:r>
              <w:rPr>
                <w:sz w:val="20"/>
                <w:szCs w:val="20"/>
              </w:rPr>
              <w:t>0</w:t>
            </w:r>
          </w:p>
        </w:tc>
        <w:tc>
          <w:tcPr>
            <w:tcW w:w="709" w:type="dxa"/>
            <w:vAlign w:val="center"/>
          </w:tcPr>
          <w:p w:rsidR="00C11DFB" w:rsidRPr="004A31F2" w:rsidRDefault="00C11DFB" w:rsidP="006F1933">
            <w:pPr>
              <w:jc w:val="center"/>
              <w:rPr>
                <w:sz w:val="20"/>
                <w:szCs w:val="20"/>
              </w:rPr>
            </w:pPr>
            <w:r w:rsidRPr="004A31F2">
              <w:rPr>
                <w:sz w:val="20"/>
                <w:szCs w:val="20"/>
              </w:rPr>
              <w:t>18</w:t>
            </w:r>
          </w:p>
        </w:tc>
        <w:tc>
          <w:tcPr>
            <w:tcW w:w="1593" w:type="dxa"/>
            <w:vAlign w:val="center"/>
          </w:tcPr>
          <w:p w:rsidR="00C11DFB" w:rsidRPr="004A31F2" w:rsidRDefault="00C11DFB" w:rsidP="00F96416">
            <w:pPr>
              <w:ind w:left="-108" w:right="-108"/>
              <w:jc w:val="center"/>
              <w:rPr>
                <w:sz w:val="20"/>
                <w:szCs w:val="20"/>
              </w:rPr>
            </w:pPr>
            <w:r w:rsidRPr="004A31F2">
              <w:rPr>
                <w:sz w:val="20"/>
                <w:szCs w:val="20"/>
              </w:rPr>
              <w:t>1</w:t>
            </w:r>
            <w:r>
              <w:rPr>
                <w:sz w:val="20"/>
                <w:szCs w:val="20"/>
              </w:rPr>
              <w:t> </w:t>
            </w:r>
            <w:r w:rsidRPr="004A31F2">
              <w:rPr>
                <w:sz w:val="20"/>
                <w:szCs w:val="20"/>
              </w:rPr>
              <w:t>994</w:t>
            </w:r>
            <w:r>
              <w:rPr>
                <w:sz w:val="20"/>
                <w:szCs w:val="20"/>
              </w:rPr>
              <w:t> </w:t>
            </w:r>
            <w:r w:rsidRPr="004A31F2">
              <w:rPr>
                <w:sz w:val="20"/>
                <w:szCs w:val="20"/>
              </w:rPr>
              <w:t>518</w:t>
            </w:r>
            <w:r>
              <w:rPr>
                <w:sz w:val="20"/>
                <w:szCs w:val="20"/>
              </w:rPr>
              <w:t>,</w:t>
            </w:r>
            <w:r w:rsidRPr="004A31F2">
              <w:rPr>
                <w:sz w:val="20"/>
                <w:szCs w:val="20"/>
              </w:rPr>
              <w:t>72</w:t>
            </w:r>
          </w:p>
        </w:tc>
      </w:tr>
      <w:tr w:rsidR="00C11DFB" w:rsidRPr="00C16275" w:rsidTr="001E2165">
        <w:trPr>
          <w:trHeight w:val="1386"/>
        </w:trPr>
        <w:tc>
          <w:tcPr>
            <w:tcW w:w="1526" w:type="dxa"/>
            <w:vMerge/>
            <w:vAlign w:val="center"/>
          </w:tcPr>
          <w:p w:rsidR="00C11DFB" w:rsidRPr="00C16275" w:rsidRDefault="00C11DFB" w:rsidP="00F14E9B">
            <w:pPr>
              <w:pStyle w:val="24"/>
              <w:shd w:val="clear" w:color="auto" w:fill="auto"/>
              <w:spacing w:line="240" w:lineRule="auto"/>
              <w:jc w:val="center"/>
              <w:rPr>
                <w:rFonts w:ascii="Times New Roman" w:eastAsia="Times New Roman" w:hAnsi="Times New Roman"/>
                <w:sz w:val="20"/>
                <w:lang w:eastAsia="ru-RU"/>
              </w:rPr>
            </w:pPr>
          </w:p>
        </w:tc>
        <w:tc>
          <w:tcPr>
            <w:tcW w:w="1703" w:type="dxa"/>
            <w:vAlign w:val="center"/>
          </w:tcPr>
          <w:p w:rsidR="00C11DFB" w:rsidRPr="004A31F2" w:rsidRDefault="00C11DFB" w:rsidP="006F1933">
            <w:pPr>
              <w:ind w:left="-108" w:right="-108"/>
              <w:jc w:val="center"/>
              <w:rPr>
                <w:sz w:val="20"/>
                <w:szCs w:val="20"/>
              </w:rPr>
            </w:pPr>
            <w:r w:rsidRPr="004A31F2">
              <w:rPr>
                <w:sz w:val="20"/>
                <w:szCs w:val="20"/>
              </w:rPr>
              <w:t>Прим-21К</w:t>
            </w:r>
          </w:p>
          <w:p w:rsidR="00C11DFB" w:rsidRPr="004A31F2" w:rsidRDefault="00C11DFB" w:rsidP="00862D98">
            <w:pPr>
              <w:ind w:right="33"/>
              <w:jc w:val="center"/>
              <w:rPr>
                <w:sz w:val="20"/>
                <w:szCs w:val="20"/>
              </w:rPr>
            </w:pPr>
            <w:r w:rsidRPr="004A31F2">
              <w:rPr>
                <w:sz w:val="20"/>
                <w:szCs w:val="20"/>
              </w:rPr>
              <w:t>(в составе терминалов самообслуживания Искра-102/</w:t>
            </w:r>
          </w:p>
          <w:p w:rsidR="00C11DFB" w:rsidRPr="004A31F2" w:rsidRDefault="00C11DFB" w:rsidP="006F1933">
            <w:pPr>
              <w:ind w:left="-108" w:right="-108"/>
              <w:jc w:val="center"/>
              <w:rPr>
                <w:sz w:val="20"/>
                <w:szCs w:val="20"/>
              </w:rPr>
            </w:pPr>
            <w:r w:rsidRPr="004A31F2">
              <w:rPr>
                <w:sz w:val="20"/>
                <w:szCs w:val="20"/>
              </w:rPr>
              <w:t>Искра-103)</w:t>
            </w:r>
          </w:p>
        </w:tc>
        <w:tc>
          <w:tcPr>
            <w:tcW w:w="567" w:type="dxa"/>
            <w:vAlign w:val="center"/>
          </w:tcPr>
          <w:p w:rsidR="00C11DFB" w:rsidRPr="00F91947" w:rsidRDefault="00C11DFB" w:rsidP="00F14E9B">
            <w:pPr>
              <w:jc w:val="center"/>
              <w:rPr>
                <w:sz w:val="20"/>
                <w:szCs w:val="20"/>
              </w:rPr>
            </w:pPr>
            <w:r w:rsidRPr="00F91947">
              <w:rPr>
                <w:sz w:val="20"/>
                <w:szCs w:val="20"/>
              </w:rPr>
              <w:t>ед.</w:t>
            </w:r>
          </w:p>
        </w:tc>
        <w:tc>
          <w:tcPr>
            <w:tcW w:w="990" w:type="dxa"/>
            <w:vAlign w:val="center"/>
          </w:tcPr>
          <w:p w:rsidR="00C11DFB" w:rsidRPr="00C16275" w:rsidRDefault="00C11DFB" w:rsidP="00F14E9B">
            <w:pPr>
              <w:jc w:val="center"/>
              <w:rPr>
                <w:sz w:val="20"/>
                <w:szCs w:val="20"/>
              </w:rPr>
            </w:pPr>
            <w:r w:rsidRPr="00C16275">
              <w:rPr>
                <w:sz w:val="20"/>
                <w:szCs w:val="20"/>
              </w:rPr>
              <w:t>145</w:t>
            </w:r>
          </w:p>
        </w:tc>
        <w:tc>
          <w:tcPr>
            <w:tcW w:w="1733" w:type="dxa"/>
            <w:vAlign w:val="center"/>
          </w:tcPr>
          <w:p w:rsidR="00C11DFB" w:rsidRPr="00FE2D95" w:rsidRDefault="00C11DFB" w:rsidP="00F14E9B">
            <w:pPr>
              <w:ind w:left="-108" w:right="-108"/>
              <w:jc w:val="center"/>
              <w:rPr>
                <w:sz w:val="20"/>
                <w:szCs w:val="20"/>
                <w:lang w:eastAsia="en-US"/>
              </w:rPr>
            </w:pPr>
            <w:r w:rsidRPr="00FE2D95">
              <w:rPr>
                <w:sz w:val="20"/>
                <w:szCs w:val="20"/>
                <w:lang w:eastAsia="en-US"/>
              </w:rPr>
              <w:t>20</w:t>
            </w:r>
            <w:r>
              <w:rPr>
                <w:sz w:val="20"/>
                <w:szCs w:val="20"/>
                <w:lang w:eastAsia="en-US"/>
              </w:rPr>
              <w:t xml:space="preserve"> </w:t>
            </w:r>
            <w:r w:rsidRPr="00FE2D95">
              <w:rPr>
                <w:sz w:val="20"/>
                <w:szCs w:val="20"/>
                <w:lang w:eastAsia="en-US"/>
              </w:rPr>
              <w:t>331,69</w:t>
            </w:r>
          </w:p>
        </w:tc>
        <w:tc>
          <w:tcPr>
            <w:tcW w:w="1667" w:type="dxa"/>
            <w:vAlign w:val="center"/>
          </w:tcPr>
          <w:p w:rsidR="00C11DFB" w:rsidRPr="004A31F2" w:rsidRDefault="00C11DFB" w:rsidP="006F1933">
            <w:pPr>
              <w:ind w:left="-108" w:right="-108"/>
              <w:jc w:val="center"/>
              <w:rPr>
                <w:sz w:val="20"/>
                <w:szCs w:val="20"/>
              </w:rPr>
            </w:pPr>
            <w:r w:rsidRPr="004A31F2">
              <w:rPr>
                <w:sz w:val="20"/>
                <w:szCs w:val="20"/>
              </w:rPr>
              <w:t>2</w:t>
            </w:r>
            <w:r>
              <w:rPr>
                <w:sz w:val="20"/>
                <w:szCs w:val="20"/>
              </w:rPr>
              <w:t> </w:t>
            </w:r>
            <w:r w:rsidRPr="004A31F2">
              <w:rPr>
                <w:sz w:val="20"/>
                <w:szCs w:val="20"/>
              </w:rPr>
              <w:t>948</w:t>
            </w:r>
            <w:r>
              <w:rPr>
                <w:sz w:val="20"/>
                <w:szCs w:val="20"/>
              </w:rPr>
              <w:t xml:space="preserve"> </w:t>
            </w:r>
            <w:r w:rsidRPr="004A31F2">
              <w:rPr>
                <w:sz w:val="20"/>
                <w:szCs w:val="20"/>
              </w:rPr>
              <w:t>095,05</w:t>
            </w:r>
          </w:p>
        </w:tc>
        <w:tc>
          <w:tcPr>
            <w:tcW w:w="709" w:type="dxa"/>
            <w:vAlign w:val="center"/>
          </w:tcPr>
          <w:p w:rsidR="00C11DFB" w:rsidRPr="004A31F2" w:rsidRDefault="00C11DFB" w:rsidP="006F1933">
            <w:pPr>
              <w:jc w:val="center"/>
              <w:rPr>
                <w:sz w:val="20"/>
                <w:szCs w:val="20"/>
              </w:rPr>
            </w:pPr>
            <w:r w:rsidRPr="004A31F2">
              <w:rPr>
                <w:sz w:val="20"/>
                <w:szCs w:val="20"/>
              </w:rPr>
              <w:t>18</w:t>
            </w:r>
          </w:p>
        </w:tc>
        <w:tc>
          <w:tcPr>
            <w:tcW w:w="1593" w:type="dxa"/>
            <w:vAlign w:val="center"/>
          </w:tcPr>
          <w:p w:rsidR="00C11DFB" w:rsidRPr="00C11DFB" w:rsidRDefault="00C11DFB" w:rsidP="00F96416">
            <w:pPr>
              <w:ind w:left="-108" w:right="-108"/>
              <w:jc w:val="center"/>
              <w:rPr>
                <w:sz w:val="20"/>
                <w:szCs w:val="20"/>
              </w:rPr>
            </w:pPr>
            <w:r w:rsidRPr="00C11DFB">
              <w:rPr>
                <w:sz w:val="20"/>
                <w:szCs w:val="20"/>
              </w:rPr>
              <w:t>3 478 752,16</w:t>
            </w:r>
          </w:p>
        </w:tc>
      </w:tr>
      <w:tr w:rsidR="00C11DFB" w:rsidRPr="00C16275" w:rsidTr="001E2165">
        <w:trPr>
          <w:trHeight w:val="70"/>
        </w:trPr>
        <w:tc>
          <w:tcPr>
            <w:tcW w:w="3796" w:type="dxa"/>
            <w:gridSpan w:val="3"/>
            <w:vAlign w:val="center"/>
          </w:tcPr>
          <w:p w:rsidR="00C11DFB" w:rsidRPr="00C16275" w:rsidRDefault="00C11DFB" w:rsidP="00F14E9B">
            <w:pPr>
              <w:jc w:val="center"/>
              <w:rPr>
                <w:b/>
                <w:sz w:val="20"/>
                <w:szCs w:val="20"/>
              </w:rPr>
            </w:pPr>
            <w:r>
              <w:rPr>
                <w:b/>
                <w:sz w:val="20"/>
                <w:szCs w:val="20"/>
              </w:rPr>
              <w:t>Итого:</w:t>
            </w:r>
          </w:p>
        </w:tc>
        <w:tc>
          <w:tcPr>
            <w:tcW w:w="990" w:type="dxa"/>
            <w:vAlign w:val="center"/>
          </w:tcPr>
          <w:p w:rsidR="00C11DFB" w:rsidRPr="00C16275" w:rsidRDefault="00C11DFB" w:rsidP="00F14E9B">
            <w:pPr>
              <w:jc w:val="center"/>
              <w:rPr>
                <w:b/>
                <w:sz w:val="20"/>
                <w:szCs w:val="20"/>
              </w:rPr>
            </w:pPr>
          </w:p>
        </w:tc>
        <w:tc>
          <w:tcPr>
            <w:tcW w:w="1733" w:type="dxa"/>
            <w:vAlign w:val="center"/>
          </w:tcPr>
          <w:p w:rsidR="00C11DFB" w:rsidRPr="00FE2D95" w:rsidRDefault="00C11DFB" w:rsidP="00F14E9B">
            <w:pPr>
              <w:jc w:val="center"/>
              <w:rPr>
                <w:b/>
                <w:sz w:val="20"/>
                <w:szCs w:val="20"/>
              </w:rPr>
            </w:pPr>
          </w:p>
        </w:tc>
        <w:tc>
          <w:tcPr>
            <w:tcW w:w="1667" w:type="dxa"/>
            <w:vAlign w:val="center"/>
          </w:tcPr>
          <w:p w:rsidR="00C11DFB" w:rsidRPr="00F96416" w:rsidRDefault="00C11DFB" w:rsidP="00F96416">
            <w:pPr>
              <w:ind w:left="-108" w:right="-108"/>
              <w:jc w:val="center"/>
              <w:rPr>
                <w:b/>
                <w:sz w:val="20"/>
                <w:szCs w:val="20"/>
              </w:rPr>
            </w:pPr>
            <w:r w:rsidRPr="00F96416">
              <w:rPr>
                <w:b/>
                <w:color w:val="000000"/>
                <w:sz w:val="20"/>
                <w:szCs w:val="20"/>
              </w:rPr>
              <w:t>13</w:t>
            </w:r>
            <w:r>
              <w:rPr>
                <w:b/>
                <w:color w:val="000000"/>
                <w:sz w:val="20"/>
                <w:szCs w:val="20"/>
              </w:rPr>
              <w:t> </w:t>
            </w:r>
            <w:r w:rsidRPr="00F96416">
              <w:rPr>
                <w:b/>
                <w:color w:val="000000"/>
                <w:sz w:val="20"/>
                <w:szCs w:val="20"/>
              </w:rPr>
              <w:t>709</w:t>
            </w:r>
            <w:r>
              <w:rPr>
                <w:b/>
                <w:color w:val="000000"/>
                <w:sz w:val="20"/>
                <w:szCs w:val="20"/>
              </w:rPr>
              <w:t> </w:t>
            </w:r>
            <w:r w:rsidRPr="00F96416">
              <w:rPr>
                <w:b/>
                <w:color w:val="000000"/>
                <w:sz w:val="20"/>
                <w:szCs w:val="20"/>
              </w:rPr>
              <w:t>036</w:t>
            </w:r>
            <w:r>
              <w:rPr>
                <w:b/>
                <w:color w:val="000000"/>
                <w:sz w:val="20"/>
                <w:szCs w:val="20"/>
              </w:rPr>
              <w:t>,</w:t>
            </w:r>
            <w:r w:rsidRPr="00F96416">
              <w:rPr>
                <w:b/>
                <w:color w:val="000000"/>
                <w:sz w:val="20"/>
                <w:szCs w:val="20"/>
              </w:rPr>
              <w:t>15</w:t>
            </w:r>
          </w:p>
        </w:tc>
        <w:tc>
          <w:tcPr>
            <w:tcW w:w="709" w:type="dxa"/>
            <w:vAlign w:val="center"/>
          </w:tcPr>
          <w:p w:rsidR="00C11DFB" w:rsidRPr="00862D98" w:rsidRDefault="00C11DFB" w:rsidP="00F14E9B">
            <w:pPr>
              <w:jc w:val="center"/>
              <w:rPr>
                <w:b/>
                <w:sz w:val="20"/>
                <w:szCs w:val="20"/>
              </w:rPr>
            </w:pPr>
          </w:p>
        </w:tc>
        <w:tc>
          <w:tcPr>
            <w:tcW w:w="1593" w:type="dxa"/>
            <w:vAlign w:val="center"/>
          </w:tcPr>
          <w:p w:rsidR="00C11DFB" w:rsidRPr="00C11DFB" w:rsidRDefault="00C11DFB" w:rsidP="004D3D97">
            <w:pPr>
              <w:ind w:left="-108" w:right="-108"/>
              <w:jc w:val="center"/>
              <w:rPr>
                <w:b/>
                <w:sz w:val="20"/>
                <w:szCs w:val="20"/>
              </w:rPr>
            </w:pPr>
            <w:r w:rsidRPr="00C11DFB">
              <w:rPr>
                <w:b/>
                <w:color w:val="000000"/>
                <w:sz w:val="20"/>
                <w:szCs w:val="20"/>
              </w:rPr>
              <w:t>16 176 662,66</w:t>
            </w:r>
          </w:p>
        </w:tc>
      </w:tr>
    </w:tbl>
    <w:p w:rsidR="005C0F33" w:rsidRDefault="005C0F33" w:rsidP="00822DF7">
      <w:pPr>
        <w:pStyle w:val="a6"/>
        <w:ind w:left="0"/>
        <w:jc w:val="both"/>
        <w:rPr>
          <w:i/>
          <w:sz w:val="28"/>
          <w:szCs w:val="28"/>
        </w:rPr>
      </w:pPr>
    </w:p>
    <w:p w:rsidR="00B93A5F" w:rsidRPr="00837942" w:rsidRDefault="00822DF7" w:rsidP="0024580C">
      <w:pPr>
        <w:ind w:firstLine="709"/>
        <w:jc w:val="both"/>
        <w:rPr>
          <w:bCs/>
          <w:sz w:val="28"/>
          <w:szCs w:val="28"/>
        </w:rPr>
      </w:pPr>
      <w:r w:rsidRPr="00EA036C">
        <w:rPr>
          <w:bCs/>
          <w:sz w:val="28"/>
          <w:szCs w:val="28"/>
        </w:rPr>
        <w:t xml:space="preserve">Начальная (максимальная) цена </w:t>
      </w:r>
      <w:r w:rsidR="004A2F84">
        <w:rPr>
          <w:bCs/>
          <w:sz w:val="28"/>
          <w:szCs w:val="28"/>
        </w:rPr>
        <w:t xml:space="preserve">договора по </w:t>
      </w:r>
      <w:r w:rsidRPr="00EA036C">
        <w:rPr>
          <w:bCs/>
          <w:sz w:val="28"/>
          <w:szCs w:val="28"/>
        </w:rPr>
        <w:t>лот</w:t>
      </w:r>
      <w:r w:rsidR="004A2F84">
        <w:rPr>
          <w:bCs/>
          <w:sz w:val="28"/>
          <w:szCs w:val="28"/>
        </w:rPr>
        <w:t>у</w:t>
      </w:r>
      <w:r w:rsidRPr="00EA036C">
        <w:rPr>
          <w:bCs/>
          <w:sz w:val="28"/>
          <w:szCs w:val="28"/>
        </w:rPr>
        <w:t xml:space="preserve"> № </w:t>
      </w:r>
      <w:r w:rsidR="004A2F84">
        <w:rPr>
          <w:bCs/>
          <w:sz w:val="28"/>
          <w:szCs w:val="28"/>
        </w:rPr>
        <w:t xml:space="preserve">1 составляет </w:t>
      </w:r>
      <w:r w:rsidR="00EE5DB7" w:rsidRPr="004A31F2">
        <w:rPr>
          <w:color w:val="000000"/>
          <w:sz w:val="28"/>
          <w:szCs w:val="28"/>
        </w:rPr>
        <w:t>13</w:t>
      </w:r>
      <w:r w:rsidR="00EE5DB7">
        <w:rPr>
          <w:color w:val="000000"/>
          <w:sz w:val="28"/>
          <w:szCs w:val="28"/>
        </w:rPr>
        <w:t> </w:t>
      </w:r>
      <w:r w:rsidR="00EE5DB7" w:rsidRPr="004A31F2">
        <w:rPr>
          <w:color w:val="000000"/>
          <w:sz w:val="28"/>
          <w:szCs w:val="28"/>
        </w:rPr>
        <w:t>709</w:t>
      </w:r>
      <w:r w:rsidR="00EE5DB7">
        <w:rPr>
          <w:color w:val="000000"/>
          <w:sz w:val="28"/>
          <w:szCs w:val="28"/>
        </w:rPr>
        <w:t> </w:t>
      </w:r>
      <w:r w:rsidR="00EE5DB7" w:rsidRPr="00EE5DB7">
        <w:rPr>
          <w:color w:val="000000"/>
          <w:sz w:val="28"/>
          <w:szCs w:val="28"/>
        </w:rPr>
        <w:t>036</w:t>
      </w:r>
      <w:r w:rsidR="00EE5DB7">
        <w:rPr>
          <w:color w:val="000000"/>
          <w:sz w:val="28"/>
          <w:szCs w:val="28"/>
        </w:rPr>
        <w:t>,15</w:t>
      </w:r>
      <w:r w:rsidR="00EE5DB7" w:rsidRPr="00EE5DB7">
        <w:rPr>
          <w:color w:val="000000"/>
          <w:sz w:val="20"/>
          <w:szCs w:val="20"/>
        </w:rPr>
        <w:t xml:space="preserve"> </w:t>
      </w:r>
      <w:r w:rsidR="00EE5DB7" w:rsidRPr="00EE5DB7">
        <w:rPr>
          <w:bCs/>
          <w:sz w:val="28"/>
          <w:szCs w:val="28"/>
        </w:rPr>
        <w:t xml:space="preserve">(Тринадцать миллионов </w:t>
      </w:r>
      <w:r w:rsidR="00EE5DB7" w:rsidRPr="00837942">
        <w:rPr>
          <w:bCs/>
          <w:sz w:val="28"/>
          <w:szCs w:val="28"/>
        </w:rPr>
        <w:t xml:space="preserve">семьсот девять тысяч тридцать шесть) рублей 15 копеек без учета НДС / </w:t>
      </w:r>
      <w:r w:rsidR="00EE5DB7" w:rsidRPr="00837942">
        <w:rPr>
          <w:color w:val="000000"/>
          <w:sz w:val="28"/>
          <w:szCs w:val="28"/>
        </w:rPr>
        <w:t>16 176</w:t>
      </w:r>
      <w:r w:rsidR="00CD1ECF" w:rsidRPr="00837942">
        <w:rPr>
          <w:color w:val="000000"/>
          <w:sz w:val="28"/>
          <w:szCs w:val="28"/>
        </w:rPr>
        <w:t> </w:t>
      </w:r>
      <w:r w:rsidR="00EE5DB7" w:rsidRPr="00837942">
        <w:rPr>
          <w:color w:val="000000"/>
          <w:sz w:val="28"/>
          <w:szCs w:val="28"/>
        </w:rPr>
        <w:t>662</w:t>
      </w:r>
      <w:r w:rsidR="00CD1ECF" w:rsidRPr="00837942">
        <w:rPr>
          <w:color w:val="000000"/>
          <w:sz w:val="28"/>
          <w:szCs w:val="28"/>
        </w:rPr>
        <w:t>,66</w:t>
      </w:r>
      <w:r w:rsidR="00EE5DB7" w:rsidRPr="00837942">
        <w:rPr>
          <w:bCs/>
          <w:color w:val="000000"/>
          <w:sz w:val="28"/>
          <w:szCs w:val="28"/>
        </w:rPr>
        <w:t xml:space="preserve"> (Шестнадцать миллионов сто семьдесят шесть тысяч шестьсот шестьдесят два) </w:t>
      </w:r>
      <w:r w:rsidR="00CD1ECF" w:rsidRPr="00837942">
        <w:rPr>
          <w:sz w:val="28"/>
          <w:szCs w:val="28"/>
        </w:rPr>
        <w:t>рубля</w:t>
      </w:r>
      <w:r w:rsidR="00EE5DB7" w:rsidRPr="00837942">
        <w:rPr>
          <w:sz w:val="28"/>
          <w:szCs w:val="28"/>
        </w:rPr>
        <w:t xml:space="preserve"> 6</w:t>
      </w:r>
      <w:r w:rsidR="00CD1ECF" w:rsidRPr="00837942">
        <w:rPr>
          <w:sz w:val="28"/>
          <w:szCs w:val="28"/>
        </w:rPr>
        <w:t>6</w:t>
      </w:r>
      <w:r w:rsidR="00EE5DB7" w:rsidRPr="00837942">
        <w:rPr>
          <w:sz w:val="28"/>
          <w:szCs w:val="28"/>
        </w:rPr>
        <w:t xml:space="preserve"> копеек с учетом НДС 18%</w:t>
      </w:r>
      <w:r w:rsidR="00730037" w:rsidRPr="00837942">
        <w:rPr>
          <w:sz w:val="28"/>
          <w:szCs w:val="28"/>
        </w:rPr>
        <w:t xml:space="preserve">, </w:t>
      </w:r>
      <w:r w:rsidR="007D0F81" w:rsidRPr="00837942">
        <w:rPr>
          <w:sz w:val="28"/>
          <w:szCs w:val="28"/>
        </w:rPr>
        <w:t>все</w:t>
      </w:r>
      <w:r w:rsidR="006658E0" w:rsidRPr="00837942">
        <w:rPr>
          <w:sz w:val="28"/>
          <w:szCs w:val="28"/>
        </w:rPr>
        <w:t>х</w:t>
      </w:r>
      <w:r w:rsidR="007D0F81" w:rsidRPr="00837942">
        <w:rPr>
          <w:sz w:val="28"/>
          <w:szCs w:val="28"/>
        </w:rPr>
        <w:t xml:space="preserve"> вид</w:t>
      </w:r>
      <w:r w:rsidR="006658E0" w:rsidRPr="00837942">
        <w:rPr>
          <w:sz w:val="28"/>
          <w:szCs w:val="28"/>
        </w:rPr>
        <w:t>ов</w:t>
      </w:r>
      <w:r w:rsidR="007D0F81" w:rsidRPr="00837942">
        <w:rPr>
          <w:sz w:val="28"/>
          <w:szCs w:val="28"/>
        </w:rPr>
        <w:t xml:space="preserve"> налогов, включая НДС, </w:t>
      </w:r>
      <w:r w:rsidR="006658E0" w:rsidRPr="00837942">
        <w:rPr>
          <w:sz w:val="28"/>
          <w:szCs w:val="28"/>
        </w:rPr>
        <w:t xml:space="preserve">с учетом </w:t>
      </w:r>
      <w:r w:rsidR="00B93A5F" w:rsidRPr="00837942">
        <w:rPr>
          <w:sz w:val="28"/>
          <w:szCs w:val="28"/>
        </w:rPr>
        <w:t>стоимост</w:t>
      </w:r>
      <w:r w:rsidR="006658E0" w:rsidRPr="00837942">
        <w:rPr>
          <w:sz w:val="28"/>
          <w:szCs w:val="28"/>
        </w:rPr>
        <w:t>и</w:t>
      </w:r>
      <w:r w:rsidR="007D0F81" w:rsidRPr="00837942">
        <w:rPr>
          <w:sz w:val="28"/>
          <w:szCs w:val="28"/>
        </w:rPr>
        <w:t xml:space="preserve"> комплектующих</w:t>
      </w:r>
      <w:r w:rsidR="00803D64" w:rsidRPr="00837942">
        <w:rPr>
          <w:sz w:val="28"/>
          <w:szCs w:val="28"/>
        </w:rPr>
        <w:t>,</w:t>
      </w:r>
      <w:r w:rsidR="007D0F81" w:rsidRPr="00837942">
        <w:rPr>
          <w:sz w:val="28"/>
          <w:szCs w:val="28"/>
        </w:rPr>
        <w:t xml:space="preserve"> запасных частей и расходных материалов</w:t>
      </w:r>
      <w:r w:rsidR="00803D64" w:rsidRPr="00837942">
        <w:rPr>
          <w:sz w:val="28"/>
          <w:szCs w:val="28"/>
        </w:rPr>
        <w:t>, транспортны</w:t>
      </w:r>
      <w:r w:rsidR="006658E0" w:rsidRPr="00837942">
        <w:rPr>
          <w:sz w:val="28"/>
          <w:szCs w:val="28"/>
        </w:rPr>
        <w:t>х</w:t>
      </w:r>
      <w:r w:rsidR="00803D64" w:rsidRPr="00837942">
        <w:rPr>
          <w:sz w:val="28"/>
          <w:szCs w:val="28"/>
        </w:rPr>
        <w:t xml:space="preserve"> расход</w:t>
      </w:r>
      <w:r w:rsidR="006658E0" w:rsidRPr="00837942">
        <w:rPr>
          <w:sz w:val="28"/>
          <w:szCs w:val="28"/>
        </w:rPr>
        <w:t>ов</w:t>
      </w:r>
      <w:r w:rsidR="00803D64" w:rsidRPr="00837942">
        <w:rPr>
          <w:sz w:val="28"/>
          <w:szCs w:val="28"/>
        </w:rPr>
        <w:t>,</w:t>
      </w:r>
      <w:r w:rsidR="00B93A5F" w:rsidRPr="00837942">
        <w:rPr>
          <w:sz w:val="28"/>
          <w:szCs w:val="28"/>
        </w:rPr>
        <w:t xml:space="preserve"> а также други</w:t>
      </w:r>
      <w:r w:rsidR="006658E0" w:rsidRPr="00837942">
        <w:rPr>
          <w:sz w:val="28"/>
          <w:szCs w:val="28"/>
        </w:rPr>
        <w:t>х</w:t>
      </w:r>
      <w:r w:rsidR="00B93A5F" w:rsidRPr="00837942">
        <w:rPr>
          <w:sz w:val="28"/>
          <w:szCs w:val="28"/>
        </w:rPr>
        <w:t xml:space="preserve"> расход</w:t>
      </w:r>
      <w:r w:rsidR="006658E0" w:rsidRPr="00837942">
        <w:rPr>
          <w:sz w:val="28"/>
          <w:szCs w:val="28"/>
        </w:rPr>
        <w:t>ов и затрат Исполнителя</w:t>
      </w:r>
      <w:r w:rsidR="00B93A5F" w:rsidRPr="00837942">
        <w:rPr>
          <w:sz w:val="28"/>
          <w:szCs w:val="28"/>
        </w:rPr>
        <w:t xml:space="preserve">, </w:t>
      </w:r>
      <w:r w:rsidR="006658E0" w:rsidRPr="00837942">
        <w:rPr>
          <w:sz w:val="28"/>
          <w:szCs w:val="28"/>
        </w:rPr>
        <w:t xml:space="preserve">связанных с оказанием услуг которые </w:t>
      </w:r>
      <w:r w:rsidR="00B93A5F" w:rsidRPr="00837942">
        <w:rPr>
          <w:sz w:val="28"/>
          <w:szCs w:val="28"/>
        </w:rPr>
        <w:t>необходимо учитывать при исполнении договора.</w:t>
      </w:r>
      <w:r w:rsidR="007D0F81" w:rsidRPr="00837942">
        <w:rPr>
          <w:sz w:val="28"/>
          <w:szCs w:val="28"/>
        </w:rPr>
        <w:t xml:space="preserve"> </w:t>
      </w:r>
    </w:p>
    <w:p w:rsidR="00822DF7" w:rsidRPr="00EA036C" w:rsidRDefault="00822DF7" w:rsidP="0024580C">
      <w:pPr>
        <w:pStyle w:val="a6"/>
        <w:ind w:left="0" w:firstLine="709"/>
        <w:jc w:val="both"/>
        <w:rPr>
          <w:sz w:val="28"/>
          <w:szCs w:val="28"/>
        </w:rPr>
      </w:pPr>
      <w:r w:rsidRPr="00837942">
        <w:rPr>
          <w:sz w:val="28"/>
          <w:szCs w:val="28"/>
        </w:rPr>
        <w:t>Аукцион проводится путем снижения  начальной (максимальной</w:t>
      </w:r>
      <w:r w:rsidRPr="00EA036C">
        <w:rPr>
          <w:sz w:val="28"/>
          <w:szCs w:val="28"/>
        </w:rPr>
        <w:t>) цены лота за весь объем закупаемых услуг без учета НДС.</w:t>
      </w:r>
      <w:r w:rsidR="003176CB" w:rsidRPr="00EA036C">
        <w:rPr>
          <w:sz w:val="28"/>
          <w:szCs w:val="28"/>
        </w:rPr>
        <w:t xml:space="preserve"> </w:t>
      </w:r>
    </w:p>
    <w:p w:rsidR="00822DF7" w:rsidRPr="001D2FBF" w:rsidRDefault="001D2FBF" w:rsidP="001D2FBF">
      <w:pPr>
        <w:ind w:firstLine="709"/>
        <w:jc w:val="both"/>
        <w:rPr>
          <w:bCs/>
          <w:i/>
          <w:sz w:val="28"/>
          <w:szCs w:val="28"/>
        </w:rPr>
      </w:pPr>
      <w:r>
        <w:rPr>
          <w:sz w:val="28"/>
          <w:szCs w:val="28"/>
        </w:rPr>
        <w:t xml:space="preserve">По результатам аукциона </w:t>
      </w:r>
      <w:r w:rsidR="00822DF7" w:rsidRPr="00EA036C">
        <w:rPr>
          <w:sz w:val="28"/>
          <w:szCs w:val="28"/>
        </w:rPr>
        <w:t>стоимость каждого наименования услуг за единицу без учета НДС подлежит снижению от начальной пропорционально снижению начальной (максимальной) цены лота без учета НДС, полученному по итогам проведения аукциона</w:t>
      </w:r>
      <w:r>
        <w:rPr>
          <w:sz w:val="28"/>
          <w:szCs w:val="28"/>
        </w:rPr>
        <w:t>.</w:t>
      </w:r>
    </w:p>
    <w:p w:rsidR="007118AB" w:rsidRDefault="007118AB" w:rsidP="00822DF7">
      <w:pPr>
        <w:pStyle w:val="a6"/>
        <w:ind w:left="0" w:firstLine="709"/>
        <w:jc w:val="both"/>
        <w:rPr>
          <w:i/>
          <w:sz w:val="28"/>
          <w:szCs w:val="28"/>
        </w:rPr>
      </w:pPr>
    </w:p>
    <w:p w:rsidR="002747C6" w:rsidRPr="00EA036C" w:rsidRDefault="00822DF7" w:rsidP="00235A23">
      <w:pPr>
        <w:pStyle w:val="3"/>
        <w:numPr>
          <w:ilvl w:val="2"/>
          <w:numId w:val="3"/>
        </w:numPr>
        <w:spacing w:before="0" w:after="0"/>
        <w:jc w:val="both"/>
        <w:rPr>
          <w:rFonts w:ascii="Times New Roman" w:hAnsi="Times New Roman" w:cs="Times New Roman"/>
          <w:sz w:val="28"/>
          <w:szCs w:val="28"/>
        </w:rPr>
      </w:pPr>
      <w:r w:rsidRPr="00EA036C">
        <w:rPr>
          <w:rFonts w:ascii="Times New Roman" w:hAnsi="Times New Roman" w:cs="Times New Roman"/>
          <w:sz w:val="28"/>
          <w:szCs w:val="28"/>
        </w:rPr>
        <w:t>Требования к услугам</w:t>
      </w:r>
    </w:p>
    <w:p w:rsidR="00822DF7" w:rsidRPr="00EA036C" w:rsidRDefault="00822DF7" w:rsidP="00822DF7">
      <w:pPr>
        <w:ind w:firstLine="709"/>
        <w:rPr>
          <w:sz w:val="28"/>
          <w:szCs w:val="28"/>
        </w:rPr>
      </w:pPr>
    </w:p>
    <w:p w:rsidR="00DF0EAF" w:rsidRPr="00C16275" w:rsidRDefault="00DF0EAF" w:rsidP="00DF0EAF">
      <w:pPr>
        <w:ind w:firstLine="709"/>
        <w:jc w:val="both"/>
        <w:rPr>
          <w:sz w:val="28"/>
          <w:szCs w:val="28"/>
        </w:rPr>
      </w:pPr>
      <w:r w:rsidRPr="00C16275">
        <w:rPr>
          <w:sz w:val="28"/>
          <w:szCs w:val="28"/>
        </w:rPr>
        <w:t>Модернизация контрольно-кассовой техники (далее - ККТ) осуществляется в целях приведения в соответствия и соблюдения требований Федерального закона от 03.07.2016 № 290-ФЗ «</w:t>
      </w:r>
      <w:r w:rsidRPr="00C16275">
        <w:rPr>
          <w:color w:val="000000"/>
          <w:sz w:val="28"/>
          <w:szCs w:val="28"/>
          <w:shd w:val="clear" w:color="auto" w:fill="FFFFFF"/>
        </w:rPr>
        <w:t xml:space="preserve">О внесении изменений в Федеральный закон №54-ФЗ от 22.05.2003г. «О применении контрольно-кассовой техники при </w:t>
      </w:r>
      <w:r w:rsidRPr="00C16275">
        <w:rPr>
          <w:color w:val="000000"/>
          <w:sz w:val="28"/>
          <w:szCs w:val="28"/>
          <w:shd w:val="clear" w:color="auto" w:fill="FFFFFF"/>
        </w:rPr>
        <w:lastRenderedPageBreak/>
        <w:t xml:space="preserve">осуществлении наличных денежных расчетов и (или) расчетов с использованием платежных карт». </w:t>
      </w:r>
      <w:r w:rsidRPr="00D30E07">
        <w:rPr>
          <w:color w:val="000000"/>
          <w:sz w:val="28"/>
          <w:szCs w:val="28"/>
          <w:shd w:val="clear" w:color="auto" w:fill="FFFFFF"/>
        </w:rPr>
        <w:t xml:space="preserve">Модернизация ККТ включает в себя </w:t>
      </w:r>
      <w:r w:rsidRPr="00D30E07">
        <w:rPr>
          <w:sz w:val="28"/>
          <w:szCs w:val="28"/>
        </w:rPr>
        <w:t>снятие с учета ККТ в налоговом органе, установку фискальных накопителей (далее - ФН), комплектов модернизации ККТ.</w:t>
      </w:r>
    </w:p>
    <w:p w:rsidR="00DF0EAF" w:rsidRPr="00E550B2" w:rsidRDefault="007118AB" w:rsidP="007118AB">
      <w:pPr>
        <w:jc w:val="right"/>
      </w:pPr>
      <w:r w:rsidRPr="00E550B2">
        <w:t>Таблица №2</w:t>
      </w:r>
    </w:p>
    <w:tbl>
      <w:tblPr>
        <w:tblW w:w="10041" w:type="dxa"/>
        <w:jc w:val="center"/>
        <w:tblInd w:w="-13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855"/>
        <w:gridCol w:w="8186"/>
      </w:tblGrid>
      <w:tr w:rsidR="00DF0EAF" w:rsidRPr="00E550B2" w:rsidTr="00880FEB">
        <w:trPr>
          <w:trHeight w:val="77"/>
          <w:jc w:val="center"/>
        </w:trPr>
        <w:tc>
          <w:tcPr>
            <w:tcW w:w="1855" w:type="dxa"/>
            <w:tcMar>
              <w:left w:w="108" w:type="dxa"/>
            </w:tcMar>
            <w:vAlign w:val="center"/>
          </w:tcPr>
          <w:p w:rsidR="00DF0EAF" w:rsidRPr="00E550B2" w:rsidRDefault="00DF0EAF" w:rsidP="00880FEB">
            <w:pPr>
              <w:jc w:val="center"/>
              <w:rPr>
                <w:b/>
                <w:bCs/>
                <w:color w:val="000000"/>
                <w:sz w:val="28"/>
                <w:szCs w:val="28"/>
              </w:rPr>
            </w:pPr>
            <w:r w:rsidRPr="00E550B2">
              <w:rPr>
                <w:b/>
                <w:bCs/>
                <w:color w:val="000000"/>
                <w:sz w:val="28"/>
                <w:szCs w:val="28"/>
              </w:rPr>
              <w:t>№</w:t>
            </w:r>
          </w:p>
        </w:tc>
        <w:tc>
          <w:tcPr>
            <w:tcW w:w="8186" w:type="dxa"/>
            <w:tcMar>
              <w:left w:w="108" w:type="dxa"/>
            </w:tcMar>
            <w:vAlign w:val="center"/>
          </w:tcPr>
          <w:p w:rsidR="00DF0EAF" w:rsidRPr="00E550B2" w:rsidRDefault="00DF0EAF" w:rsidP="00880FEB">
            <w:pPr>
              <w:jc w:val="center"/>
              <w:rPr>
                <w:b/>
                <w:bCs/>
                <w:color w:val="000000"/>
                <w:sz w:val="28"/>
                <w:szCs w:val="28"/>
              </w:rPr>
            </w:pPr>
            <w:r w:rsidRPr="00E550B2">
              <w:rPr>
                <w:b/>
                <w:bCs/>
                <w:color w:val="000000"/>
                <w:sz w:val="28"/>
                <w:szCs w:val="28"/>
              </w:rPr>
              <w:t>Наименование услуг</w:t>
            </w:r>
          </w:p>
        </w:tc>
      </w:tr>
      <w:tr w:rsidR="00DF0EAF" w:rsidRPr="00E550B2" w:rsidTr="00880FEB">
        <w:trPr>
          <w:trHeight w:val="255"/>
          <w:jc w:val="center"/>
        </w:trPr>
        <w:tc>
          <w:tcPr>
            <w:tcW w:w="1855" w:type="dxa"/>
            <w:tcMar>
              <w:left w:w="108" w:type="dxa"/>
            </w:tcMar>
            <w:vAlign w:val="bottom"/>
          </w:tcPr>
          <w:p w:rsidR="00DF0EAF" w:rsidRPr="00E550B2" w:rsidRDefault="00DF0EAF" w:rsidP="00880FEB">
            <w:pPr>
              <w:jc w:val="center"/>
              <w:rPr>
                <w:color w:val="000000"/>
                <w:sz w:val="28"/>
                <w:szCs w:val="28"/>
              </w:rPr>
            </w:pPr>
            <w:r w:rsidRPr="00E550B2">
              <w:rPr>
                <w:color w:val="000000"/>
                <w:sz w:val="28"/>
                <w:szCs w:val="28"/>
              </w:rPr>
              <w:t>1</w:t>
            </w:r>
          </w:p>
        </w:tc>
        <w:tc>
          <w:tcPr>
            <w:tcW w:w="8186" w:type="dxa"/>
            <w:tcMar>
              <w:left w:w="108" w:type="dxa"/>
            </w:tcMar>
            <w:vAlign w:val="bottom"/>
          </w:tcPr>
          <w:p w:rsidR="00DF0EAF" w:rsidRPr="00E550B2" w:rsidRDefault="00DF0EAF" w:rsidP="00880FEB">
            <w:pPr>
              <w:rPr>
                <w:color w:val="000000"/>
                <w:sz w:val="28"/>
                <w:szCs w:val="28"/>
              </w:rPr>
            </w:pPr>
            <w:r w:rsidRPr="00E550B2">
              <w:rPr>
                <w:color w:val="000000"/>
                <w:sz w:val="28"/>
                <w:szCs w:val="28"/>
              </w:rPr>
              <w:t>Модернизация ККТ</w:t>
            </w:r>
          </w:p>
        </w:tc>
      </w:tr>
      <w:tr w:rsidR="00DF0EAF" w:rsidRPr="00E550B2" w:rsidTr="00880FEB">
        <w:trPr>
          <w:trHeight w:val="255"/>
          <w:jc w:val="center"/>
        </w:trPr>
        <w:tc>
          <w:tcPr>
            <w:tcW w:w="1855" w:type="dxa"/>
            <w:tcMar>
              <w:left w:w="108" w:type="dxa"/>
            </w:tcMar>
            <w:vAlign w:val="bottom"/>
          </w:tcPr>
          <w:p w:rsidR="00DF0EAF" w:rsidRPr="00E550B2" w:rsidRDefault="00DF0EAF" w:rsidP="00880FEB">
            <w:pPr>
              <w:jc w:val="center"/>
              <w:rPr>
                <w:color w:val="000000"/>
                <w:sz w:val="28"/>
                <w:szCs w:val="28"/>
              </w:rPr>
            </w:pPr>
            <w:r w:rsidRPr="00E550B2">
              <w:rPr>
                <w:color w:val="000000"/>
                <w:sz w:val="28"/>
                <w:szCs w:val="28"/>
              </w:rPr>
              <w:t>2</w:t>
            </w:r>
          </w:p>
        </w:tc>
        <w:tc>
          <w:tcPr>
            <w:tcW w:w="8186" w:type="dxa"/>
            <w:tcMar>
              <w:left w:w="108" w:type="dxa"/>
            </w:tcMar>
            <w:vAlign w:val="bottom"/>
          </w:tcPr>
          <w:p w:rsidR="00DF0EAF" w:rsidRPr="00E550B2" w:rsidRDefault="0012362D" w:rsidP="00880FEB">
            <w:pPr>
              <w:rPr>
                <w:sz w:val="28"/>
                <w:szCs w:val="28"/>
              </w:rPr>
            </w:pPr>
            <w:r w:rsidRPr="00E550B2">
              <w:rPr>
                <w:sz w:val="28"/>
                <w:szCs w:val="28"/>
              </w:rPr>
              <w:t>Ввод в эксплуатацию ККТ (постановка на налоговый учет, ввод данных в оператора фискальных данных)</w:t>
            </w:r>
          </w:p>
        </w:tc>
      </w:tr>
    </w:tbl>
    <w:p w:rsidR="007118AB" w:rsidRPr="00E550B2" w:rsidRDefault="007118AB" w:rsidP="007118AB">
      <w:pPr>
        <w:spacing w:after="160"/>
        <w:jc w:val="right"/>
        <w:rPr>
          <w:sz w:val="28"/>
          <w:szCs w:val="28"/>
        </w:rPr>
      </w:pPr>
    </w:p>
    <w:p w:rsidR="0012362D" w:rsidRPr="007118AB" w:rsidRDefault="007118AB" w:rsidP="007118AB">
      <w:pPr>
        <w:jc w:val="right"/>
      </w:pPr>
      <w:r w:rsidRPr="00E550B2">
        <w:t>Таблица №3</w:t>
      </w:r>
    </w:p>
    <w:tbl>
      <w:tblPr>
        <w:tblW w:w="100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98"/>
        <w:gridCol w:w="5791"/>
        <w:gridCol w:w="1816"/>
        <w:gridCol w:w="1927"/>
      </w:tblGrid>
      <w:tr w:rsidR="00DF0EAF" w:rsidRPr="00C16275" w:rsidTr="0012362D">
        <w:trPr>
          <w:trHeight w:val="77"/>
          <w:jc w:val="center"/>
        </w:trPr>
        <w:tc>
          <w:tcPr>
            <w:tcW w:w="498" w:type="dxa"/>
            <w:tcMar>
              <w:left w:w="108" w:type="dxa"/>
            </w:tcMar>
            <w:vAlign w:val="center"/>
          </w:tcPr>
          <w:p w:rsidR="00DF0EAF" w:rsidRPr="00C16275" w:rsidRDefault="00DF0EAF" w:rsidP="00880FEB">
            <w:pPr>
              <w:jc w:val="center"/>
              <w:rPr>
                <w:b/>
                <w:bCs/>
                <w:color w:val="000000"/>
                <w:sz w:val="28"/>
                <w:szCs w:val="28"/>
              </w:rPr>
            </w:pPr>
            <w:r w:rsidRPr="00C16275">
              <w:rPr>
                <w:b/>
                <w:bCs/>
                <w:color w:val="000000"/>
                <w:sz w:val="28"/>
                <w:szCs w:val="28"/>
              </w:rPr>
              <w:t>№</w:t>
            </w:r>
          </w:p>
        </w:tc>
        <w:tc>
          <w:tcPr>
            <w:tcW w:w="5791" w:type="dxa"/>
            <w:tcMar>
              <w:left w:w="108" w:type="dxa"/>
            </w:tcMar>
            <w:vAlign w:val="center"/>
          </w:tcPr>
          <w:p w:rsidR="00DF0EAF" w:rsidRPr="00E550B2" w:rsidRDefault="0012362D" w:rsidP="0012362D">
            <w:pPr>
              <w:jc w:val="center"/>
              <w:rPr>
                <w:b/>
                <w:bCs/>
                <w:color w:val="000000"/>
                <w:sz w:val="28"/>
                <w:szCs w:val="28"/>
              </w:rPr>
            </w:pPr>
            <w:r w:rsidRPr="00E550B2">
              <w:rPr>
                <w:b/>
                <w:bCs/>
                <w:color w:val="000000"/>
                <w:sz w:val="28"/>
                <w:szCs w:val="28"/>
              </w:rPr>
              <w:t xml:space="preserve">Комплекты </w:t>
            </w:r>
            <w:r w:rsidR="00C509DE" w:rsidRPr="00E550B2">
              <w:rPr>
                <w:b/>
                <w:bCs/>
                <w:color w:val="000000"/>
                <w:sz w:val="28"/>
                <w:szCs w:val="28"/>
              </w:rPr>
              <w:t xml:space="preserve">для </w:t>
            </w:r>
            <w:r w:rsidRPr="00E550B2">
              <w:rPr>
                <w:b/>
                <w:bCs/>
                <w:color w:val="000000"/>
                <w:sz w:val="28"/>
                <w:szCs w:val="28"/>
              </w:rPr>
              <w:t>модернизации ККТ</w:t>
            </w:r>
          </w:p>
        </w:tc>
        <w:tc>
          <w:tcPr>
            <w:tcW w:w="1816" w:type="dxa"/>
            <w:tcMar>
              <w:left w:w="108" w:type="dxa"/>
            </w:tcMar>
            <w:vAlign w:val="center"/>
          </w:tcPr>
          <w:p w:rsidR="00DF0EAF" w:rsidRPr="00C16275" w:rsidRDefault="00DF0EAF" w:rsidP="00880FEB">
            <w:pPr>
              <w:jc w:val="center"/>
              <w:rPr>
                <w:b/>
                <w:bCs/>
                <w:color w:val="000000"/>
                <w:sz w:val="28"/>
                <w:szCs w:val="28"/>
              </w:rPr>
            </w:pPr>
            <w:r w:rsidRPr="00C16275">
              <w:rPr>
                <w:b/>
                <w:bCs/>
                <w:color w:val="000000"/>
                <w:sz w:val="28"/>
                <w:szCs w:val="28"/>
              </w:rPr>
              <w:t>Ед. изм.</w:t>
            </w:r>
          </w:p>
        </w:tc>
        <w:tc>
          <w:tcPr>
            <w:tcW w:w="1927" w:type="dxa"/>
            <w:shd w:val="clear" w:color="000000" w:fill="auto"/>
            <w:tcMar>
              <w:left w:w="108" w:type="dxa"/>
            </w:tcMar>
            <w:vAlign w:val="center"/>
          </w:tcPr>
          <w:p w:rsidR="00DF0EAF" w:rsidRPr="00C16275" w:rsidRDefault="00DF0EAF" w:rsidP="00880FEB">
            <w:pPr>
              <w:jc w:val="center"/>
              <w:rPr>
                <w:b/>
                <w:bCs/>
                <w:color w:val="000000"/>
                <w:sz w:val="28"/>
                <w:szCs w:val="28"/>
              </w:rPr>
            </w:pPr>
            <w:r w:rsidRPr="00C16275">
              <w:rPr>
                <w:b/>
                <w:color w:val="000000"/>
                <w:sz w:val="28"/>
                <w:szCs w:val="28"/>
              </w:rPr>
              <w:t xml:space="preserve">Кол-во </w:t>
            </w:r>
          </w:p>
        </w:tc>
      </w:tr>
      <w:tr w:rsidR="00C509DE" w:rsidRPr="00C16275" w:rsidTr="00C509DE">
        <w:trPr>
          <w:trHeight w:val="255"/>
          <w:jc w:val="center"/>
        </w:trPr>
        <w:tc>
          <w:tcPr>
            <w:tcW w:w="498" w:type="dxa"/>
            <w:tcMar>
              <w:left w:w="108" w:type="dxa"/>
            </w:tcMar>
            <w:vAlign w:val="bottom"/>
          </w:tcPr>
          <w:p w:rsidR="00C509DE" w:rsidRPr="00C16275" w:rsidRDefault="00C509DE" w:rsidP="00880FEB">
            <w:pPr>
              <w:jc w:val="center"/>
              <w:rPr>
                <w:bCs/>
                <w:color w:val="000000"/>
                <w:sz w:val="28"/>
                <w:szCs w:val="28"/>
              </w:rPr>
            </w:pPr>
            <w:r w:rsidRPr="00C16275">
              <w:rPr>
                <w:bCs/>
                <w:color w:val="000000"/>
                <w:sz w:val="28"/>
                <w:szCs w:val="28"/>
              </w:rPr>
              <w:t>1</w:t>
            </w:r>
          </w:p>
        </w:tc>
        <w:tc>
          <w:tcPr>
            <w:tcW w:w="5791" w:type="dxa"/>
            <w:tcMar>
              <w:left w:w="108" w:type="dxa"/>
            </w:tcMar>
            <w:vAlign w:val="center"/>
          </w:tcPr>
          <w:p w:rsidR="00C509DE" w:rsidRPr="00E550B2" w:rsidRDefault="00C509DE" w:rsidP="00C509DE">
            <w:pPr>
              <w:jc w:val="both"/>
              <w:rPr>
                <w:bCs/>
                <w:color w:val="000000"/>
                <w:sz w:val="28"/>
                <w:szCs w:val="28"/>
              </w:rPr>
            </w:pPr>
            <w:r w:rsidRPr="00E550B2">
              <w:rPr>
                <w:color w:val="000000"/>
                <w:sz w:val="28"/>
                <w:szCs w:val="28"/>
              </w:rPr>
              <w:t>Комплект для переоборудования контрольно- кассовых машин</w:t>
            </w:r>
            <w:r w:rsidR="00834C71" w:rsidRPr="00E550B2">
              <w:rPr>
                <w:color w:val="000000"/>
                <w:sz w:val="28"/>
                <w:szCs w:val="28"/>
              </w:rPr>
              <w:t xml:space="preserve"> (далее - ККМ)</w:t>
            </w:r>
            <w:r w:rsidRPr="00E550B2">
              <w:rPr>
                <w:color w:val="000000"/>
                <w:sz w:val="28"/>
                <w:szCs w:val="28"/>
              </w:rPr>
              <w:t xml:space="preserve"> «ПРИМ-08ТК </w:t>
            </w:r>
          </w:p>
        </w:tc>
        <w:tc>
          <w:tcPr>
            <w:tcW w:w="1816" w:type="dxa"/>
            <w:tcMar>
              <w:left w:w="108" w:type="dxa"/>
            </w:tcMar>
            <w:vAlign w:val="center"/>
          </w:tcPr>
          <w:p w:rsidR="00C509DE" w:rsidRPr="00C16275" w:rsidRDefault="00C509DE" w:rsidP="00C509DE">
            <w:pPr>
              <w:jc w:val="center"/>
              <w:rPr>
                <w:bCs/>
                <w:color w:val="000000"/>
                <w:sz w:val="28"/>
                <w:szCs w:val="28"/>
              </w:rPr>
            </w:pPr>
            <w:r w:rsidRPr="00C16275">
              <w:rPr>
                <w:color w:val="000000"/>
                <w:sz w:val="28"/>
                <w:szCs w:val="28"/>
              </w:rPr>
              <w:t>шт.</w:t>
            </w:r>
          </w:p>
        </w:tc>
        <w:tc>
          <w:tcPr>
            <w:tcW w:w="1927" w:type="dxa"/>
            <w:shd w:val="clear" w:color="000000" w:fill="auto"/>
            <w:tcMar>
              <w:left w:w="108" w:type="dxa"/>
            </w:tcMar>
            <w:vAlign w:val="center"/>
          </w:tcPr>
          <w:p w:rsidR="00C509DE" w:rsidRPr="00C16275" w:rsidRDefault="00C509DE" w:rsidP="00C509DE">
            <w:pPr>
              <w:jc w:val="center"/>
              <w:rPr>
                <w:bCs/>
                <w:color w:val="000000"/>
                <w:sz w:val="28"/>
                <w:szCs w:val="28"/>
              </w:rPr>
            </w:pPr>
            <w:r>
              <w:rPr>
                <w:bCs/>
                <w:color w:val="000000"/>
                <w:sz w:val="28"/>
                <w:szCs w:val="28"/>
              </w:rPr>
              <w:t>82</w:t>
            </w:r>
          </w:p>
        </w:tc>
      </w:tr>
      <w:tr w:rsidR="00C509DE" w:rsidRPr="00C16275" w:rsidTr="00C509DE">
        <w:trPr>
          <w:trHeight w:val="255"/>
          <w:jc w:val="center"/>
        </w:trPr>
        <w:tc>
          <w:tcPr>
            <w:tcW w:w="498" w:type="dxa"/>
            <w:tcMar>
              <w:left w:w="108" w:type="dxa"/>
            </w:tcMar>
            <w:vAlign w:val="bottom"/>
          </w:tcPr>
          <w:p w:rsidR="00C509DE" w:rsidRPr="00C16275" w:rsidRDefault="00C509DE" w:rsidP="00880FEB">
            <w:pPr>
              <w:jc w:val="center"/>
              <w:rPr>
                <w:color w:val="000000"/>
                <w:sz w:val="28"/>
                <w:szCs w:val="28"/>
              </w:rPr>
            </w:pPr>
            <w:r w:rsidRPr="00C16275">
              <w:rPr>
                <w:color w:val="000000"/>
                <w:sz w:val="28"/>
                <w:szCs w:val="28"/>
              </w:rPr>
              <w:t>2</w:t>
            </w:r>
          </w:p>
        </w:tc>
        <w:tc>
          <w:tcPr>
            <w:tcW w:w="5791" w:type="dxa"/>
            <w:tcMar>
              <w:left w:w="108" w:type="dxa"/>
            </w:tcMar>
            <w:vAlign w:val="bottom"/>
          </w:tcPr>
          <w:p w:rsidR="00C509DE" w:rsidRPr="00E550B2" w:rsidRDefault="00C509DE" w:rsidP="00880FEB">
            <w:pPr>
              <w:rPr>
                <w:color w:val="000000"/>
                <w:sz w:val="28"/>
                <w:szCs w:val="28"/>
              </w:rPr>
            </w:pPr>
            <w:r w:rsidRPr="00E550B2">
              <w:rPr>
                <w:color w:val="000000"/>
                <w:sz w:val="28"/>
                <w:szCs w:val="28"/>
              </w:rPr>
              <w:t>Комплект для переоборудования контрольно- кассовых машин «ПРИМ-21К версия02»</w:t>
            </w:r>
          </w:p>
        </w:tc>
        <w:tc>
          <w:tcPr>
            <w:tcW w:w="1816" w:type="dxa"/>
            <w:tcMar>
              <w:left w:w="108" w:type="dxa"/>
            </w:tcMar>
            <w:vAlign w:val="center"/>
          </w:tcPr>
          <w:p w:rsidR="00C509DE" w:rsidRPr="00C16275" w:rsidRDefault="00C509DE" w:rsidP="00C509DE">
            <w:pPr>
              <w:jc w:val="center"/>
              <w:rPr>
                <w:color w:val="000000"/>
                <w:sz w:val="28"/>
                <w:szCs w:val="28"/>
              </w:rPr>
            </w:pPr>
            <w:r w:rsidRPr="00C16275">
              <w:rPr>
                <w:color w:val="000000"/>
                <w:sz w:val="28"/>
                <w:szCs w:val="28"/>
              </w:rPr>
              <w:t>шт.</w:t>
            </w:r>
          </w:p>
        </w:tc>
        <w:tc>
          <w:tcPr>
            <w:tcW w:w="1927" w:type="dxa"/>
            <w:shd w:val="clear" w:color="000000" w:fill="auto"/>
            <w:tcMar>
              <w:left w:w="108" w:type="dxa"/>
            </w:tcMar>
            <w:vAlign w:val="center"/>
          </w:tcPr>
          <w:p w:rsidR="00C509DE" w:rsidRPr="00C16275" w:rsidRDefault="00C509DE" w:rsidP="00C509DE">
            <w:pPr>
              <w:jc w:val="center"/>
              <w:rPr>
                <w:sz w:val="28"/>
                <w:szCs w:val="28"/>
              </w:rPr>
            </w:pPr>
            <w:r w:rsidRPr="00C16275">
              <w:rPr>
                <w:sz w:val="28"/>
                <w:szCs w:val="28"/>
              </w:rPr>
              <w:t>145</w:t>
            </w:r>
          </w:p>
        </w:tc>
      </w:tr>
      <w:tr w:rsidR="00C509DE" w:rsidRPr="00C16275" w:rsidTr="00C509DE">
        <w:trPr>
          <w:trHeight w:val="255"/>
          <w:jc w:val="center"/>
        </w:trPr>
        <w:tc>
          <w:tcPr>
            <w:tcW w:w="498" w:type="dxa"/>
            <w:tcMar>
              <w:left w:w="108" w:type="dxa"/>
            </w:tcMar>
            <w:vAlign w:val="center"/>
          </w:tcPr>
          <w:p w:rsidR="00C509DE" w:rsidRPr="00C16275" w:rsidRDefault="00C509DE" w:rsidP="00880FEB">
            <w:pPr>
              <w:jc w:val="center"/>
              <w:rPr>
                <w:color w:val="000000"/>
                <w:sz w:val="28"/>
                <w:szCs w:val="28"/>
              </w:rPr>
            </w:pPr>
            <w:r w:rsidRPr="00C16275">
              <w:rPr>
                <w:color w:val="000000"/>
                <w:sz w:val="28"/>
                <w:szCs w:val="28"/>
              </w:rPr>
              <w:t>3</w:t>
            </w:r>
          </w:p>
        </w:tc>
        <w:tc>
          <w:tcPr>
            <w:tcW w:w="5791" w:type="dxa"/>
            <w:tcMar>
              <w:left w:w="108" w:type="dxa"/>
            </w:tcMar>
            <w:vAlign w:val="center"/>
          </w:tcPr>
          <w:p w:rsidR="00C509DE" w:rsidRPr="00C16275" w:rsidRDefault="00E550B2" w:rsidP="00880FEB">
            <w:pPr>
              <w:tabs>
                <w:tab w:val="left" w:pos="2461"/>
              </w:tabs>
              <w:rPr>
                <w:color w:val="000000"/>
                <w:sz w:val="28"/>
                <w:szCs w:val="28"/>
              </w:rPr>
            </w:pPr>
            <w:r w:rsidRPr="00C16275">
              <w:rPr>
                <w:color w:val="000000"/>
                <w:sz w:val="28"/>
                <w:szCs w:val="28"/>
              </w:rPr>
              <w:t xml:space="preserve">Комплект для переоборудования </w:t>
            </w:r>
            <w:r w:rsidRPr="00AF344F">
              <w:rPr>
                <w:color w:val="000000"/>
                <w:sz w:val="28"/>
                <w:szCs w:val="28"/>
              </w:rPr>
              <w:t xml:space="preserve">программно-технического комплекса </w:t>
            </w:r>
            <w:r w:rsidRPr="00C16275">
              <w:rPr>
                <w:color w:val="000000"/>
                <w:sz w:val="28"/>
                <w:szCs w:val="28"/>
              </w:rPr>
              <w:t>«МК-35К</w:t>
            </w:r>
            <w:r>
              <w:rPr>
                <w:color w:val="000000"/>
                <w:sz w:val="28"/>
                <w:szCs w:val="28"/>
              </w:rPr>
              <w:t>»</w:t>
            </w:r>
          </w:p>
        </w:tc>
        <w:tc>
          <w:tcPr>
            <w:tcW w:w="1816" w:type="dxa"/>
            <w:tcMar>
              <w:left w:w="108" w:type="dxa"/>
            </w:tcMar>
            <w:vAlign w:val="center"/>
          </w:tcPr>
          <w:p w:rsidR="00C509DE" w:rsidRPr="00C16275" w:rsidRDefault="00C509DE" w:rsidP="00C509DE">
            <w:pPr>
              <w:jc w:val="center"/>
              <w:rPr>
                <w:color w:val="000000"/>
                <w:sz w:val="28"/>
                <w:szCs w:val="28"/>
              </w:rPr>
            </w:pPr>
            <w:r w:rsidRPr="00C16275">
              <w:rPr>
                <w:color w:val="000000"/>
                <w:sz w:val="28"/>
                <w:szCs w:val="28"/>
              </w:rPr>
              <w:t>шт.</w:t>
            </w:r>
          </w:p>
        </w:tc>
        <w:tc>
          <w:tcPr>
            <w:tcW w:w="1927" w:type="dxa"/>
            <w:shd w:val="clear" w:color="000000" w:fill="auto"/>
            <w:tcMar>
              <w:left w:w="108" w:type="dxa"/>
            </w:tcMar>
            <w:vAlign w:val="center"/>
          </w:tcPr>
          <w:p w:rsidR="00C509DE" w:rsidRPr="00C16275" w:rsidRDefault="00C509DE" w:rsidP="00C509DE">
            <w:pPr>
              <w:jc w:val="center"/>
              <w:rPr>
                <w:color w:val="000000"/>
                <w:sz w:val="28"/>
                <w:szCs w:val="28"/>
              </w:rPr>
            </w:pPr>
            <w:r>
              <w:rPr>
                <w:color w:val="000000"/>
                <w:sz w:val="28"/>
                <w:szCs w:val="28"/>
              </w:rPr>
              <w:t>470</w:t>
            </w:r>
          </w:p>
        </w:tc>
      </w:tr>
    </w:tbl>
    <w:p w:rsidR="00DF0EAF" w:rsidRPr="00C16275" w:rsidRDefault="00DF0EAF" w:rsidP="00DF0EAF">
      <w:pPr>
        <w:ind w:firstLine="360"/>
        <w:jc w:val="both"/>
        <w:rPr>
          <w:bCs/>
        </w:rPr>
      </w:pPr>
    </w:p>
    <w:p w:rsidR="00DF0EAF" w:rsidRPr="00C16275" w:rsidRDefault="00DF0EAF" w:rsidP="00DF0EAF">
      <w:pPr>
        <w:ind w:firstLine="360"/>
        <w:jc w:val="both"/>
        <w:rPr>
          <w:bCs/>
          <w:sz w:val="28"/>
          <w:szCs w:val="28"/>
        </w:rPr>
      </w:pPr>
      <w:bookmarkStart w:id="9" w:name="_GoBack"/>
      <w:bookmarkEnd w:id="9"/>
      <w:r w:rsidRPr="00C16275">
        <w:rPr>
          <w:bCs/>
          <w:sz w:val="28"/>
          <w:szCs w:val="28"/>
        </w:rPr>
        <w:t xml:space="preserve">Состав Комплекта </w:t>
      </w:r>
      <w:r w:rsidRPr="00C16275">
        <w:rPr>
          <w:color w:val="000000"/>
          <w:sz w:val="28"/>
          <w:szCs w:val="28"/>
        </w:rPr>
        <w:t>для переоборудования ККМ «ПРИМ-08ТК</w:t>
      </w:r>
      <w:r w:rsidRPr="00C16275">
        <w:rPr>
          <w:bCs/>
          <w:sz w:val="28"/>
          <w:szCs w:val="28"/>
        </w:rPr>
        <w:t>:</w:t>
      </w:r>
    </w:p>
    <w:p w:rsidR="00DF0EAF" w:rsidRPr="00C16275" w:rsidRDefault="00DF0EAF" w:rsidP="00235A23">
      <w:pPr>
        <w:numPr>
          <w:ilvl w:val="0"/>
          <w:numId w:val="6"/>
        </w:numPr>
        <w:suppressAutoHyphens/>
        <w:jc w:val="both"/>
        <w:rPr>
          <w:bCs/>
          <w:sz w:val="28"/>
          <w:szCs w:val="28"/>
        </w:rPr>
      </w:pPr>
      <w:r w:rsidRPr="00C16275">
        <w:rPr>
          <w:bCs/>
          <w:sz w:val="28"/>
          <w:szCs w:val="28"/>
        </w:rPr>
        <w:t>Полный комплект документации, необходимой для регистрации ККТ.</w:t>
      </w:r>
    </w:p>
    <w:p w:rsidR="00DF0EAF" w:rsidRPr="00C16275" w:rsidRDefault="00DF0EAF" w:rsidP="00235A23">
      <w:pPr>
        <w:numPr>
          <w:ilvl w:val="0"/>
          <w:numId w:val="6"/>
        </w:numPr>
        <w:suppressAutoHyphens/>
        <w:jc w:val="both"/>
        <w:rPr>
          <w:bCs/>
          <w:sz w:val="28"/>
          <w:szCs w:val="28"/>
        </w:rPr>
      </w:pPr>
      <w:r w:rsidRPr="00C16275">
        <w:rPr>
          <w:bCs/>
          <w:sz w:val="28"/>
          <w:szCs w:val="28"/>
        </w:rPr>
        <w:t>Устройство передачи данных в ОФД.</w:t>
      </w:r>
    </w:p>
    <w:p w:rsidR="00DF0EAF" w:rsidRPr="00541EE2" w:rsidRDefault="009C415A" w:rsidP="00235A23">
      <w:pPr>
        <w:numPr>
          <w:ilvl w:val="0"/>
          <w:numId w:val="6"/>
        </w:numPr>
        <w:suppressAutoHyphens/>
        <w:jc w:val="both"/>
        <w:rPr>
          <w:bCs/>
          <w:sz w:val="28"/>
          <w:szCs w:val="28"/>
        </w:rPr>
      </w:pPr>
      <w:r w:rsidRPr="00C16275">
        <w:rPr>
          <w:bCs/>
          <w:sz w:val="28"/>
          <w:szCs w:val="28"/>
        </w:rPr>
        <w:t xml:space="preserve">Сопутствующие принадлежности, необходимые </w:t>
      </w:r>
      <w:r w:rsidRPr="00541EE2">
        <w:rPr>
          <w:bCs/>
          <w:sz w:val="28"/>
          <w:szCs w:val="28"/>
        </w:rPr>
        <w:t>для оказания услуг по модернизации</w:t>
      </w:r>
      <w:r w:rsidR="00DF0EAF" w:rsidRPr="00541EE2">
        <w:rPr>
          <w:bCs/>
          <w:sz w:val="28"/>
          <w:szCs w:val="28"/>
        </w:rPr>
        <w:t>.</w:t>
      </w:r>
    </w:p>
    <w:p w:rsidR="00DF0EAF" w:rsidRPr="00541EE2" w:rsidRDefault="00DF0EAF" w:rsidP="00235A23">
      <w:pPr>
        <w:numPr>
          <w:ilvl w:val="0"/>
          <w:numId w:val="6"/>
        </w:numPr>
        <w:suppressAutoHyphens/>
        <w:jc w:val="both"/>
        <w:rPr>
          <w:bCs/>
          <w:sz w:val="28"/>
          <w:szCs w:val="28"/>
        </w:rPr>
      </w:pPr>
      <w:r w:rsidRPr="00541EE2">
        <w:rPr>
          <w:bCs/>
          <w:sz w:val="28"/>
          <w:szCs w:val="28"/>
        </w:rPr>
        <w:t>Фискальный накопитель.</w:t>
      </w:r>
    </w:p>
    <w:p w:rsidR="00DF0EAF" w:rsidRPr="00C16275" w:rsidRDefault="00DF0EAF" w:rsidP="00DF0EAF">
      <w:pPr>
        <w:jc w:val="both"/>
        <w:rPr>
          <w:color w:val="000000"/>
          <w:sz w:val="28"/>
          <w:szCs w:val="28"/>
          <w:shd w:val="clear" w:color="auto" w:fill="FFFFFF"/>
        </w:rPr>
      </w:pPr>
    </w:p>
    <w:p w:rsidR="00DF0EAF" w:rsidRPr="00C16275" w:rsidRDefault="00DF0EAF" w:rsidP="00DF0EAF">
      <w:pPr>
        <w:ind w:firstLine="360"/>
        <w:jc w:val="both"/>
        <w:rPr>
          <w:bCs/>
          <w:sz w:val="28"/>
          <w:szCs w:val="28"/>
        </w:rPr>
      </w:pPr>
      <w:r w:rsidRPr="00C16275">
        <w:rPr>
          <w:bCs/>
          <w:sz w:val="28"/>
          <w:szCs w:val="28"/>
        </w:rPr>
        <w:t xml:space="preserve">Состав </w:t>
      </w:r>
      <w:r w:rsidRPr="00C16275">
        <w:rPr>
          <w:color w:val="000000"/>
          <w:sz w:val="28"/>
          <w:szCs w:val="28"/>
        </w:rPr>
        <w:t>Комплекта для переоборудования ККМ «ПРИМ-21К</w:t>
      </w:r>
      <w:r w:rsidRPr="00C16275">
        <w:rPr>
          <w:bCs/>
          <w:sz w:val="28"/>
          <w:szCs w:val="28"/>
        </w:rPr>
        <w:t>:</w:t>
      </w:r>
    </w:p>
    <w:p w:rsidR="00DF0EAF" w:rsidRPr="00C16275" w:rsidRDefault="00DF0EAF" w:rsidP="00235A23">
      <w:pPr>
        <w:numPr>
          <w:ilvl w:val="0"/>
          <w:numId w:val="6"/>
        </w:numPr>
        <w:suppressAutoHyphens/>
        <w:jc w:val="both"/>
        <w:rPr>
          <w:bCs/>
          <w:sz w:val="28"/>
          <w:szCs w:val="28"/>
        </w:rPr>
      </w:pPr>
      <w:r w:rsidRPr="00C16275">
        <w:rPr>
          <w:bCs/>
          <w:sz w:val="28"/>
          <w:szCs w:val="28"/>
        </w:rPr>
        <w:t>Полный комплект документации, необходимой для регистрации ККТ.</w:t>
      </w:r>
    </w:p>
    <w:p w:rsidR="00DF0EAF" w:rsidRPr="00C16275" w:rsidRDefault="00DF0EAF" w:rsidP="00235A23">
      <w:pPr>
        <w:numPr>
          <w:ilvl w:val="0"/>
          <w:numId w:val="6"/>
        </w:numPr>
        <w:suppressAutoHyphens/>
        <w:jc w:val="both"/>
        <w:rPr>
          <w:bCs/>
          <w:sz w:val="28"/>
          <w:szCs w:val="28"/>
        </w:rPr>
      </w:pPr>
      <w:r w:rsidRPr="00C16275">
        <w:rPr>
          <w:bCs/>
          <w:sz w:val="28"/>
          <w:szCs w:val="28"/>
        </w:rPr>
        <w:t>Устройство передачи данных в ОФД.</w:t>
      </w:r>
    </w:p>
    <w:p w:rsidR="00DF0EAF" w:rsidRPr="00541EE2" w:rsidRDefault="009C415A" w:rsidP="00235A23">
      <w:pPr>
        <w:numPr>
          <w:ilvl w:val="0"/>
          <w:numId w:val="6"/>
        </w:numPr>
        <w:suppressAutoHyphens/>
        <w:jc w:val="both"/>
        <w:rPr>
          <w:bCs/>
          <w:sz w:val="28"/>
          <w:szCs w:val="28"/>
        </w:rPr>
      </w:pPr>
      <w:r w:rsidRPr="00C16275">
        <w:rPr>
          <w:bCs/>
          <w:sz w:val="28"/>
          <w:szCs w:val="28"/>
        </w:rPr>
        <w:t xml:space="preserve">Сопутствующие принадлежности, необходимые для </w:t>
      </w:r>
      <w:r w:rsidRPr="00541EE2">
        <w:rPr>
          <w:bCs/>
          <w:sz w:val="28"/>
          <w:szCs w:val="28"/>
        </w:rPr>
        <w:t>оказания услуг по модернизации</w:t>
      </w:r>
      <w:r w:rsidR="00DF0EAF" w:rsidRPr="00541EE2">
        <w:rPr>
          <w:bCs/>
          <w:sz w:val="28"/>
          <w:szCs w:val="28"/>
        </w:rPr>
        <w:t>.</w:t>
      </w:r>
    </w:p>
    <w:p w:rsidR="00DF0EAF" w:rsidRPr="00C16275" w:rsidRDefault="00DF0EAF" w:rsidP="00235A23">
      <w:pPr>
        <w:numPr>
          <w:ilvl w:val="0"/>
          <w:numId w:val="6"/>
        </w:numPr>
        <w:suppressAutoHyphens/>
        <w:jc w:val="both"/>
        <w:rPr>
          <w:bCs/>
          <w:sz w:val="28"/>
          <w:szCs w:val="28"/>
        </w:rPr>
      </w:pPr>
      <w:r w:rsidRPr="00C16275">
        <w:rPr>
          <w:bCs/>
          <w:sz w:val="28"/>
          <w:szCs w:val="28"/>
        </w:rPr>
        <w:t>Фискальный накопитель.</w:t>
      </w:r>
    </w:p>
    <w:p w:rsidR="00DF0EAF" w:rsidRPr="00C16275" w:rsidRDefault="00DF0EAF" w:rsidP="00DF0EAF">
      <w:pPr>
        <w:jc w:val="both"/>
        <w:rPr>
          <w:color w:val="000000"/>
          <w:shd w:val="clear" w:color="auto" w:fill="FFFFFF"/>
        </w:rPr>
      </w:pPr>
    </w:p>
    <w:p w:rsidR="00DF0EAF" w:rsidRPr="00C16275" w:rsidRDefault="00DF0EAF" w:rsidP="00DF0EAF">
      <w:pPr>
        <w:ind w:firstLine="360"/>
        <w:jc w:val="both"/>
        <w:rPr>
          <w:bCs/>
          <w:sz w:val="28"/>
          <w:szCs w:val="28"/>
        </w:rPr>
      </w:pPr>
      <w:r w:rsidRPr="00C16275">
        <w:rPr>
          <w:bCs/>
          <w:sz w:val="28"/>
          <w:szCs w:val="28"/>
        </w:rPr>
        <w:t xml:space="preserve">Состав </w:t>
      </w:r>
      <w:r w:rsidRPr="00C16275">
        <w:rPr>
          <w:color w:val="000000"/>
          <w:sz w:val="28"/>
          <w:szCs w:val="28"/>
        </w:rPr>
        <w:t>Комплекта для переоборудования ПТК «МК-35К»</w:t>
      </w:r>
      <w:r w:rsidRPr="00C16275">
        <w:rPr>
          <w:bCs/>
          <w:sz w:val="28"/>
          <w:szCs w:val="28"/>
        </w:rPr>
        <w:t>:</w:t>
      </w:r>
    </w:p>
    <w:p w:rsidR="00DF0EAF" w:rsidRPr="00C16275" w:rsidRDefault="00DF0EAF" w:rsidP="00235A23">
      <w:pPr>
        <w:numPr>
          <w:ilvl w:val="0"/>
          <w:numId w:val="6"/>
        </w:numPr>
        <w:suppressAutoHyphens/>
        <w:jc w:val="both"/>
        <w:rPr>
          <w:bCs/>
          <w:sz w:val="28"/>
          <w:szCs w:val="28"/>
        </w:rPr>
      </w:pPr>
      <w:r w:rsidRPr="00C16275">
        <w:rPr>
          <w:bCs/>
          <w:sz w:val="28"/>
          <w:szCs w:val="28"/>
        </w:rPr>
        <w:t>Полный комплект документации, необходимой для регистрации ККТ.</w:t>
      </w:r>
    </w:p>
    <w:p w:rsidR="00DF0EAF" w:rsidRPr="00541EE2" w:rsidRDefault="007118AB" w:rsidP="00235A23">
      <w:pPr>
        <w:numPr>
          <w:ilvl w:val="0"/>
          <w:numId w:val="6"/>
        </w:numPr>
        <w:suppressAutoHyphens/>
        <w:jc w:val="both"/>
        <w:rPr>
          <w:bCs/>
          <w:sz w:val="28"/>
          <w:szCs w:val="28"/>
        </w:rPr>
      </w:pPr>
      <w:r w:rsidRPr="00C16275">
        <w:rPr>
          <w:bCs/>
          <w:sz w:val="28"/>
          <w:szCs w:val="28"/>
        </w:rPr>
        <w:t>Сопутствующие принадлежности</w:t>
      </w:r>
      <w:r w:rsidRPr="005D5228">
        <w:rPr>
          <w:bCs/>
          <w:sz w:val="28"/>
          <w:szCs w:val="28"/>
        </w:rPr>
        <w:t>,</w:t>
      </w:r>
      <w:r w:rsidRPr="00C16275">
        <w:rPr>
          <w:bCs/>
          <w:sz w:val="28"/>
          <w:szCs w:val="28"/>
        </w:rPr>
        <w:t xml:space="preserve"> необходимые для </w:t>
      </w:r>
      <w:r w:rsidRPr="00541EE2">
        <w:rPr>
          <w:bCs/>
          <w:sz w:val="28"/>
          <w:szCs w:val="28"/>
        </w:rPr>
        <w:t>оказания услуг по модернизации</w:t>
      </w:r>
      <w:r w:rsidR="00DF0EAF" w:rsidRPr="00541EE2">
        <w:rPr>
          <w:bCs/>
          <w:sz w:val="28"/>
          <w:szCs w:val="28"/>
        </w:rPr>
        <w:t>.</w:t>
      </w:r>
    </w:p>
    <w:p w:rsidR="00DF0EAF" w:rsidRPr="00C16275" w:rsidRDefault="00DF0EAF" w:rsidP="00235A23">
      <w:pPr>
        <w:numPr>
          <w:ilvl w:val="0"/>
          <w:numId w:val="6"/>
        </w:numPr>
        <w:suppressAutoHyphens/>
        <w:jc w:val="both"/>
        <w:rPr>
          <w:bCs/>
          <w:sz w:val="28"/>
          <w:szCs w:val="28"/>
        </w:rPr>
      </w:pPr>
      <w:r w:rsidRPr="00C16275">
        <w:rPr>
          <w:bCs/>
          <w:sz w:val="28"/>
          <w:szCs w:val="28"/>
        </w:rPr>
        <w:t>Фискальный накопитель.</w:t>
      </w:r>
    </w:p>
    <w:p w:rsidR="00DF0EAF" w:rsidRPr="00C16275" w:rsidRDefault="00DF0EAF" w:rsidP="00DF0EAF">
      <w:pPr>
        <w:jc w:val="both"/>
        <w:rPr>
          <w:color w:val="000000"/>
        </w:rPr>
      </w:pPr>
    </w:p>
    <w:p w:rsidR="00541EE2" w:rsidRDefault="00541EE2" w:rsidP="00541EE2">
      <w:pPr>
        <w:spacing w:after="160"/>
        <w:jc w:val="both"/>
        <w:rPr>
          <w:sz w:val="28"/>
          <w:szCs w:val="28"/>
        </w:rPr>
      </w:pPr>
      <w:r w:rsidRPr="00386918">
        <w:rPr>
          <w:rStyle w:val="620"/>
          <w:b/>
        </w:rPr>
        <w:t>Гарантийный срок</w:t>
      </w:r>
      <w:r w:rsidRPr="00EF24F6">
        <w:rPr>
          <w:sz w:val="28"/>
          <w:szCs w:val="28"/>
        </w:rPr>
        <w:t xml:space="preserve"> </w:t>
      </w:r>
      <w:r>
        <w:rPr>
          <w:sz w:val="28"/>
          <w:szCs w:val="28"/>
        </w:rPr>
        <w:t>на</w:t>
      </w:r>
      <w:r w:rsidRPr="00C16275">
        <w:rPr>
          <w:sz w:val="28"/>
          <w:szCs w:val="28"/>
        </w:rPr>
        <w:t xml:space="preserve"> </w:t>
      </w:r>
      <w:r>
        <w:rPr>
          <w:sz w:val="28"/>
          <w:szCs w:val="28"/>
        </w:rPr>
        <w:t>оказанные услуги по модернизации ККТ составляет</w:t>
      </w:r>
      <w:r w:rsidRPr="00C16275">
        <w:rPr>
          <w:sz w:val="28"/>
          <w:szCs w:val="28"/>
        </w:rPr>
        <w:t xml:space="preserve"> 2 месяца и исчисляется с даты подписания Акта сдачи-приемки оказанных услуг</w:t>
      </w:r>
      <w:r>
        <w:rPr>
          <w:sz w:val="28"/>
          <w:szCs w:val="28"/>
        </w:rPr>
        <w:t>, н</w:t>
      </w:r>
      <w:r w:rsidRPr="00386918">
        <w:rPr>
          <w:sz w:val="28"/>
          <w:szCs w:val="28"/>
        </w:rPr>
        <w:t>а комплекты модернизации устанавливается г</w:t>
      </w:r>
      <w:r>
        <w:rPr>
          <w:sz w:val="28"/>
          <w:szCs w:val="28"/>
        </w:rPr>
        <w:t>арантийный срок не менее 1 года</w:t>
      </w:r>
      <w:r w:rsidRPr="00AF344F">
        <w:rPr>
          <w:sz w:val="28"/>
          <w:szCs w:val="28"/>
        </w:rPr>
        <w:t>.</w:t>
      </w:r>
    </w:p>
    <w:p w:rsidR="00DF0EAF" w:rsidRPr="00C16275" w:rsidRDefault="00DF0EAF" w:rsidP="00DF0EAF">
      <w:pPr>
        <w:jc w:val="both"/>
        <w:rPr>
          <w:b/>
          <w:sz w:val="28"/>
          <w:szCs w:val="28"/>
        </w:rPr>
      </w:pPr>
      <w:r w:rsidRPr="00C16275">
        <w:rPr>
          <w:b/>
          <w:sz w:val="28"/>
          <w:szCs w:val="28"/>
        </w:rPr>
        <w:t xml:space="preserve">Модернизация контрольно-кассовой техники </w:t>
      </w:r>
    </w:p>
    <w:p w:rsidR="00DF0EAF" w:rsidRPr="00C16275" w:rsidRDefault="00DF0EAF" w:rsidP="00DF0EAF">
      <w:pPr>
        <w:jc w:val="both"/>
        <w:rPr>
          <w:b/>
          <w:sz w:val="28"/>
          <w:szCs w:val="28"/>
        </w:rPr>
      </w:pPr>
    </w:p>
    <w:p w:rsidR="00DF0EAF" w:rsidRPr="00C16275" w:rsidRDefault="00DF0EAF" w:rsidP="00DF0EAF">
      <w:pPr>
        <w:ind w:firstLine="709"/>
        <w:jc w:val="both"/>
        <w:rPr>
          <w:color w:val="000000"/>
          <w:sz w:val="28"/>
          <w:szCs w:val="28"/>
        </w:rPr>
      </w:pPr>
      <w:r w:rsidRPr="00C16275">
        <w:rPr>
          <w:sz w:val="28"/>
          <w:szCs w:val="28"/>
          <w:u w:val="single"/>
        </w:rPr>
        <w:lastRenderedPageBreak/>
        <w:t>Назначение:</w:t>
      </w:r>
      <w:r w:rsidRPr="00C16275">
        <w:rPr>
          <w:sz w:val="28"/>
          <w:szCs w:val="28"/>
        </w:rPr>
        <w:t xml:space="preserve"> </w:t>
      </w:r>
      <w:r w:rsidRPr="00C16275">
        <w:rPr>
          <w:color w:val="000000"/>
          <w:sz w:val="28"/>
          <w:szCs w:val="28"/>
        </w:rPr>
        <w:t xml:space="preserve">Реализация мероприятий по модернизации ККТ для выполнения требований  Федерального закона </w:t>
      </w:r>
      <w:r w:rsidRPr="00C16275">
        <w:rPr>
          <w:sz w:val="28"/>
          <w:szCs w:val="28"/>
        </w:rPr>
        <w:t xml:space="preserve">от 03.07.2016 </w:t>
      </w:r>
      <w:r w:rsidRPr="00C16275">
        <w:rPr>
          <w:color w:val="000000"/>
          <w:sz w:val="28"/>
          <w:szCs w:val="28"/>
        </w:rPr>
        <w:t xml:space="preserve">№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w:t>
      </w:r>
    </w:p>
    <w:p w:rsidR="00DF0EAF" w:rsidRPr="00C16275" w:rsidRDefault="00DF0EAF" w:rsidP="00DF0EAF">
      <w:pPr>
        <w:ind w:firstLine="709"/>
        <w:jc w:val="both"/>
        <w:rPr>
          <w:color w:val="000000"/>
          <w:sz w:val="28"/>
          <w:szCs w:val="28"/>
        </w:rPr>
      </w:pPr>
      <w:r w:rsidRPr="00734F3C">
        <w:rPr>
          <w:color w:val="000000"/>
          <w:sz w:val="28"/>
          <w:szCs w:val="28"/>
        </w:rPr>
        <w:t>Модернизация ККТ ПРИМ-21К до ККТ ПРИМ-21ФА, ККТ ПРИМ-08ТК до ККТ ПРИМ-08-Ф, ККТ ПТК МК-35К до ККТ МК 35-Ф должна проводиться с помощью специальных комплектов модернизации, изготовленных производителем ККТ открытым акционерном обществом "Специальное конструкторское бюро вычислительной техники «ИСКРА».</w:t>
      </w:r>
    </w:p>
    <w:p w:rsidR="00DF0EAF" w:rsidRPr="00C16275" w:rsidRDefault="00DF0EAF" w:rsidP="00DF0EAF">
      <w:pPr>
        <w:ind w:firstLine="709"/>
        <w:jc w:val="both"/>
        <w:rPr>
          <w:color w:val="000000"/>
          <w:sz w:val="28"/>
          <w:szCs w:val="28"/>
        </w:rPr>
      </w:pPr>
      <w:r w:rsidRPr="00C16275">
        <w:rPr>
          <w:bCs/>
          <w:sz w:val="28"/>
          <w:szCs w:val="28"/>
        </w:rPr>
        <w:t xml:space="preserve">Модернизированная с помощью данного комплекта модернизации ККТ должна быть включена в реестры ФНС в соответствии с требованиями Федерального закона </w:t>
      </w:r>
      <w:r w:rsidR="00B30F82" w:rsidRPr="004660EA">
        <w:rPr>
          <w:bCs/>
          <w:sz w:val="28"/>
          <w:szCs w:val="28"/>
        </w:rPr>
        <w:t>от 03.07.</w:t>
      </w:r>
      <w:r w:rsidR="00B30F82">
        <w:rPr>
          <w:bCs/>
          <w:sz w:val="28"/>
          <w:szCs w:val="28"/>
        </w:rPr>
        <w:t>20</w:t>
      </w:r>
      <w:r w:rsidR="00B30F82" w:rsidRPr="004660EA">
        <w:rPr>
          <w:bCs/>
          <w:sz w:val="28"/>
          <w:szCs w:val="28"/>
        </w:rPr>
        <w:t>16</w:t>
      </w:r>
      <w:r w:rsidR="00B30F82">
        <w:rPr>
          <w:bCs/>
          <w:sz w:val="28"/>
          <w:szCs w:val="28"/>
        </w:rPr>
        <w:t xml:space="preserve"> года</w:t>
      </w:r>
      <w:r w:rsidR="00B30F82" w:rsidRPr="004660EA">
        <w:rPr>
          <w:bCs/>
          <w:sz w:val="28"/>
          <w:szCs w:val="28"/>
        </w:rPr>
        <w:t xml:space="preserve"> №54-ФЗ</w:t>
      </w:r>
      <w:r w:rsidR="00B30F82" w:rsidRPr="004660EA">
        <w:rPr>
          <w:sz w:val="28"/>
          <w:szCs w:val="28"/>
        </w:rPr>
        <w:t xml:space="preserve"> «О применении контрольно-кассовой техники»</w:t>
      </w:r>
      <w:r w:rsidRPr="00C16275">
        <w:rPr>
          <w:bCs/>
          <w:sz w:val="28"/>
          <w:szCs w:val="28"/>
        </w:rPr>
        <w:t>.</w:t>
      </w:r>
    </w:p>
    <w:p w:rsidR="00DF0EAF" w:rsidRPr="00C16275" w:rsidRDefault="00DF0EAF" w:rsidP="00DF0EAF">
      <w:pPr>
        <w:ind w:firstLine="709"/>
        <w:jc w:val="both"/>
        <w:rPr>
          <w:color w:val="000000"/>
          <w:sz w:val="28"/>
          <w:szCs w:val="28"/>
        </w:rPr>
      </w:pPr>
      <w:r w:rsidRPr="00C16275">
        <w:rPr>
          <w:color w:val="000000"/>
          <w:sz w:val="28"/>
          <w:szCs w:val="28"/>
        </w:rPr>
        <w:t>Пере</w:t>
      </w:r>
      <w:r w:rsidR="004F1CF2">
        <w:rPr>
          <w:color w:val="000000"/>
          <w:sz w:val="28"/>
          <w:szCs w:val="28"/>
        </w:rPr>
        <w:t xml:space="preserve">д проведением модернизации ККТ </w:t>
      </w:r>
      <w:r w:rsidRPr="00C16275">
        <w:rPr>
          <w:color w:val="000000"/>
          <w:sz w:val="28"/>
          <w:szCs w:val="28"/>
        </w:rPr>
        <w:t>должна быть снята с регистрации в налоговом органе согласно действующему законодательству РФ.</w:t>
      </w:r>
    </w:p>
    <w:p w:rsidR="00DF0EAF" w:rsidRPr="00FD7911" w:rsidRDefault="00DF0EAF" w:rsidP="00DF0EAF">
      <w:pPr>
        <w:ind w:firstLine="709"/>
        <w:jc w:val="both"/>
        <w:rPr>
          <w:color w:val="000000"/>
          <w:sz w:val="28"/>
          <w:szCs w:val="28"/>
        </w:rPr>
      </w:pPr>
      <w:r w:rsidRPr="00FD7911">
        <w:rPr>
          <w:color w:val="000000"/>
          <w:sz w:val="28"/>
          <w:szCs w:val="28"/>
        </w:rPr>
        <w:t>Модернизация ККТ включает в себя:</w:t>
      </w:r>
    </w:p>
    <w:p w:rsidR="00DF0EAF" w:rsidRPr="00C16275" w:rsidRDefault="00DF0EAF" w:rsidP="00FD7911">
      <w:pPr>
        <w:jc w:val="both"/>
        <w:rPr>
          <w:sz w:val="28"/>
          <w:szCs w:val="28"/>
        </w:rPr>
      </w:pPr>
      <w:r w:rsidRPr="00FD7911">
        <w:rPr>
          <w:sz w:val="28"/>
          <w:szCs w:val="28"/>
        </w:rPr>
        <w:t>- демонтаж ККТ с рабочего места (за исключением</w:t>
      </w:r>
      <w:r w:rsidRPr="00C16275">
        <w:rPr>
          <w:sz w:val="28"/>
          <w:szCs w:val="28"/>
        </w:rPr>
        <w:t xml:space="preserve"> ПТК МК-35К);</w:t>
      </w:r>
    </w:p>
    <w:p w:rsidR="00DF0EAF" w:rsidRPr="00C16275" w:rsidRDefault="00DF0EAF" w:rsidP="00FD7911">
      <w:pPr>
        <w:jc w:val="both"/>
        <w:rPr>
          <w:sz w:val="28"/>
          <w:szCs w:val="28"/>
        </w:rPr>
      </w:pPr>
      <w:r w:rsidRPr="00C16275">
        <w:rPr>
          <w:sz w:val="28"/>
          <w:szCs w:val="28"/>
        </w:rPr>
        <w:t>- внешний осмотр и освидетельствование ККТ и ее системного ПО;</w:t>
      </w:r>
    </w:p>
    <w:p w:rsidR="00DF0EAF" w:rsidRPr="00C16275" w:rsidRDefault="00DF0EAF" w:rsidP="00FD7911">
      <w:pPr>
        <w:jc w:val="both"/>
        <w:rPr>
          <w:sz w:val="28"/>
          <w:szCs w:val="28"/>
        </w:rPr>
      </w:pPr>
      <w:r w:rsidRPr="00C16275">
        <w:rPr>
          <w:sz w:val="28"/>
          <w:szCs w:val="28"/>
        </w:rPr>
        <w:t xml:space="preserve">- частичная разборка ККТ; </w:t>
      </w:r>
    </w:p>
    <w:p w:rsidR="00DF0EAF" w:rsidRPr="00C16275" w:rsidRDefault="00DF0EAF" w:rsidP="00FD7911">
      <w:pPr>
        <w:jc w:val="both"/>
        <w:rPr>
          <w:sz w:val="28"/>
          <w:szCs w:val="28"/>
        </w:rPr>
      </w:pPr>
      <w:r w:rsidRPr="00C16275">
        <w:rPr>
          <w:sz w:val="28"/>
          <w:szCs w:val="28"/>
        </w:rPr>
        <w:t>- демонтаж деталей, узлов, шильдиков и наклеек, подлежащих замене;</w:t>
      </w:r>
    </w:p>
    <w:p w:rsidR="00DF0EAF" w:rsidRPr="00C16275" w:rsidRDefault="00DF0EAF" w:rsidP="00FD7911">
      <w:pPr>
        <w:jc w:val="both"/>
        <w:rPr>
          <w:sz w:val="28"/>
          <w:szCs w:val="28"/>
        </w:rPr>
      </w:pPr>
      <w:r w:rsidRPr="00C16275">
        <w:rPr>
          <w:sz w:val="28"/>
          <w:szCs w:val="28"/>
        </w:rPr>
        <w:t>- доработка корпуса ККТ (за исключением ПТК МК-35К);</w:t>
      </w:r>
    </w:p>
    <w:p w:rsidR="00DF0EAF" w:rsidRPr="00C16275" w:rsidRDefault="00DF0EAF" w:rsidP="00FD7911">
      <w:pPr>
        <w:jc w:val="both"/>
        <w:rPr>
          <w:sz w:val="28"/>
          <w:szCs w:val="28"/>
        </w:rPr>
      </w:pPr>
      <w:r w:rsidRPr="00C16275">
        <w:rPr>
          <w:sz w:val="28"/>
          <w:szCs w:val="28"/>
        </w:rPr>
        <w:t>- зачистка мест установки и разъемов, установка деталей, узлов, шильдиков и наклеек из комплекта переоборудования, подключение жгутов и кабелей;</w:t>
      </w:r>
    </w:p>
    <w:p w:rsidR="00DF0EAF" w:rsidRPr="00C16275" w:rsidRDefault="00DF0EAF" w:rsidP="00FD7911">
      <w:pPr>
        <w:jc w:val="both"/>
        <w:rPr>
          <w:sz w:val="28"/>
          <w:szCs w:val="28"/>
        </w:rPr>
      </w:pPr>
      <w:r w:rsidRPr="00C16275">
        <w:rPr>
          <w:sz w:val="28"/>
          <w:szCs w:val="28"/>
        </w:rPr>
        <w:t>- подключение сервисного оборудования, ККТ и установка параметров;</w:t>
      </w:r>
    </w:p>
    <w:p w:rsidR="00DF0EAF" w:rsidRPr="00C16275" w:rsidRDefault="00DF0EAF" w:rsidP="00FD7911">
      <w:pPr>
        <w:jc w:val="both"/>
        <w:rPr>
          <w:sz w:val="28"/>
          <w:szCs w:val="28"/>
        </w:rPr>
      </w:pPr>
      <w:r w:rsidRPr="00C16275">
        <w:rPr>
          <w:sz w:val="28"/>
          <w:szCs w:val="28"/>
        </w:rPr>
        <w:t>- отключение сервисного оборудования и сборка ККТ;</w:t>
      </w:r>
    </w:p>
    <w:p w:rsidR="00DF0EAF" w:rsidRPr="00C16275" w:rsidRDefault="00DF0EAF" w:rsidP="00FD7911">
      <w:pPr>
        <w:jc w:val="both"/>
        <w:rPr>
          <w:sz w:val="28"/>
          <w:szCs w:val="28"/>
        </w:rPr>
      </w:pPr>
      <w:r w:rsidRPr="00C16275">
        <w:rPr>
          <w:sz w:val="28"/>
          <w:szCs w:val="28"/>
        </w:rPr>
        <w:t>- установка фискального накопителя;</w:t>
      </w:r>
    </w:p>
    <w:p w:rsidR="00DF0EAF" w:rsidRPr="00C16275" w:rsidRDefault="00DF0EAF" w:rsidP="00FD7911">
      <w:pPr>
        <w:jc w:val="both"/>
        <w:rPr>
          <w:sz w:val="28"/>
          <w:szCs w:val="28"/>
        </w:rPr>
      </w:pPr>
      <w:r w:rsidRPr="00C16275">
        <w:rPr>
          <w:sz w:val="28"/>
          <w:szCs w:val="28"/>
        </w:rPr>
        <w:t>- восстановление целостности корпуса ККТ;</w:t>
      </w:r>
    </w:p>
    <w:p w:rsidR="00DF0EAF" w:rsidRPr="00C16275" w:rsidRDefault="00DF0EAF" w:rsidP="00FD7911">
      <w:pPr>
        <w:jc w:val="both"/>
        <w:rPr>
          <w:sz w:val="28"/>
          <w:szCs w:val="28"/>
        </w:rPr>
      </w:pPr>
      <w:r w:rsidRPr="00C16275">
        <w:rPr>
          <w:sz w:val="28"/>
          <w:szCs w:val="28"/>
        </w:rPr>
        <w:t>- обеспечение невозможности несанкционированного доступа к фискальным данным внутри ККТ по методике изготовителя ККТ;</w:t>
      </w:r>
    </w:p>
    <w:p w:rsidR="00DF0EAF" w:rsidRPr="00C16275" w:rsidRDefault="00DF0EAF" w:rsidP="00FD7911">
      <w:pPr>
        <w:jc w:val="both"/>
        <w:rPr>
          <w:sz w:val="28"/>
          <w:szCs w:val="28"/>
        </w:rPr>
      </w:pPr>
      <w:r w:rsidRPr="00C16275">
        <w:rPr>
          <w:sz w:val="28"/>
          <w:szCs w:val="28"/>
        </w:rPr>
        <w:t>- запись заводского номера ККТ в память ККТ;</w:t>
      </w:r>
    </w:p>
    <w:p w:rsidR="00DF0EAF" w:rsidRPr="00C16275" w:rsidRDefault="00DF0EAF" w:rsidP="00FD7911">
      <w:pPr>
        <w:jc w:val="both"/>
        <w:rPr>
          <w:sz w:val="28"/>
          <w:szCs w:val="28"/>
        </w:rPr>
      </w:pPr>
      <w:r w:rsidRPr="00C16275">
        <w:rPr>
          <w:sz w:val="28"/>
          <w:szCs w:val="28"/>
        </w:rPr>
        <w:t>- комплексная настройка, сертификация и тестирование ККТ;</w:t>
      </w:r>
    </w:p>
    <w:p w:rsidR="00DF0EAF" w:rsidRPr="00C16275" w:rsidRDefault="00DF0EAF" w:rsidP="00FD7911">
      <w:pPr>
        <w:jc w:val="both"/>
        <w:rPr>
          <w:sz w:val="28"/>
          <w:szCs w:val="28"/>
        </w:rPr>
      </w:pPr>
      <w:r w:rsidRPr="00C16275">
        <w:rPr>
          <w:sz w:val="28"/>
          <w:szCs w:val="28"/>
        </w:rPr>
        <w:t>- оформление документации на комплект модернизации и ККТ;</w:t>
      </w:r>
    </w:p>
    <w:p w:rsidR="00DF0EAF" w:rsidRPr="00C16275" w:rsidRDefault="00DF0EAF" w:rsidP="00FD7911">
      <w:pPr>
        <w:jc w:val="both"/>
        <w:rPr>
          <w:sz w:val="28"/>
          <w:szCs w:val="28"/>
        </w:rPr>
      </w:pPr>
      <w:r w:rsidRPr="00C16275">
        <w:rPr>
          <w:sz w:val="28"/>
          <w:szCs w:val="28"/>
        </w:rPr>
        <w:t xml:space="preserve">- </w:t>
      </w:r>
      <w:r w:rsidRPr="00C16275">
        <w:rPr>
          <w:snapToGrid w:val="0"/>
          <w:sz w:val="28"/>
          <w:szCs w:val="28"/>
        </w:rPr>
        <w:t>проверка и передача модернизированной ККТ ответственному лицу Заказчика</w:t>
      </w:r>
      <w:r w:rsidRPr="00C16275">
        <w:rPr>
          <w:sz w:val="28"/>
          <w:szCs w:val="28"/>
        </w:rPr>
        <w:t>.</w:t>
      </w:r>
    </w:p>
    <w:p w:rsidR="00DF0EAF" w:rsidRPr="00C16275" w:rsidRDefault="00DF0EAF" w:rsidP="00DF0EAF">
      <w:pPr>
        <w:rPr>
          <w:sz w:val="28"/>
          <w:szCs w:val="28"/>
        </w:rPr>
      </w:pPr>
    </w:p>
    <w:p w:rsidR="00DF0EAF" w:rsidRPr="00C16275" w:rsidRDefault="00DF0EAF" w:rsidP="00DF0EAF">
      <w:pPr>
        <w:spacing w:line="360" w:lineRule="auto"/>
        <w:jc w:val="both"/>
        <w:rPr>
          <w:b/>
          <w:color w:val="000000"/>
          <w:sz w:val="28"/>
          <w:szCs w:val="28"/>
          <w:u w:val="single"/>
        </w:rPr>
      </w:pPr>
      <w:r w:rsidRPr="00C16275">
        <w:rPr>
          <w:b/>
          <w:color w:val="000000"/>
          <w:sz w:val="28"/>
          <w:szCs w:val="28"/>
          <w:u w:val="single"/>
        </w:rPr>
        <w:t>Требования к модернизированной ККТ ПРИМ-21ФА:</w:t>
      </w:r>
    </w:p>
    <w:p w:rsidR="00DF0EAF" w:rsidRDefault="00DF0EAF" w:rsidP="00DF0EAF">
      <w:pPr>
        <w:ind w:firstLine="709"/>
        <w:jc w:val="both"/>
        <w:rPr>
          <w:color w:val="000000"/>
          <w:sz w:val="28"/>
          <w:szCs w:val="28"/>
        </w:rPr>
      </w:pPr>
      <w:r w:rsidRPr="00C16275">
        <w:rPr>
          <w:color w:val="000000"/>
          <w:sz w:val="28"/>
          <w:szCs w:val="28"/>
        </w:rPr>
        <w:t xml:space="preserve"> ККТ предназначена для осуществления  наличных денежных расчетов и (или) расчетов с использованием электронных средств платежа  с населением, выполнения  кассовых операций, учета, контроля и регистрации информации  по проведённым кассовым операциям  в оперативной памяти,  в  Фискальном Накопителе (далее ФН), на печатаемых  документах и в электронных  документах (кассовых чеках  (бланках строгой отчетности)  и  отчетах), а также для передачи фискальных данных в налоговые органы через Оператора Фискальных Данных (далее ОФД).</w:t>
      </w:r>
    </w:p>
    <w:p w:rsidR="00FD7911" w:rsidRPr="00C16275" w:rsidRDefault="00FD7911" w:rsidP="00DF0EAF">
      <w:pPr>
        <w:ind w:firstLine="709"/>
        <w:jc w:val="both"/>
        <w:rPr>
          <w:color w:val="000000"/>
          <w:sz w:val="28"/>
          <w:szCs w:val="28"/>
        </w:rPr>
      </w:pPr>
    </w:p>
    <w:p w:rsidR="00DF0EAF" w:rsidRPr="00C16275" w:rsidRDefault="00DF0EAF" w:rsidP="00DF0EAF">
      <w:pPr>
        <w:ind w:firstLine="709"/>
        <w:jc w:val="both"/>
        <w:rPr>
          <w:sz w:val="28"/>
          <w:szCs w:val="28"/>
        </w:rPr>
      </w:pPr>
      <w:r w:rsidRPr="00C16275">
        <w:rPr>
          <w:sz w:val="28"/>
          <w:szCs w:val="28"/>
        </w:rPr>
        <w:lastRenderedPageBreak/>
        <w:t>ККТ должно отвечать следующим требованиям:</w:t>
      </w:r>
    </w:p>
    <w:p w:rsidR="00DF0EAF" w:rsidRPr="00C16275" w:rsidRDefault="00DF0EAF" w:rsidP="00235A23">
      <w:pPr>
        <w:numPr>
          <w:ilvl w:val="0"/>
          <w:numId w:val="4"/>
        </w:numPr>
        <w:ind w:left="0" w:firstLine="709"/>
        <w:jc w:val="both"/>
        <w:rPr>
          <w:sz w:val="28"/>
          <w:szCs w:val="28"/>
        </w:rPr>
      </w:pPr>
      <w:r w:rsidRPr="00C16275">
        <w:rPr>
          <w:sz w:val="28"/>
          <w:szCs w:val="28"/>
        </w:rPr>
        <w:t>осуществлять  проверку контрольного числа регистрационного номера ККТ, обеспечивающего проверку корректности ввода пользователем регистрационного номера в ККТ;</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установки ФН внутри корпуса и при применении ККТ содержать ФН внутри корпуса, тип интерфейса связи с ФН - I</w:t>
      </w:r>
      <w:r w:rsidRPr="00C16275">
        <w:rPr>
          <w:sz w:val="28"/>
          <w:szCs w:val="28"/>
          <w:vertAlign w:val="superscript"/>
        </w:rPr>
        <w:t>2</w:t>
      </w:r>
      <w:r w:rsidRPr="00C16275">
        <w:rPr>
          <w:sz w:val="28"/>
          <w:szCs w:val="28"/>
        </w:rPr>
        <w:t>C;</w:t>
      </w:r>
    </w:p>
    <w:p w:rsidR="00DF0EAF" w:rsidRPr="00C16275" w:rsidRDefault="00DF0EAF" w:rsidP="00235A23">
      <w:pPr>
        <w:numPr>
          <w:ilvl w:val="0"/>
          <w:numId w:val="4"/>
        </w:numPr>
        <w:ind w:left="0" w:firstLine="709"/>
        <w:jc w:val="both"/>
        <w:rPr>
          <w:sz w:val="28"/>
          <w:szCs w:val="28"/>
        </w:rPr>
      </w:pPr>
      <w:r w:rsidRPr="00C16275">
        <w:rPr>
          <w:sz w:val="28"/>
          <w:szCs w:val="28"/>
        </w:rPr>
        <w:t>передавать фискальные данные в ФН, установленный внутри корпуса;</w:t>
      </w:r>
    </w:p>
    <w:p w:rsidR="00DF0EAF" w:rsidRPr="00C16275" w:rsidRDefault="00DF0EAF" w:rsidP="00235A23">
      <w:pPr>
        <w:numPr>
          <w:ilvl w:val="0"/>
          <w:numId w:val="4"/>
        </w:numPr>
        <w:ind w:left="0" w:firstLine="709"/>
        <w:jc w:val="both"/>
        <w:rPr>
          <w:sz w:val="28"/>
          <w:szCs w:val="28"/>
        </w:rPr>
      </w:pPr>
      <w:r w:rsidRPr="00C16275">
        <w:rPr>
          <w:sz w:val="28"/>
          <w:szCs w:val="28"/>
        </w:rPr>
        <w:t xml:space="preserve">обеспечивать формирование фискальных документов в электронной форме; </w:t>
      </w:r>
    </w:p>
    <w:p w:rsidR="00DF0EAF" w:rsidRPr="00C16275" w:rsidRDefault="00DF0EAF" w:rsidP="00235A23">
      <w:pPr>
        <w:numPr>
          <w:ilvl w:val="0"/>
          <w:numId w:val="4"/>
        </w:numPr>
        <w:ind w:left="0" w:firstLine="709"/>
        <w:jc w:val="both"/>
        <w:rPr>
          <w:sz w:val="28"/>
          <w:szCs w:val="28"/>
        </w:rPr>
      </w:pPr>
      <w:r w:rsidRPr="0017022A">
        <w:rPr>
          <w:sz w:val="28"/>
          <w:szCs w:val="28"/>
        </w:rPr>
        <w:t>исключать  возможность формирования (печати) кассового чека (</w:t>
      </w:r>
      <w:r w:rsidR="00491B9F" w:rsidRPr="0017022A">
        <w:rPr>
          <w:bCs/>
          <w:sz w:val="28"/>
          <w:szCs w:val="28"/>
        </w:rPr>
        <w:t>бланка строгой отчетности – далее БСО</w:t>
      </w:r>
      <w:r w:rsidRPr="0017022A">
        <w:rPr>
          <w:sz w:val="28"/>
          <w:szCs w:val="28"/>
        </w:rPr>
        <w:t>), кассового чека коррекции (БСО  коррекции), содержащих сведения</w:t>
      </w:r>
      <w:r w:rsidRPr="00C16275">
        <w:rPr>
          <w:sz w:val="28"/>
          <w:szCs w:val="28"/>
        </w:rPr>
        <w:t xml:space="preserve"> более чем об одном признаке расчета; </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передачи фискальных документов, сформированных с использованием любого ФН, включенного в реестр ФН, любому ОФД сразу после записи  фискальных данных в ФН, в том числе возможность такой передачи в зашифрованном виде, а также возможность повторной передачи не переданных фискальных документов (по которым не было получено подтверждения оператора);</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печать фискальных документов;</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печати на кассовом чеке (БСО) двухмерного штрихового кода (QR-код размером не менее 20×20мм),  содержащего в кодированном виде  реквизиты проверки кассового чека или БСО (дата и время осуществления расчета, порядковый номер фискального документа, признак расчета, сумма расчета, заводской номер ФН, фискальный признак документа) в отдельной выделенной  области кассового чека или БСО;</w:t>
      </w:r>
    </w:p>
    <w:p w:rsidR="00DF0EAF" w:rsidRPr="00C16275" w:rsidRDefault="00DF0EAF" w:rsidP="00235A23">
      <w:pPr>
        <w:numPr>
          <w:ilvl w:val="0"/>
          <w:numId w:val="4"/>
        </w:numPr>
        <w:ind w:left="0" w:firstLine="709"/>
        <w:jc w:val="both"/>
        <w:rPr>
          <w:sz w:val="28"/>
          <w:szCs w:val="28"/>
        </w:rPr>
      </w:pPr>
      <w:r w:rsidRPr="00C16275">
        <w:rPr>
          <w:sz w:val="28"/>
          <w:szCs w:val="28"/>
        </w:rPr>
        <w:t>принимать от технических средств ОФД подтверждение оператора, в том числе в зашифрованном виде;</w:t>
      </w:r>
    </w:p>
    <w:p w:rsidR="00DF0EAF" w:rsidRPr="00C16275" w:rsidRDefault="00DF0EAF" w:rsidP="00235A23">
      <w:pPr>
        <w:numPr>
          <w:ilvl w:val="0"/>
          <w:numId w:val="4"/>
        </w:numPr>
        <w:ind w:left="0" w:firstLine="709"/>
        <w:jc w:val="both"/>
        <w:rPr>
          <w:sz w:val="28"/>
          <w:szCs w:val="28"/>
        </w:rPr>
      </w:pPr>
      <w:r w:rsidRPr="00C16275">
        <w:rPr>
          <w:sz w:val="28"/>
          <w:szCs w:val="28"/>
        </w:rPr>
        <w:t>информировать пользователя об отсутствии подтверждения оператора переданного фискального документа в налоговые органы в электронной форме через ОФД, а также о неисправностях в работе ККТ;</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для проверяющего лица налогового органа возможность печати  фискального документа "отчет о текущем состоянии расчетов" в любое время;</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поиска любого фискального  документа, записанного в ФН, установленный внутри корпуса ККТ, по его номеру и его печать на бумажном носителе и (или) передачу в электронной форме;</w:t>
      </w:r>
    </w:p>
    <w:p w:rsidR="00DF0EAF" w:rsidRPr="00C16275" w:rsidRDefault="00DF0EAF" w:rsidP="00235A23">
      <w:pPr>
        <w:numPr>
          <w:ilvl w:val="0"/>
          <w:numId w:val="4"/>
        </w:numPr>
        <w:ind w:left="0" w:firstLine="709"/>
        <w:jc w:val="both"/>
        <w:rPr>
          <w:sz w:val="28"/>
          <w:szCs w:val="28"/>
        </w:rPr>
      </w:pPr>
      <w:r w:rsidRPr="00C16275">
        <w:rPr>
          <w:sz w:val="28"/>
          <w:szCs w:val="28"/>
        </w:rPr>
        <w:t>исполнять протоколы информационного обмена  между ФН и ККТ, ККТ и техническими средствами ОФД,  техническими  средствами контроля налоговых органов и ФН, а также ККТ,  размещенных  федеральным органом исполнительной власти, уполномоченным по контролю и надзору за применением ККТ,  на его официальном сайте в сети "Интернет";</w:t>
      </w:r>
    </w:p>
    <w:p w:rsidR="00DF0EAF" w:rsidRDefault="00DF0EAF" w:rsidP="00235A23">
      <w:pPr>
        <w:numPr>
          <w:ilvl w:val="0"/>
          <w:numId w:val="4"/>
        </w:numPr>
        <w:ind w:left="0" w:firstLine="709"/>
        <w:jc w:val="both"/>
        <w:rPr>
          <w:sz w:val="28"/>
          <w:szCs w:val="28"/>
        </w:rPr>
      </w:pPr>
      <w:r w:rsidRPr="00C16275">
        <w:rPr>
          <w:sz w:val="28"/>
          <w:szCs w:val="28"/>
        </w:rPr>
        <w:t>выполнять автоматическое тестирование ККТ  при включении питания.</w:t>
      </w:r>
    </w:p>
    <w:p w:rsidR="00FD7911" w:rsidRPr="00C16275" w:rsidRDefault="00FD7911" w:rsidP="00FD7911">
      <w:pPr>
        <w:ind w:left="709"/>
        <w:jc w:val="both"/>
        <w:rPr>
          <w:sz w:val="28"/>
          <w:szCs w:val="28"/>
        </w:rPr>
      </w:pPr>
    </w:p>
    <w:p w:rsidR="00DF0EAF" w:rsidRPr="00C16275" w:rsidRDefault="00DF0EAF" w:rsidP="00DF0EAF">
      <w:pPr>
        <w:ind w:firstLine="709"/>
        <w:jc w:val="both"/>
        <w:rPr>
          <w:sz w:val="28"/>
          <w:szCs w:val="28"/>
        </w:rPr>
      </w:pPr>
      <w:r w:rsidRPr="00C16275">
        <w:rPr>
          <w:sz w:val="28"/>
          <w:szCs w:val="28"/>
        </w:rPr>
        <w:t>Модернизированное ККТ должно иметь в своем составе устройство передачи данных (</w:t>
      </w:r>
      <w:r w:rsidRPr="00FD7911">
        <w:rPr>
          <w:sz w:val="28"/>
          <w:szCs w:val="28"/>
        </w:rPr>
        <w:t>далее - УПД</w:t>
      </w:r>
      <w:r w:rsidRPr="00C16275">
        <w:rPr>
          <w:sz w:val="28"/>
          <w:szCs w:val="28"/>
        </w:rPr>
        <w:t>).</w:t>
      </w:r>
    </w:p>
    <w:p w:rsidR="00DF0EAF" w:rsidRPr="00C16275" w:rsidRDefault="00FD7911" w:rsidP="00DF0EAF">
      <w:pPr>
        <w:ind w:firstLine="709"/>
        <w:jc w:val="both"/>
        <w:rPr>
          <w:sz w:val="28"/>
          <w:szCs w:val="28"/>
        </w:rPr>
      </w:pPr>
      <w:r w:rsidRPr="00C16275">
        <w:rPr>
          <w:sz w:val="28"/>
          <w:szCs w:val="28"/>
        </w:rPr>
        <w:lastRenderedPageBreak/>
        <w:t xml:space="preserve">УПД должно обеспечивать передачу данных от ККТ на сервер </w:t>
      </w:r>
      <w:r>
        <w:rPr>
          <w:sz w:val="28"/>
          <w:szCs w:val="28"/>
        </w:rPr>
        <w:t>оператора фискальных данных</w:t>
      </w:r>
      <w:r w:rsidR="00DF0EAF" w:rsidRPr="00C16275">
        <w:rPr>
          <w:sz w:val="28"/>
          <w:szCs w:val="28"/>
        </w:rPr>
        <w:t>.</w:t>
      </w:r>
    </w:p>
    <w:p w:rsidR="00DF0EAF" w:rsidRPr="00C16275" w:rsidRDefault="00DF0EAF" w:rsidP="00DF0EAF">
      <w:pPr>
        <w:ind w:firstLine="709"/>
        <w:jc w:val="both"/>
        <w:rPr>
          <w:sz w:val="28"/>
          <w:szCs w:val="28"/>
        </w:rPr>
      </w:pPr>
      <w:r w:rsidRPr="00C16275">
        <w:rPr>
          <w:sz w:val="28"/>
          <w:szCs w:val="28"/>
        </w:rPr>
        <w:t>Технические требования к  УПД:</w:t>
      </w:r>
    </w:p>
    <w:p w:rsidR="00DF0EAF" w:rsidRPr="00C16275" w:rsidRDefault="00DF0EAF" w:rsidP="00235A23">
      <w:pPr>
        <w:numPr>
          <w:ilvl w:val="0"/>
          <w:numId w:val="5"/>
        </w:numPr>
        <w:ind w:left="0" w:firstLine="709"/>
        <w:jc w:val="both"/>
        <w:rPr>
          <w:sz w:val="28"/>
          <w:szCs w:val="28"/>
        </w:rPr>
      </w:pPr>
      <w:r w:rsidRPr="00C16275">
        <w:rPr>
          <w:sz w:val="28"/>
          <w:szCs w:val="28"/>
        </w:rPr>
        <w:t>скорость передачи данных – не менее 100Мбит/сек;</w:t>
      </w:r>
    </w:p>
    <w:p w:rsidR="00DF0EAF" w:rsidRPr="00C16275" w:rsidRDefault="00DF0EAF" w:rsidP="00235A23">
      <w:pPr>
        <w:numPr>
          <w:ilvl w:val="0"/>
          <w:numId w:val="5"/>
        </w:numPr>
        <w:ind w:left="0" w:firstLine="709"/>
        <w:jc w:val="both"/>
        <w:rPr>
          <w:sz w:val="28"/>
          <w:szCs w:val="28"/>
        </w:rPr>
      </w:pPr>
      <w:r w:rsidRPr="00C16275">
        <w:rPr>
          <w:sz w:val="28"/>
          <w:szCs w:val="28"/>
        </w:rPr>
        <w:t>напряжение питания – не менее 3,6 В и не более 5В;</w:t>
      </w:r>
    </w:p>
    <w:p w:rsidR="00DF0EAF" w:rsidRPr="00C16275" w:rsidRDefault="00DF0EAF" w:rsidP="00235A23">
      <w:pPr>
        <w:numPr>
          <w:ilvl w:val="0"/>
          <w:numId w:val="5"/>
        </w:numPr>
        <w:ind w:left="0" w:firstLine="709"/>
        <w:jc w:val="both"/>
        <w:rPr>
          <w:sz w:val="28"/>
          <w:szCs w:val="28"/>
        </w:rPr>
      </w:pPr>
      <w:r w:rsidRPr="00C16275">
        <w:rPr>
          <w:sz w:val="28"/>
          <w:szCs w:val="28"/>
        </w:rPr>
        <w:t>потребляемый ток – не более 200мA;</w:t>
      </w:r>
    </w:p>
    <w:p w:rsidR="00DF0EAF" w:rsidRPr="00C16275" w:rsidRDefault="00DF0EAF" w:rsidP="00235A23">
      <w:pPr>
        <w:numPr>
          <w:ilvl w:val="0"/>
          <w:numId w:val="5"/>
        </w:numPr>
        <w:ind w:left="0" w:firstLine="709"/>
        <w:jc w:val="both"/>
        <w:rPr>
          <w:sz w:val="28"/>
          <w:szCs w:val="28"/>
        </w:rPr>
      </w:pPr>
      <w:r w:rsidRPr="00C16275">
        <w:rPr>
          <w:sz w:val="28"/>
          <w:szCs w:val="28"/>
        </w:rPr>
        <w:t>тип интерфейса связи с контроллером фискальным - I</w:t>
      </w:r>
      <w:r w:rsidRPr="00C16275">
        <w:rPr>
          <w:sz w:val="28"/>
          <w:szCs w:val="28"/>
          <w:vertAlign w:val="superscript"/>
        </w:rPr>
        <w:t>2</w:t>
      </w:r>
      <w:r w:rsidRPr="00C16275">
        <w:rPr>
          <w:sz w:val="28"/>
          <w:szCs w:val="28"/>
        </w:rPr>
        <w:t>C;</w:t>
      </w:r>
    </w:p>
    <w:p w:rsidR="00DF0EAF" w:rsidRPr="00C16275" w:rsidRDefault="00DF0EAF" w:rsidP="00235A23">
      <w:pPr>
        <w:numPr>
          <w:ilvl w:val="0"/>
          <w:numId w:val="5"/>
        </w:numPr>
        <w:ind w:left="0" w:firstLine="709"/>
        <w:jc w:val="both"/>
        <w:rPr>
          <w:sz w:val="28"/>
          <w:szCs w:val="28"/>
        </w:rPr>
      </w:pPr>
      <w:r w:rsidRPr="00C16275">
        <w:rPr>
          <w:sz w:val="28"/>
          <w:szCs w:val="28"/>
        </w:rPr>
        <w:t>тип интерфейса связи с ФН - I</w:t>
      </w:r>
      <w:r w:rsidRPr="00C16275">
        <w:rPr>
          <w:sz w:val="28"/>
          <w:szCs w:val="28"/>
          <w:vertAlign w:val="superscript"/>
        </w:rPr>
        <w:t>2</w:t>
      </w:r>
      <w:r w:rsidRPr="00C16275">
        <w:rPr>
          <w:sz w:val="28"/>
          <w:szCs w:val="28"/>
        </w:rPr>
        <w:t>C.</w:t>
      </w:r>
    </w:p>
    <w:p w:rsidR="00DF0EAF" w:rsidRPr="00C16275" w:rsidRDefault="00DF0EAF" w:rsidP="00DF0EAF">
      <w:pPr>
        <w:spacing w:line="360" w:lineRule="auto"/>
        <w:ind w:firstLine="709"/>
        <w:jc w:val="both"/>
        <w:rPr>
          <w:b/>
          <w:color w:val="000000"/>
          <w:sz w:val="28"/>
          <w:szCs w:val="28"/>
          <w:u w:val="single"/>
        </w:rPr>
      </w:pPr>
    </w:p>
    <w:p w:rsidR="00DF0EAF" w:rsidRPr="00C16275" w:rsidRDefault="00DF0EAF" w:rsidP="00DF0EAF">
      <w:pPr>
        <w:jc w:val="both"/>
        <w:rPr>
          <w:b/>
          <w:color w:val="000000"/>
          <w:sz w:val="28"/>
          <w:szCs w:val="28"/>
          <w:u w:val="single"/>
        </w:rPr>
      </w:pPr>
      <w:r w:rsidRPr="00C16275">
        <w:rPr>
          <w:b/>
          <w:color w:val="000000"/>
          <w:sz w:val="28"/>
          <w:szCs w:val="28"/>
          <w:u w:val="single"/>
        </w:rPr>
        <w:t>Требования к модернизированной ККТ ПРИМ-08Ф:</w:t>
      </w:r>
    </w:p>
    <w:p w:rsidR="00DF0EAF" w:rsidRPr="00C16275" w:rsidRDefault="00DF0EAF" w:rsidP="00DF0EAF">
      <w:pPr>
        <w:ind w:firstLine="709"/>
        <w:jc w:val="both"/>
        <w:rPr>
          <w:color w:val="000000"/>
          <w:sz w:val="28"/>
          <w:szCs w:val="28"/>
        </w:rPr>
      </w:pPr>
      <w:r w:rsidRPr="00C16275">
        <w:rPr>
          <w:color w:val="000000"/>
          <w:sz w:val="28"/>
          <w:szCs w:val="28"/>
        </w:rPr>
        <w:t xml:space="preserve"> ККТ предназначена для осуществления  наличных денежных расчетов и (или) расчетов с использованием электронных средств платежа  с населением, выполнения  кассовых операций, учета, контроля и регистрации информации  по проведённым кассовым операциям  в оперативной памяти,  в  Фискальном Накопителе (далее ФН), на печатаемых  документах и в электронных  документах (кассовых чеках  (бланках строгой отчетности)  и  отчетах), а также для передачи фискальных данных в налоговые органы через Оператора Фискальных Данных (далее ОФД).</w:t>
      </w:r>
    </w:p>
    <w:p w:rsidR="00DF0EAF" w:rsidRPr="00C16275" w:rsidRDefault="00DF0EAF" w:rsidP="00DF0EAF">
      <w:pPr>
        <w:ind w:firstLine="709"/>
        <w:jc w:val="both"/>
        <w:rPr>
          <w:sz w:val="28"/>
          <w:szCs w:val="28"/>
          <w:u w:val="single"/>
        </w:rPr>
      </w:pPr>
    </w:p>
    <w:p w:rsidR="00DF0EAF" w:rsidRPr="00C16275" w:rsidRDefault="00DF0EAF" w:rsidP="00DF0EAF">
      <w:pPr>
        <w:ind w:firstLine="709"/>
        <w:jc w:val="both"/>
        <w:rPr>
          <w:sz w:val="28"/>
          <w:szCs w:val="28"/>
        </w:rPr>
      </w:pPr>
      <w:r w:rsidRPr="00C16275">
        <w:rPr>
          <w:sz w:val="28"/>
          <w:szCs w:val="28"/>
        </w:rPr>
        <w:t>ККТ должно отвечать следующим требованиям:</w:t>
      </w:r>
    </w:p>
    <w:p w:rsidR="00DF0EAF" w:rsidRPr="00C16275" w:rsidRDefault="00DF0EAF" w:rsidP="00235A23">
      <w:pPr>
        <w:numPr>
          <w:ilvl w:val="0"/>
          <w:numId w:val="4"/>
        </w:numPr>
        <w:ind w:left="0" w:firstLine="709"/>
        <w:jc w:val="both"/>
        <w:rPr>
          <w:sz w:val="28"/>
          <w:szCs w:val="28"/>
        </w:rPr>
      </w:pPr>
      <w:r w:rsidRPr="00C16275">
        <w:rPr>
          <w:sz w:val="28"/>
          <w:szCs w:val="28"/>
        </w:rPr>
        <w:t>осуществлять  проверку контрольного числа регистрационного номера ККТ, обеспечивающего проверку корректности ввода пользователем регистрационного номера в ККТ;</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установки ФН внутри корпуса и при применении ККТ содержать ФН внутри корпуса, тип интерфейса связи с ФН - I</w:t>
      </w:r>
      <w:r w:rsidRPr="00C16275">
        <w:rPr>
          <w:sz w:val="28"/>
          <w:szCs w:val="28"/>
          <w:vertAlign w:val="superscript"/>
        </w:rPr>
        <w:t>2</w:t>
      </w:r>
      <w:r w:rsidRPr="00C16275">
        <w:rPr>
          <w:sz w:val="28"/>
          <w:szCs w:val="28"/>
        </w:rPr>
        <w:t>C;</w:t>
      </w:r>
    </w:p>
    <w:p w:rsidR="00DF0EAF" w:rsidRPr="00C16275" w:rsidRDefault="00DF0EAF" w:rsidP="00235A23">
      <w:pPr>
        <w:numPr>
          <w:ilvl w:val="0"/>
          <w:numId w:val="4"/>
        </w:numPr>
        <w:ind w:left="0" w:firstLine="709"/>
        <w:jc w:val="both"/>
        <w:rPr>
          <w:sz w:val="28"/>
          <w:szCs w:val="28"/>
        </w:rPr>
      </w:pPr>
      <w:r w:rsidRPr="00C16275">
        <w:rPr>
          <w:sz w:val="28"/>
          <w:szCs w:val="28"/>
        </w:rPr>
        <w:t>передавать фискальные данные в ФН, установленный внутри корпуса;</w:t>
      </w:r>
    </w:p>
    <w:p w:rsidR="00DF0EAF" w:rsidRPr="00C16275" w:rsidRDefault="00DF0EAF" w:rsidP="00235A23">
      <w:pPr>
        <w:numPr>
          <w:ilvl w:val="0"/>
          <w:numId w:val="4"/>
        </w:numPr>
        <w:ind w:left="0" w:firstLine="709"/>
        <w:jc w:val="both"/>
        <w:rPr>
          <w:sz w:val="28"/>
          <w:szCs w:val="28"/>
        </w:rPr>
      </w:pPr>
      <w:r w:rsidRPr="00C16275">
        <w:rPr>
          <w:sz w:val="28"/>
          <w:szCs w:val="28"/>
        </w:rPr>
        <w:t xml:space="preserve">обеспечивать формирование фискальных документов в электронной форме; </w:t>
      </w:r>
    </w:p>
    <w:p w:rsidR="00DF0EAF" w:rsidRPr="00C16275" w:rsidRDefault="00DF0EAF" w:rsidP="00235A23">
      <w:pPr>
        <w:numPr>
          <w:ilvl w:val="0"/>
          <w:numId w:val="4"/>
        </w:numPr>
        <w:ind w:left="0" w:firstLine="709"/>
        <w:jc w:val="both"/>
        <w:rPr>
          <w:sz w:val="28"/>
          <w:szCs w:val="28"/>
        </w:rPr>
      </w:pPr>
      <w:r w:rsidRPr="00C16275">
        <w:rPr>
          <w:sz w:val="28"/>
          <w:szCs w:val="28"/>
        </w:rPr>
        <w:t xml:space="preserve">исключать  возможность формирования (печати) кассового чека (БСО), кассового чека коррекции (БСО  коррекции), содержащих сведения более чем об одном признаке расчета; </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передачи фискальных документов, сформированных с использованием любого ФН, включенного в реестр ФН, любому ОФД сразу после записи  фискальных данных в ФН, в том числе возможность такой передачи в зашифрованном виде, а также возможность повторной передачи не переданных фискальных документов (по которым не было получено подтверждения оператора);</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печать фискальных документов;</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печати на кассовом чеке (БСО) двухмерного штрихового кода (QR-код размером не менее 20×20мм),  содержащего в кодированном виде  реквизиты проверки кассового чека или БСО (дата и время осуществления расчета, порядковый номер фискального документа, признак расчета, сумма расчета, заводской номер ФН, фискальный признак документа) в отдельной выделенной  области кассового чека или БСО;</w:t>
      </w:r>
    </w:p>
    <w:p w:rsidR="00DF0EAF" w:rsidRPr="00C16275" w:rsidRDefault="00DF0EAF" w:rsidP="00235A23">
      <w:pPr>
        <w:numPr>
          <w:ilvl w:val="0"/>
          <w:numId w:val="4"/>
        </w:numPr>
        <w:ind w:left="0" w:firstLine="709"/>
        <w:jc w:val="both"/>
        <w:rPr>
          <w:sz w:val="28"/>
          <w:szCs w:val="28"/>
        </w:rPr>
      </w:pPr>
      <w:r w:rsidRPr="00C16275">
        <w:rPr>
          <w:sz w:val="28"/>
          <w:szCs w:val="28"/>
        </w:rPr>
        <w:lastRenderedPageBreak/>
        <w:t>принимать от технических средств ОФД подтверждение оператора, в том числе в зашифрованном виде;</w:t>
      </w:r>
    </w:p>
    <w:p w:rsidR="00DF0EAF" w:rsidRPr="00C16275" w:rsidRDefault="00DF0EAF" w:rsidP="00235A23">
      <w:pPr>
        <w:numPr>
          <w:ilvl w:val="0"/>
          <w:numId w:val="4"/>
        </w:numPr>
        <w:ind w:left="0" w:firstLine="709"/>
        <w:jc w:val="both"/>
        <w:rPr>
          <w:sz w:val="28"/>
          <w:szCs w:val="28"/>
        </w:rPr>
      </w:pPr>
      <w:r w:rsidRPr="00C16275">
        <w:rPr>
          <w:sz w:val="28"/>
          <w:szCs w:val="28"/>
        </w:rPr>
        <w:t>информировать пользователя об отсутствии подтверждения оператора переданного фискального документа в налоговые органы в электронной форме через ОФД, а также о неисправностях в работе ККТ;</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для проверяющего лица налогового органа возможность печати  фискального документа "отчет о текущем состоянии расчетов" в любое время;</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поиска любого фискального  документа, записанного в ФН, установленный внутри корпуса ККТ, по его номеру и его печать на бумажном носителе и (или) передачу в электронной форме;</w:t>
      </w:r>
    </w:p>
    <w:p w:rsidR="00DF0EAF" w:rsidRPr="00C16275" w:rsidRDefault="00DF0EAF" w:rsidP="00235A23">
      <w:pPr>
        <w:numPr>
          <w:ilvl w:val="0"/>
          <w:numId w:val="4"/>
        </w:numPr>
        <w:ind w:left="0" w:firstLine="709"/>
        <w:jc w:val="both"/>
        <w:rPr>
          <w:sz w:val="28"/>
          <w:szCs w:val="28"/>
        </w:rPr>
      </w:pPr>
      <w:r w:rsidRPr="00C16275">
        <w:rPr>
          <w:sz w:val="28"/>
          <w:szCs w:val="28"/>
        </w:rPr>
        <w:t>исполнять протоколы информационного обмена  между ФН и ККТ, ККТ и техническими средствами ОФД,  техническими  средствами контроля налоговых органов и ФН, а также ККТ,  размещенных  федеральным органом исполнительной власти, уполномоченным по контролю и надзору за применением ККТ,  на его официальном сайте в сети "Интернет";</w:t>
      </w:r>
    </w:p>
    <w:p w:rsidR="00DF0EAF" w:rsidRPr="00C16275" w:rsidRDefault="00DF0EAF" w:rsidP="00235A23">
      <w:pPr>
        <w:numPr>
          <w:ilvl w:val="0"/>
          <w:numId w:val="4"/>
        </w:numPr>
        <w:ind w:left="0" w:firstLine="709"/>
        <w:jc w:val="both"/>
        <w:rPr>
          <w:sz w:val="28"/>
          <w:szCs w:val="28"/>
        </w:rPr>
      </w:pPr>
      <w:r w:rsidRPr="00C16275">
        <w:rPr>
          <w:sz w:val="28"/>
          <w:szCs w:val="28"/>
        </w:rPr>
        <w:t>выполнять автоматическое тестирование ККТ  при включении питания.</w:t>
      </w:r>
    </w:p>
    <w:p w:rsidR="00DF0EAF" w:rsidRPr="00C16275" w:rsidRDefault="00DF0EAF" w:rsidP="00DF0EAF">
      <w:pPr>
        <w:ind w:firstLine="709"/>
        <w:jc w:val="both"/>
        <w:rPr>
          <w:b/>
          <w:sz w:val="28"/>
          <w:szCs w:val="28"/>
        </w:rPr>
      </w:pPr>
    </w:p>
    <w:p w:rsidR="00DF0EAF" w:rsidRPr="00C16275" w:rsidRDefault="00DF0EAF" w:rsidP="00DF0EAF">
      <w:pPr>
        <w:ind w:firstLine="709"/>
        <w:jc w:val="both"/>
        <w:rPr>
          <w:sz w:val="28"/>
          <w:szCs w:val="28"/>
        </w:rPr>
      </w:pPr>
      <w:r w:rsidRPr="00C16275">
        <w:rPr>
          <w:sz w:val="28"/>
          <w:szCs w:val="28"/>
        </w:rPr>
        <w:t>Модернизированное ККТ должно иметь в своем составе устройство передачи данных.</w:t>
      </w:r>
    </w:p>
    <w:p w:rsidR="00DF0EAF" w:rsidRPr="00C16275" w:rsidRDefault="00DF0EAF" w:rsidP="00DF0EAF">
      <w:pPr>
        <w:ind w:firstLine="709"/>
        <w:jc w:val="both"/>
        <w:rPr>
          <w:sz w:val="28"/>
          <w:szCs w:val="28"/>
        </w:rPr>
      </w:pPr>
      <w:r w:rsidRPr="00C16275">
        <w:rPr>
          <w:sz w:val="28"/>
          <w:szCs w:val="28"/>
        </w:rPr>
        <w:t>УПД должно обеспечивать передачу данных от ККТ на сервер ОФД.</w:t>
      </w:r>
    </w:p>
    <w:p w:rsidR="00DF0EAF" w:rsidRPr="00C16275" w:rsidRDefault="00DF0EAF" w:rsidP="00DF0EAF">
      <w:pPr>
        <w:ind w:firstLine="709"/>
        <w:jc w:val="both"/>
        <w:rPr>
          <w:sz w:val="28"/>
          <w:szCs w:val="28"/>
        </w:rPr>
      </w:pPr>
      <w:r w:rsidRPr="00C16275">
        <w:rPr>
          <w:sz w:val="28"/>
          <w:szCs w:val="28"/>
        </w:rPr>
        <w:t>Технические требования к  УПД:</w:t>
      </w:r>
    </w:p>
    <w:p w:rsidR="00DF0EAF" w:rsidRPr="00C16275" w:rsidRDefault="00DF0EAF" w:rsidP="00235A23">
      <w:pPr>
        <w:numPr>
          <w:ilvl w:val="0"/>
          <w:numId w:val="5"/>
        </w:numPr>
        <w:ind w:left="0" w:firstLine="709"/>
        <w:jc w:val="both"/>
        <w:rPr>
          <w:sz w:val="28"/>
          <w:szCs w:val="28"/>
        </w:rPr>
      </w:pPr>
      <w:r w:rsidRPr="00C16275">
        <w:rPr>
          <w:sz w:val="28"/>
          <w:szCs w:val="28"/>
        </w:rPr>
        <w:t>скорость передачи данных – не менее 100Мбит/сек;</w:t>
      </w:r>
    </w:p>
    <w:p w:rsidR="00DF0EAF" w:rsidRPr="00C16275" w:rsidRDefault="00DF0EAF" w:rsidP="00235A23">
      <w:pPr>
        <w:numPr>
          <w:ilvl w:val="0"/>
          <w:numId w:val="5"/>
        </w:numPr>
        <w:ind w:left="0" w:firstLine="709"/>
        <w:jc w:val="both"/>
        <w:rPr>
          <w:sz w:val="28"/>
          <w:szCs w:val="28"/>
        </w:rPr>
      </w:pPr>
      <w:r w:rsidRPr="00C16275">
        <w:rPr>
          <w:sz w:val="28"/>
          <w:szCs w:val="28"/>
        </w:rPr>
        <w:t>напряжение питания – не менее 3,6 В и не более 5В;</w:t>
      </w:r>
    </w:p>
    <w:p w:rsidR="00DF0EAF" w:rsidRPr="00C16275" w:rsidRDefault="00DF0EAF" w:rsidP="00235A23">
      <w:pPr>
        <w:numPr>
          <w:ilvl w:val="0"/>
          <w:numId w:val="5"/>
        </w:numPr>
        <w:ind w:left="0" w:firstLine="709"/>
        <w:jc w:val="both"/>
        <w:rPr>
          <w:sz w:val="28"/>
          <w:szCs w:val="28"/>
        </w:rPr>
      </w:pPr>
      <w:r w:rsidRPr="00C16275">
        <w:rPr>
          <w:sz w:val="28"/>
          <w:szCs w:val="28"/>
        </w:rPr>
        <w:t>потребляемый ток – не более 200мA;</w:t>
      </w:r>
    </w:p>
    <w:p w:rsidR="00DF0EAF" w:rsidRPr="00C16275" w:rsidRDefault="00DF0EAF" w:rsidP="00235A23">
      <w:pPr>
        <w:numPr>
          <w:ilvl w:val="0"/>
          <w:numId w:val="5"/>
        </w:numPr>
        <w:ind w:left="0" w:firstLine="709"/>
        <w:jc w:val="both"/>
        <w:rPr>
          <w:sz w:val="28"/>
          <w:szCs w:val="28"/>
        </w:rPr>
      </w:pPr>
      <w:r w:rsidRPr="00C16275">
        <w:rPr>
          <w:sz w:val="28"/>
          <w:szCs w:val="28"/>
        </w:rPr>
        <w:t>тип интерфейса связи с контроллером фискальным - I</w:t>
      </w:r>
      <w:r w:rsidRPr="00C16275">
        <w:rPr>
          <w:sz w:val="28"/>
          <w:szCs w:val="28"/>
          <w:vertAlign w:val="superscript"/>
        </w:rPr>
        <w:t>2</w:t>
      </w:r>
      <w:r w:rsidRPr="00C16275">
        <w:rPr>
          <w:sz w:val="28"/>
          <w:szCs w:val="28"/>
        </w:rPr>
        <w:t>C;</w:t>
      </w:r>
    </w:p>
    <w:p w:rsidR="00DF0EAF" w:rsidRPr="00C16275" w:rsidRDefault="00DF0EAF" w:rsidP="00235A23">
      <w:pPr>
        <w:numPr>
          <w:ilvl w:val="0"/>
          <w:numId w:val="5"/>
        </w:numPr>
        <w:ind w:left="0" w:firstLine="709"/>
        <w:jc w:val="both"/>
        <w:rPr>
          <w:sz w:val="28"/>
          <w:szCs w:val="28"/>
        </w:rPr>
      </w:pPr>
      <w:r w:rsidRPr="00C16275">
        <w:rPr>
          <w:sz w:val="28"/>
          <w:szCs w:val="28"/>
        </w:rPr>
        <w:t>тип интерфейса связи с ФН - I</w:t>
      </w:r>
      <w:r w:rsidRPr="00C16275">
        <w:rPr>
          <w:sz w:val="28"/>
          <w:szCs w:val="28"/>
          <w:vertAlign w:val="superscript"/>
        </w:rPr>
        <w:t>2</w:t>
      </w:r>
      <w:r w:rsidRPr="00C16275">
        <w:rPr>
          <w:sz w:val="28"/>
          <w:szCs w:val="28"/>
        </w:rPr>
        <w:t>C.</w:t>
      </w:r>
    </w:p>
    <w:p w:rsidR="00DF0EAF" w:rsidRPr="00C16275" w:rsidRDefault="00DF0EAF" w:rsidP="00DF0EAF">
      <w:pPr>
        <w:spacing w:line="360" w:lineRule="auto"/>
        <w:ind w:firstLine="709"/>
        <w:jc w:val="both"/>
        <w:rPr>
          <w:b/>
          <w:sz w:val="28"/>
          <w:szCs w:val="28"/>
        </w:rPr>
      </w:pPr>
    </w:p>
    <w:p w:rsidR="00DF0EAF" w:rsidRPr="00C16275" w:rsidRDefault="00DF0EAF" w:rsidP="00DF0EAF">
      <w:pPr>
        <w:spacing w:line="360" w:lineRule="auto"/>
        <w:jc w:val="both"/>
        <w:rPr>
          <w:b/>
          <w:color w:val="000000"/>
          <w:sz w:val="28"/>
          <w:szCs w:val="28"/>
          <w:u w:val="single"/>
        </w:rPr>
      </w:pPr>
      <w:r w:rsidRPr="00C16275">
        <w:rPr>
          <w:b/>
          <w:color w:val="000000"/>
          <w:sz w:val="28"/>
          <w:szCs w:val="28"/>
          <w:u w:val="single"/>
        </w:rPr>
        <w:t>Требования к модернизированной ККТ МК-35Ф:</w:t>
      </w:r>
    </w:p>
    <w:p w:rsidR="00DF0EAF" w:rsidRDefault="00DF0EAF" w:rsidP="00DF0EAF">
      <w:pPr>
        <w:ind w:firstLine="709"/>
        <w:jc w:val="both"/>
        <w:rPr>
          <w:color w:val="000000"/>
          <w:sz w:val="28"/>
          <w:szCs w:val="28"/>
        </w:rPr>
      </w:pPr>
      <w:r w:rsidRPr="00C16275">
        <w:rPr>
          <w:color w:val="000000"/>
          <w:sz w:val="28"/>
          <w:szCs w:val="28"/>
        </w:rPr>
        <w:t xml:space="preserve"> ККТ предназначена для осуществления  наличных денежных расчетов и (или) расчетов с использованием электронных средств платежа  с населением, выполнения  кассовых операций, учета, контроля и регистрации информации  по проведённым кассовым операциям  в оперативной памяти,  в  Фискальном Накопителе (далее ФН), на печатаемых  документах и в электронных  документах (кассовых чеках  (бланках строгой отчетности)  и  отчетах), а также для передачи фискальных данных в налоговые органы через Оператора Фискальных Данных (далее ОФД).</w:t>
      </w:r>
    </w:p>
    <w:p w:rsidR="00FE720C" w:rsidRPr="00C16275" w:rsidRDefault="00FE720C" w:rsidP="00DF0EAF">
      <w:pPr>
        <w:ind w:firstLine="709"/>
        <w:jc w:val="both"/>
        <w:rPr>
          <w:color w:val="000000"/>
          <w:sz w:val="28"/>
          <w:szCs w:val="28"/>
        </w:rPr>
      </w:pPr>
    </w:p>
    <w:p w:rsidR="00DF0EAF" w:rsidRPr="00C16275" w:rsidRDefault="00DF0EAF" w:rsidP="00DF0EAF">
      <w:pPr>
        <w:ind w:firstLine="709"/>
        <w:jc w:val="both"/>
        <w:rPr>
          <w:sz w:val="28"/>
          <w:szCs w:val="28"/>
        </w:rPr>
      </w:pPr>
      <w:r w:rsidRPr="00C16275">
        <w:rPr>
          <w:sz w:val="28"/>
          <w:szCs w:val="28"/>
        </w:rPr>
        <w:t>ККТ должно отвечать следующим требованиям:</w:t>
      </w:r>
    </w:p>
    <w:p w:rsidR="00DF0EAF" w:rsidRPr="00C16275" w:rsidRDefault="00DF0EAF" w:rsidP="00235A23">
      <w:pPr>
        <w:numPr>
          <w:ilvl w:val="0"/>
          <w:numId w:val="4"/>
        </w:numPr>
        <w:ind w:left="0" w:firstLine="709"/>
        <w:jc w:val="both"/>
        <w:rPr>
          <w:sz w:val="28"/>
          <w:szCs w:val="28"/>
        </w:rPr>
      </w:pPr>
      <w:r w:rsidRPr="00C16275">
        <w:rPr>
          <w:sz w:val="28"/>
          <w:szCs w:val="28"/>
        </w:rPr>
        <w:t>осуществлять  проверку контрольного числа регистрационного номера ККТ, обеспечивающего проверку корректности ввода пользователем регистрационного номера в ККТ;</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установки ФН внутри корпуса и при применении ККТ содержать ФН внутри корпуса, тип интерфейса связи с ФН - I</w:t>
      </w:r>
      <w:r w:rsidRPr="00C16275">
        <w:rPr>
          <w:sz w:val="28"/>
          <w:szCs w:val="28"/>
          <w:vertAlign w:val="superscript"/>
        </w:rPr>
        <w:t>2</w:t>
      </w:r>
      <w:r w:rsidRPr="00C16275">
        <w:rPr>
          <w:sz w:val="28"/>
          <w:szCs w:val="28"/>
        </w:rPr>
        <w:t>C;</w:t>
      </w:r>
    </w:p>
    <w:p w:rsidR="00DF0EAF" w:rsidRPr="00C16275" w:rsidRDefault="00DF0EAF" w:rsidP="00235A23">
      <w:pPr>
        <w:numPr>
          <w:ilvl w:val="0"/>
          <w:numId w:val="4"/>
        </w:numPr>
        <w:ind w:left="0" w:firstLine="709"/>
        <w:jc w:val="both"/>
        <w:rPr>
          <w:sz w:val="28"/>
          <w:szCs w:val="28"/>
        </w:rPr>
      </w:pPr>
      <w:r w:rsidRPr="00C16275">
        <w:rPr>
          <w:sz w:val="28"/>
          <w:szCs w:val="28"/>
        </w:rPr>
        <w:lastRenderedPageBreak/>
        <w:t>передавать фискальные данные в ФН, установленный внутри корпуса;</w:t>
      </w:r>
    </w:p>
    <w:p w:rsidR="00DF0EAF" w:rsidRPr="00C16275" w:rsidRDefault="00DF0EAF" w:rsidP="00235A23">
      <w:pPr>
        <w:numPr>
          <w:ilvl w:val="0"/>
          <w:numId w:val="4"/>
        </w:numPr>
        <w:ind w:left="0" w:firstLine="709"/>
        <w:jc w:val="both"/>
        <w:rPr>
          <w:sz w:val="28"/>
          <w:szCs w:val="28"/>
        </w:rPr>
      </w:pPr>
      <w:r w:rsidRPr="00C16275">
        <w:rPr>
          <w:sz w:val="28"/>
          <w:szCs w:val="28"/>
        </w:rPr>
        <w:t xml:space="preserve">обеспечивать формирование фискальных документов в электронной форме; </w:t>
      </w:r>
    </w:p>
    <w:p w:rsidR="00DF0EAF" w:rsidRPr="00C16275" w:rsidRDefault="00DF0EAF" w:rsidP="00235A23">
      <w:pPr>
        <w:numPr>
          <w:ilvl w:val="0"/>
          <w:numId w:val="4"/>
        </w:numPr>
        <w:ind w:left="0" w:firstLine="709"/>
        <w:jc w:val="both"/>
        <w:rPr>
          <w:sz w:val="28"/>
          <w:szCs w:val="28"/>
        </w:rPr>
      </w:pPr>
      <w:r w:rsidRPr="00C16275">
        <w:rPr>
          <w:sz w:val="28"/>
          <w:szCs w:val="28"/>
        </w:rPr>
        <w:t xml:space="preserve">исключать  возможность формирования (печати) кассового чека, кассового чека коррекции, содержащих сведения более чем об одном признаке расчета; </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передачи фискальных документов, сформированных с использованием любого ФН, включенного в реестр ФН, любому ОФД сразу после записи  фискальных данных в ФН, в том числе возможность такой передачи в зашифрованном виде, а также возможность повторной передачи не переданных фискальных документов (по которым не было получено подтверждения оператора);</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печать фискальных документов;</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печати на кассовом чеке двухмерного штрихового кода (QR-код размером не менее 20×20мм),  содержащего в кодированном виде  реквизиты проверки кассового чека (дата и время осуществления расчета, порядковый номер фискального документа, признак расчета, сумма расчета, заводской номер ФН, фискальный признак документа) в отдельной выделенной  области кассового чека;</w:t>
      </w:r>
    </w:p>
    <w:p w:rsidR="00DF0EAF" w:rsidRPr="00C16275" w:rsidRDefault="00DF0EAF" w:rsidP="00235A23">
      <w:pPr>
        <w:numPr>
          <w:ilvl w:val="0"/>
          <w:numId w:val="4"/>
        </w:numPr>
        <w:ind w:left="0" w:firstLine="709"/>
        <w:jc w:val="both"/>
        <w:rPr>
          <w:sz w:val="28"/>
          <w:szCs w:val="28"/>
        </w:rPr>
      </w:pPr>
      <w:r w:rsidRPr="00C16275">
        <w:rPr>
          <w:sz w:val="28"/>
          <w:szCs w:val="28"/>
        </w:rPr>
        <w:t>принимать от технических средств ОФД подтверждение оператора, в том числе в зашифрованном виде;</w:t>
      </w:r>
    </w:p>
    <w:p w:rsidR="00DF0EAF" w:rsidRPr="00C16275" w:rsidRDefault="00DF0EAF" w:rsidP="00235A23">
      <w:pPr>
        <w:numPr>
          <w:ilvl w:val="0"/>
          <w:numId w:val="4"/>
        </w:numPr>
        <w:ind w:left="0" w:firstLine="709"/>
        <w:jc w:val="both"/>
        <w:rPr>
          <w:sz w:val="28"/>
          <w:szCs w:val="28"/>
        </w:rPr>
      </w:pPr>
      <w:r w:rsidRPr="00C16275">
        <w:rPr>
          <w:sz w:val="28"/>
          <w:szCs w:val="28"/>
        </w:rPr>
        <w:t>информировать пользователя об отсутствии подтверждения оператора переданного фискального документа в налоговые органы в электронной форме через ОФД, а также о неисправностях в работе ККТ;</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для проверяющего лица налогового органа возможность печати  фискального документа "отчет о текущем состоянии расчетов" в любое время;</w:t>
      </w:r>
    </w:p>
    <w:p w:rsidR="00DF0EAF" w:rsidRPr="00C16275" w:rsidRDefault="00DF0EAF" w:rsidP="00235A23">
      <w:pPr>
        <w:numPr>
          <w:ilvl w:val="0"/>
          <w:numId w:val="4"/>
        </w:numPr>
        <w:ind w:left="0" w:firstLine="709"/>
        <w:jc w:val="both"/>
        <w:rPr>
          <w:sz w:val="28"/>
          <w:szCs w:val="28"/>
        </w:rPr>
      </w:pPr>
      <w:r w:rsidRPr="00C16275">
        <w:rPr>
          <w:sz w:val="28"/>
          <w:szCs w:val="28"/>
        </w:rPr>
        <w:t>обеспечивать возможность поиска любого фискального  документа, записанного в ФН, установленный внутри корпуса ККТ, по его номеру и его печать на бумажном носителе и (или) передачу в электронной форме;</w:t>
      </w:r>
    </w:p>
    <w:p w:rsidR="00DF0EAF" w:rsidRPr="00C16275" w:rsidRDefault="00DF0EAF" w:rsidP="00235A23">
      <w:pPr>
        <w:numPr>
          <w:ilvl w:val="0"/>
          <w:numId w:val="4"/>
        </w:numPr>
        <w:ind w:left="0" w:firstLine="709"/>
        <w:jc w:val="both"/>
        <w:rPr>
          <w:sz w:val="28"/>
          <w:szCs w:val="28"/>
        </w:rPr>
      </w:pPr>
      <w:r w:rsidRPr="00C16275">
        <w:rPr>
          <w:sz w:val="28"/>
          <w:szCs w:val="28"/>
        </w:rPr>
        <w:t>исполнять протоколы информационного обмена  между ФН и ККТ, ККТ и техническими средствами ОФД,  техническими  средствами контроля налоговых органов и ФН, а также ККТ,  размещенных  федеральным органом исполнительной власти, уполномоченным по контролю и надзору за применением ККТ,  на его официальном сайте в сети "Интернет";</w:t>
      </w:r>
    </w:p>
    <w:p w:rsidR="00DF0EAF" w:rsidRPr="00C16275" w:rsidRDefault="00DF0EAF" w:rsidP="00235A23">
      <w:pPr>
        <w:numPr>
          <w:ilvl w:val="0"/>
          <w:numId w:val="4"/>
        </w:numPr>
        <w:ind w:left="0" w:firstLine="709"/>
        <w:jc w:val="both"/>
        <w:rPr>
          <w:sz w:val="28"/>
          <w:szCs w:val="28"/>
        </w:rPr>
      </w:pPr>
      <w:r w:rsidRPr="00C16275">
        <w:rPr>
          <w:sz w:val="28"/>
          <w:szCs w:val="28"/>
        </w:rPr>
        <w:t>выполнять автоматическое тестирование ККТ  при включении питания.</w:t>
      </w:r>
    </w:p>
    <w:p w:rsidR="00822DF7" w:rsidRDefault="00822DF7" w:rsidP="00822DF7">
      <w:pPr>
        <w:ind w:firstLine="709"/>
        <w:jc w:val="both"/>
        <w:rPr>
          <w:bCs/>
          <w:sz w:val="28"/>
          <w:szCs w:val="28"/>
        </w:rPr>
      </w:pPr>
      <w:r w:rsidRPr="00EA036C">
        <w:rPr>
          <w:bCs/>
          <w:sz w:val="28"/>
          <w:szCs w:val="28"/>
        </w:rPr>
        <w:t xml:space="preserve">В техническом предложении участник должен указать информацию о предлагаемых услугах, соответствующих требованию пунктов </w:t>
      </w:r>
      <w:r w:rsidR="004F1CF2">
        <w:rPr>
          <w:bCs/>
          <w:sz w:val="28"/>
          <w:szCs w:val="28"/>
        </w:rPr>
        <w:t>3.1.1-3.1.2</w:t>
      </w:r>
      <w:r w:rsidRPr="00EA036C">
        <w:rPr>
          <w:bCs/>
          <w:sz w:val="28"/>
          <w:szCs w:val="28"/>
        </w:rPr>
        <w:t xml:space="preserve"> технического задания аукционной документации, по форме таблицы № </w:t>
      </w:r>
      <w:r w:rsidR="00450783">
        <w:rPr>
          <w:bCs/>
          <w:sz w:val="28"/>
          <w:szCs w:val="28"/>
        </w:rPr>
        <w:t>4</w:t>
      </w:r>
      <w:r w:rsidRPr="00EA036C">
        <w:rPr>
          <w:bCs/>
          <w:sz w:val="28"/>
          <w:szCs w:val="28"/>
        </w:rPr>
        <w:t>.</w:t>
      </w:r>
    </w:p>
    <w:p w:rsidR="0024580C" w:rsidRDefault="0024580C" w:rsidP="00822DF7">
      <w:pPr>
        <w:ind w:firstLine="709"/>
        <w:jc w:val="both"/>
        <w:rPr>
          <w:bCs/>
          <w:sz w:val="28"/>
          <w:szCs w:val="28"/>
        </w:rPr>
      </w:pPr>
    </w:p>
    <w:p w:rsidR="00A90377" w:rsidRDefault="00A90377" w:rsidP="00822DF7">
      <w:pPr>
        <w:ind w:firstLine="709"/>
        <w:jc w:val="both"/>
        <w:rPr>
          <w:bCs/>
          <w:sz w:val="28"/>
          <w:szCs w:val="28"/>
        </w:rPr>
      </w:pPr>
    </w:p>
    <w:p w:rsidR="00A90377" w:rsidRDefault="00A90377" w:rsidP="00822DF7">
      <w:pPr>
        <w:ind w:firstLine="709"/>
        <w:jc w:val="both"/>
        <w:rPr>
          <w:bCs/>
          <w:sz w:val="28"/>
          <w:szCs w:val="28"/>
        </w:rPr>
      </w:pPr>
    </w:p>
    <w:p w:rsidR="00A90377" w:rsidRDefault="00A90377" w:rsidP="00822DF7">
      <w:pPr>
        <w:ind w:firstLine="709"/>
        <w:jc w:val="both"/>
        <w:rPr>
          <w:bCs/>
          <w:sz w:val="28"/>
          <w:szCs w:val="28"/>
        </w:rPr>
      </w:pPr>
    </w:p>
    <w:p w:rsidR="00A90377" w:rsidRDefault="00A90377" w:rsidP="00822DF7">
      <w:pPr>
        <w:ind w:firstLine="709"/>
        <w:jc w:val="both"/>
        <w:rPr>
          <w:bCs/>
          <w:sz w:val="28"/>
          <w:szCs w:val="28"/>
        </w:rPr>
      </w:pPr>
    </w:p>
    <w:p w:rsidR="00A90377" w:rsidRPr="00EA036C" w:rsidRDefault="00A90377" w:rsidP="00822DF7">
      <w:pPr>
        <w:ind w:firstLine="709"/>
        <w:jc w:val="both"/>
        <w:rPr>
          <w:bCs/>
          <w:sz w:val="28"/>
          <w:szCs w:val="28"/>
        </w:rPr>
      </w:pPr>
    </w:p>
    <w:p w:rsidR="00822DF7" w:rsidRPr="005D4E93" w:rsidRDefault="00822DF7" w:rsidP="00822DF7">
      <w:pPr>
        <w:ind w:firstLine="709"/>
        <w:jc w:val="right"/>
        <w:rPr>
          <w:bCs/>
          <w:sz w:val="22"/>
          <w:szCs w:val="22"/>
        </w:rPr>
      </w:pPr>
      <w:r w:rsidRPr="005D4E93">
        <w:rPr>
          <w:bCs/>
          <w:sz w:val="22"/>
          <w:szCs w:val="22"/>
        </w:rPr>
        <w:lastRenderedPageBreak/>
        <w:t xml:space="preserve">Таблица № </w:t>
      </w:r>
      <w:r w:rsidR="00450783">
        <w:rPr>
          <w:bCs/>
          <w:sz w:val="22"/>
          <w:szCs w:val="22"/>
        </w:rPr>
        <w:t>4</w:t>
      </w:r>
      <w:r w:rsidRPr="005D4E93">
        <w:rPr>
          <w:bCs/>
          <w:sz w:val="22"/>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1747"/>
        <w:gridCol w:w="2268"/>
        <w:gridCol w:w="5529"/>
      </w:tblGrid>
      <w:tr w:rsidR="004F1CF2" w:rsidRPr="00EA036C" w:rsidTr="004F1CF2">
        <w:tc>
          <w:tcPr>
            <w:tcW w:w="629" w:type="dxa"/>
            <w:vAlign w:val="center"/>
          </w:tcPr>
          <w:p w:rsidR="004F1CF2" w:rsidRPr="004F1CF2" w:rsidRDefault="004F1CF2" w:rsidP="004F1CF2">
            <w:pPr>
              <w:jc w:val="center"/>
              <w:rPr>
                <w:b/>
                <w:bCs/>
                <w:sz w:val="20"/>
                <w:szCs w:val="20"/>
              </w:rPr>
            </w:pPr>
            <w:r w:rsidRPr="004F1CF2">
              <w:rPr>
                <w:b/>
                <w:bCs/>
                <w:sz w:val="20"/>
                <w:szCs w:val="20"/>
              </w:rPr>
              <w:t>№ п/п</w:t>
            </w:r>
          </w:p>
        </w:tc>
        <w:tc>
          <w:tcPr>
            <w:tcW w:w="1747" w:type="dxa"/>
            <w:vAlign w:val="center"/>
          </w:tcPr>
          <w:p w:rsidR="004F1CF2" w:rsidRPr="004F1CF2" w:rsidRDefault="004F1CF2" w:rsidP="004F1CF2">
            <w:pPr>
              <w:jc w:val="center"/>
              <w:rPr>
                <w:b/>
                <w:bCs/>
                <w:sz w:val="20"/>
                <w:szCs w:val="20"/>
              </w:rPr>
            </w:pPr>
            <w:r w:rsidRPr="004F1CF2">
              <w:rPr>
                <w:b/>
                <w:bCs/>
                <w:sz w:val="20"/>
                <w:szCs w:val="20"/>
              </w:rPr>
              <w:t>Наименование услуг</w:t>
            </w:r>
          </w:p>
        </w:tc>
        <w:tc>
          <w:tcPr>
            <w:tcW w:w="2268" w:type="dxa"/>
            <w:vAlign w:val="center"/>
          </w:tcPr>
          <w:p w:rsidR="004F1CF2" w:rsidRPr="004F1CF2" w:rsidRDefault="004F1CF2" w:rsidP="004F1CF2">
            <w:pPr>
              <w:jc w:val="center"/>
              <w:rPr>
                <w:b/>
                <w:bCs/>
                <w:sz w:val="20"/>
                <w:szCs w:val="20"/>
              </w:rPr>
            </w:pPr>
            <w:r w:rsidRPr="004F1CF2">
              <w:rPr>
                <w:b/>
                <w:bCs/>
                <w:sz w:val="20"/>
                <w:szCs w:val="20"/>
              </w:rPr>
              <w:t>Инновации, высокотехнологичная продукция (да/нет)</w:t>
            </w:r>
          </w:p>
        </w:tc>
        <w:tc>
          <w:tcPr>
            <w:tcW w:w="5529" w:type="dxa"/>
            <w:vAlign w:val="center"/>
          </w:tcPr>
          <w:p w:rsidR="004F1CF2" w:rsidRPr="004F1CF2" w:rsidRDefault="004F1CF2" w:rsidP="004F1CF2">
            <w:pPr>
              <w:jc w:val="center"/>
              <w:rPr>
                <w:b/>
                <w:bCs/>
                <w:sz w:val="20"/>
                <w:szCs w:val="20"/>
              </w:rPr>
            </w:pPr>
            <w:r w:rsidRPr="004F1CF2">
              <w:rPr>
                <w:b/>
                <w:bCs/>
                <w:sz w:val="20"/>
                <w:szCs w:val="20"/>
              </w:rPr>
              <w:t>Производитель</w:t>
            </w:r>
          </w:p>
          <w:p w:rsidR="004F1CF2" w:rsidRPr="004F1CF2" w:rsidRDefault="004F1CF2" w:rsidP="004F1CF2">
            <w:pPr>
              <w:jc w:val="center"/>
              <w:rPr>
                <w:b/>
                <w:bCs/>
                <w:sz w:val="20"/>
                <w:szCs w:val="20"/>
              </w:rPr>
            </w:pPr>
            <w:r w:rsidRPr="004F1CF2">
              <w:rPr>
                <w:bCs/>
                <w:sz w:val="20"/>
                <w:szCs w:val="20"/>
              </w:rPr>
              <w:t>(выступает ли участник в качестве лица, оказывающего услуги)</w:t>
            </w:r>
            <w:r w:rsidRPr="004F1CF2">
              <w:rPr>
                <w:b/>
                <w:bCs/>
                <w:sz w:val="20"/>
                <w:szCs w:val="20"/>
              </w:rPr>
              <w:t xml:space="preserve"> (да/нет). </w:t>
            </w:r>
            <w:r w:rsidRPr="004F1CF2">
              <w:rPr>
                <w:bCs/>
                <w:sz w:val="20"/>
                <w:szCs w:val="20"/>
              </w:rPr>
              <w:t>Если участник не является производителем услуг, то после слова «нет» необходимо указать российское или иностранное лицо будет оказывать услуги. Если на стороне участника выступает несколько юридических или физических лиц, то необходимо указать какое юридическое/физическое лицо будет оказывать услуги</w:t>
            </w:r>
          </w:p>
        </w:tc>
      </w:tr>
      <w:tr w:rsidR="004F1CF2" w:rsidRPr="00EA036C" w:rsidTr="004F1CF2">
        <w:tc>
          <w:tcPr>
            <w:tcW w:w="629" w:type="dxa"/>
          </w:tcPr>
          <w:p w:rsidR="004F1CF2" w:rsidRPr="00EA036C" w:rsidRDefault="004F1CF2" w:rsidP="0067191C">
            <w:pPr>
              <w:jc w:val="both"/>
              <w:rPr>
                <w:bCs/>
              </w:rPr>
            </w:pPr>
          </w:p>
        </w:tc>
        <w:tc>
          <w:tcPr>
            <w:tcW w:w="1747" w:type="dxa"/>
          </w:tcPr>
          <w:p w:rsidR="004F1CF2" w:rsidRPr="00EA036C" w:rsidRDefault="004F1CF2" w:rsidP="0067191C">
            <w:pPr>
              <w:jc w:val="both"/>
              <w:rPr>
                <w:bCs/>
              </w:rPr>
            </w:pPr>
          </w:p>
        </w:tc>
        <w:tc>
          <w:tcPr>
            <w:tcW w:w="2268" w:type="dxa"/>
          </w:tcPr>
          <w:p w:rsidR="004F1CF2" w:rsidRPr="00EA036C" w:rsidRDefault="004F1CF2" w:rsidP="0067191C">
            <w:pPr>
              <w:jc w:val="both"/>
              <w:rPr>
                <w:bCs/>
              </w:rPr>
            </w:pPr>
          </w:p>
        </w:tc>
        <w:tc>
          <w:tcPr>
            <w:tcW w:w="5529" w:type="dxa"/>
          </w:tcPr>
          <w:p w:rsidR="004F1CF2" w:rsidRPr="00EA036C" w:rsidRDefault="004F1CF2" w:rsidP="0067191C">
            <w:pPr>
              <w:jc w:val="both"/>
              <w:rPr>
                <w:bCs/>
              </w:rPr>
            </w:pPr>
          </w:p>
        </w:tc>
      </w:tr>
      <w:tr w:rsidR="004F1CF2" w:rsidRPr="00EA036C" w:rsidTr="004F1CF2">
        <w:tc>
          <w:tcPr>
            <w:tcW w:w="629" w:type="dxa"/>
          </w:tcPr>
          <w:p w:rsidR="004F1CF2" w:rsidRPr="00EA036C" w:rsidRDefault="004F1CF2" w:rsidP="0067191C">
            <w:pPr>
              <w:jc w:val="both"/>
              <w:rPr>
                <w:bCs/>
              </w:rPr>
            </w:pPr>
          </w:p>
        </w:tc>
        <w:tc>
          <w:tcPr>
            <w:tcW w:w="1747" w:type="dxa"/>
          </w:tcPr>
          <w:p w:rsidR="004F1CF2" w:rsidRPr="00EA036C" w:rsidRDefault="004F1CF2" w:rsidP="0067191C">
            <w:pPr>
              <w:jc w:val="both"/>
              <w:rPr>
                <w:bCs/>
              </w:rPr>
            </w:pPr>
          </w:p>
        </w:tc>
        <w:tc>
          <w:tcPr>
            <w:tcW w:w="2268" w:type="dxa"/>
          </w:tcPr>
          <w:p w:rsidR="004F1CF2" w:rsidRPr="00EA036C" w:rsidRDefault="004F1CF2" w:rsidP="0067191C">
            <w:pPr>
              <w:jc w:val="both"/>
              <w:rPr>
                <w:bCs/>
              </w:rPr>
            </w:pPr>
          </w:p>
        </w:tc>
        <w:tc>
          <w:tcPr>
            <w:tcW w:w="5529" w:type="dxa"/>
          </w:tcPr>
          <w:p w:rsidR="004F1CF2" w:rsidRPr="00EA036C" w:rsidRDefault="004F1CF2" w:rsidP="0067191C">
            <w:pPr>
              <w:jc w:val="both"/>
              <w:rPr>
                <w:bCs/>
              </w:rPr>
            </w:pPr>
          </w:p>
        </w:tc>
      </w:tr>
    </w:tbl>
    <w:p w:rsidR="00822DF7" w:rsidRPr="00EA036C" w:rsidRDefault="00822DF7" w:rsidP="00822DF7">
      <w:pPr>
        <w:ind w:firstLine="709"/>
        <w:jc w:val="both"/>
        <w:rPr>
          <w:bCs/>
          <w:sz w:val="28"/>
          <w:szCs w:val="28"/>
        </w:rPr>
      </w:pPr>
      <w:r w:rsidRPr="00EA036C">
        <w:rPr>
          <w:bCs/>
          <w:sz w:val="28"/>
          <w:szCs w:val="28"/>
        </w:rPr>
        <w:t>В техническом предложении участник также должен указать:</w:t>
      </w:r>
    </w:p>
    <w:p w:rsidR="00822DF7" w:rsidRPr="00EA036C" w:rsidRDefault="00822DF7" w:rsidP="00822DF7">
      <w:pPr>
        <w:ind w:firstLine="709"/>
        <w:jc w:val="both"/>
        <w:rPr>
          <w:bCs/>
          <w:sz w:val="28"/>
          <w:szCs w:val="28"/>
        </w:rPr>
      </w:pPr>
      <w:r w:rsidRPr="00EA036C">
        <w:rPr>
          <w:bCs/>
          <w:sz w:val="28"/>
          <w:szCs w:val="28"/>
        </w:rPr>
        <w:t>- доля услуг</w:t>
      </w:r>
      <w:r w:rsidRPr="00EA036C">
        <w:rPr>
          <w:rStyle w:val="ad"/>
          <w:bCs/>
          <w:sz w:val="28"/>
          <w:szCs w:val="28"/>
        </w:rPr>
        <w:footnoteReference w:id="2"/>
      </w:r>
      <w:r w:rsidRPr="00EA036C">
        <w:rPr>
          <w:bCs/>
          <w:sz w:val="28"/>
          <w:szCs w:val="28"/>
        </w:rPr>
        <w:t>, являющихся инновационными, высокотехнологичными от общего объема предлагаемых услуг составляет ________ %;</w:t>
      </w:r>
    </w:p>
    <w:p w:rsidR="00822DF7" w:rsidRPr="00EA036C" w:rsidRDefault="00822DF7" w:rsidP="00822DF7">
      <w:pPr>
        <w:ind w:firstLine="709"/>
        <w:jc w:val="both"/>
        <w:rPr>
          <w:bCs/>
          <w:i/>
          <w:sz w:val="28"/>
          <w:szCs w:val="28"/>
        </w:rPr>
      </w:pPr>
      <w:r w:rsidRPr="00EA036C">
        <w:rPr>
          <w:bCs/>
          <w:sz w:val="28"/>
          <w:szCs w:val="28"/>
        </w:rPr>
        <w:t>- доля услуг</w:t>
      </w:r>
      <w:r w:rsidRPr="00EA036C">
        <w:rPr>
          <w:rStyle w:val="ad"/>
          <w:bCs/>
          <w:sz w:val="28"/>
          <w:szCs w:val="28"/>
        </w:rPr>
        <w:footnoteReference w:id="3"/>
      </w:r>
      <w:r w:rsidRPr="00EA036C">
        <w:rPr>
          <w:bCs/>
          <w:sz w:val="28"/>
          <w:szCs w:val="28"/>
        </w:rPr>
        <w:t>, по которым участник является производителем, от общего объема предлагаемых услуг составляет ________ %</w:t>
      </w:r>
      <w:r w:rsidRPr="00EA036C">
        <w:rPr>
          <w:bCs/>
          <w:i/>
          <w:sz w:val="28"/>
          <w:szCs w:val="28"/>
        </w:rPr>
        <w:t>.</w:t>
      </w:r>
    </w:p>
    <w:p w:rsidR="00D67238" w:rsidRPr="00EA036C" w:rsidRDefault="00D67238" w:rsidP="00822DF7">
      <w:pPr>
        <w:ind w:firstLine="1418"/>
        <w:jc w:val="both"/>
        <w:rPr>
          <w:bCs/>
          <w:i/>
          <w:sz w:val="28"/>
          <w:szCs w:val="28"/>
        </w:rPr>
      </w:pPr>
    </w:p>
    <w:p w:rsidR="00822DF7" w:rsidRDefault="005D4E93" w:rsidP="005D4E93">
      <w:pPr>
        <w:pStyle w:val="3"/>
        <w:spacing w:before="0" w:after="0"/>
        <w:ind w:left="284"/>
        <w:jc w:val="both"/>
        <w:rPr>
          <w:rFonts w:ascii="Times New Roman" w:hAnsi="Times New Roman" w:cs="Times New Roman"/>
          <w:sz w:val="28"/>
          <w:szCs w:val="28"/>
        </w:rPr>
      </w:pPr>
      <w:r>
        <w:rPr>
          <w:rFonts w:ascii="Times New Roman" w:hAnsi="Times New Roman" w:cs="Times New Roman"/>
          <w:sz w:val="28"/>
          <w:szCs w:val="28"/>
        </w:rPr>
        <w:t xml:space="preserve">3.1.3. </w:t>
      </w:r>
      <w:r w:rsidR="00822DF7" w:rsidRPr="00EA036C">
        <w:rPr>
          <w:rFonts w:ascii="Times New Roman" w:hAnsi="Times New Roman" w:cs="Times New Roman"/>
          <w:sz w:val="28"/>
          <w:szCs w:val="28"/>
        </w:rPr>
        <w:t>Место, условия и сроки оказания услуг</w:t>
      </w:r>
    </w:p>
    <w:p w:rsidR="005D4E93" w:rsidRDefault="005D4E93" w:rsidP="005D4E93"/>
    <w:p w:rsidR="0017022A" w:rsidRPr="004660EA" w:rsidRDefault="0017022A" w:rsidP="0017022A">
      <w:pPr>
        <w:pStyle w:val="12"/>
        <w:tabs>
          <w:tab w:val="left" w:pos="0"/>
        </w:tabs>
        <w:spacing w:after="0" w:line="240" w:lineRule="auto"/>
        <w:ind w:left="0" w:firstLine="720"/>
        <w:contextualSpacing w:val="0"/>
        <w:jc w:val="both"/>
        <w:rPr>
          <w:rFonts w:ascii="Times New Roman" w:hAnsi="Times New Roman"/>
          <w:sz w:val="28"/>
          <w:szCs w:val="28"/>
        </w:rPr>
      </w:pPr>
      <w:r w:rsidRPr="004660EA">
        <w:rPr>
          <w:rFonts w:ascii="Times New Roman" w:hAnsi="Times New Roman"/>
          <w:sz w:val="28"/>
          <w:szCs w:val="28"/>
        </w:rPr>
        <w:t>Место оказания услуг</w:t>
      </w:r>
      <w:r>
        <w:rPr>
          <w:rFonts w:ascii="Times New Roman" w:hAnsi="Times New Roman"/>
          <w:sz w:val="28"/>
          <w:szCs w:val="28"/>
        </w:rPr>
        <w:t xml:space="preserve"> -</w:t>
      </w:r>
      <w:r w:rsidRPr="004660EA">
        <w:rPr>
          <w:rFonts w:ascii="Times New Roman" w:hAnsi="Times New Roman"/>
          <w:sz w:val="28"/>
          <w:szCs w:val="28"/>
        </w:rPr>
        <w:t xml:space="preserve"> г. Екатеринбург, ул. Вокзальная, д. 12</w:t>
      </w:r>
    </w:p>
    <w:p w:rsidR="005D4E93" w:rsidRDefault="005D4E93" w:rsidP="005D4E93"/>
    <w:p w:rsidR="005D4E93" w:rsidRPr="00C16275" w:rsidRDefault="005D4E93" w:rsidP="005D4E93">
      <w:pPr>
        <w:pStyle w:val="610"/>
        <w:shd w:val="clear" w:color="auto" w:fill="auto"/>
        <w:tabs>
          <w:tab w:val="left" w:pos="284"/>
        </w:tabs>
        <w:spacing w:line="240" w:lineRule="auto"/>
        <w:ind w:firstLine="709"/>
        <w:rPr>
          <w:rStyle w:val="62"/>
          <w:b/>
          <w:sz w:val="28"/>
          <w:szCs w:val="28"/>
        </w:rPr>
      </w:pPr>
      <w:r w:rsidRPr="00A73A19">
        <w:rPr>
          <w:rFonts w:ascii="Times New Roman" w:hAnsi="Times New Roman"/>
          <w:bCs/>
          <w:sz w:val="28"/>
          <w:szCs w:val="28"/>
        </w:rPr>
        <w:t>Срок оказания услуг</w:t>
      </w:r>
      <w:r w:rsidR="00A73A19" w:rsidRPr="00A73A19">
        <w:rPr>
          <w:rFonts w:ascii="Times New Roman" w:hAnsi="Times New Roman"/>
          <w:bCs/>
          <w:sz w:val="28"/>
          <w:szCs w:val="28"/>
        </w:rPr>
        <w:t xml:space="preserve"> -</w:t>
      </w:r>
      <w:r w:rsidRPr="00A73A19">
        <w:rPr>
          <w:rFonts w:ascii="Times New Roman" w:hAnsi="Times New Roman"/>
          <w:bCs/>
          <w:sz w:val="28"/>
          <w:szCs w:val="28"/>
        </w:rPr>
        <w:t xml:space="preserve"> </w:t>
      </w:r>
      <w:r w:rsidR="00A73A19" w:rsidRPr="00A73A19">
        <w:rPr>
          <w:rFonts w:ascii="Times New Roman" w:hAnsi="Times New Roman"/>
          <w:bCs/>
          <w:sz w:val="28"/>
          <w:szCs w:val="28"/>
        </w:rPr>
        <w:t>с момента заключения договора года по 30 июня 2017 года</w:t>
      </w:r>
      <w:r w:rsidRPr="00A73A19">
        <w:rPr>
          <w:rFonts w:ascii="Times New Roman" w:hAnsi="Times New Roman"/>
          <w:bCs/>
          <w:sz w:val="28"/>
          <w:szCs w:val="28"/>
        </w:rPr>
        <w:t>.</w:t>
      </w:r>
    </w:p>
    <w:p w:rsidR="007F7321" w:rsidRPr="00EA036C" w:rsidRDefault="007F7321" w:rsidP="00822DF7">
      <w:pPr>
        <w:ind w:firstLine="709"/>
        <w:jc w:val="both"/>
        <w:rPr>
          <w:bCs/>
          <w:i/>
          <w:sz w:val="28"/>
          <w:szCs w:val="28"/>
        </w:rPr>
      </w:pPr>
    </w:p>
    <w:p w:rsidR="002747C6" w:rsidRPr="00EA036C" w:rsidRDefault="005D4E93" w:rsidP="005D4E93">
      <w:pPr>
        <w:pStyle w:val="3"/>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00822DF7" w:rsidRPr="00EA036C">
        <w:rPr>
          <w:rFonts w:ascii="Times New Roman" w:hAnsi="Times New Roman" w:cs="Times New Roman"/>
          <w:sz w:val="28"/>
          <w:szCs w:val="28"/>
        </w:rPr>
        <w:t>Форма, сроки и порядок оплаты</w:t>
      </w:r>
      <w:r w:rsidR="00C94CFA">
        <w:rPr>
          <w:rFonts w:ascii="Times New Roman" w:hAnsi="Times New Roman" w:cs="Times New Roman"/>
          <w:sz w:val="28"/>
          <w:szCs w:val="28"/>
        </w:rPr>
        <w:t xml:space="preserve"> услуг</w:t>
      </w:r>
    </w:p>
    <w:p w:rsidR="00822DF7" w:rsidRPr="00EA036C" w:rsidRDefault="00822DF7" w:rsidP="00822DF7">
      <w:pPr>
        <w:ind w:firstLine="709"/>
        <w:rPr>
          <w:sz w:val="28"/>
          <w:szCs w:val="28"/>
        </w:rPr>
      </w:pPr>
    </w:p>
    <w:p w:rsidR="005D4E93" w:rsidRPr="00C16275" w:rsidRDefault="00624A97" w:rsidP="005D4E93">
      <w:pPr>
        <w:pStyle w:val="610"/>
        <w:shd w:val="clear" w:color="auto" w:fill="auto"/>
        <w:tabs>
          <w:tab w:val="left" w:pos="284"/>
        </w:tabs>
        <w:spacing w:line="240" w:lineRule="auto"/>
        <w:ind w:firstLine="709"/>
        <w:rPr>
          <w:rFonts w:ascii="Times New Roman" w:hAnsi="Times New Roman"/>
          <w:sz w:val="28"/>
          <w:szCs w:val="28"/>
        </w:rPr>
      </w:pPr>
      <w:r w:rsidRPr="00C16275">
        <w:rPr>
          <w:rFonts w:ascii="Times New Roman" w:hAnsi="Times New Roman"/>
          <w:sz w:val="28"/>
          <w:szCs w:val="28"/>
        </w:rPr>
        <w:t>Оплата оказанных Услуг осуществляется Заказчиком на основании выставленного счета после подписания Заказчиком акта сдачи-приёмки оказанных услуг, при наличии документов, подлежащих передаче Исполнителем Заказчику согласно за</w:t>
      </w:r>
      <w:r>
        <w:rPr>
          <w:rFonts w:ascii="Times New Roman" w:hAnsi="Times New Roman"/>
          <w:sz w:val="28"/>
          <w:szCs w:val="28"/>
        </w:rPr>
        <w:t>ключенному Договору, в течение 45</w:t>
      </w:r>
      <w:r w:rsidRPr="00C16275">
        <w:rPr>
          <w:rFonts w:ascii="Times New Roman" w:hAnsi="Times New Roman"/>
          <w:sz w:val="28"/>
          <w:szCs w:val="28"/>
        </w:rPr>
        <w:t xml:space="preserve"> банковских дней с даты получения Заказчиком и Исполнителем подписанного Акта сдачи-приёмки оказанных Услуг</w:t>
      </w:r>
      <w:r w:rsidR="005D4E93" w:rsidRPr="00C16275">
        <w:rPr>
          <w:rFonts w:ascii="Times New Roman" w:hAnsi="Times New Roman"/>
          <w:sz w:val="28"/>
          <w:szCs w:val="28"/>
        </w:rPr>
        <w:t>.</w:t>
      </w:r>
    </w:p>
    <w:p w:rsidR="00421D46" w:rsidRPr="00EA036C" w:rsidRDefault="00421D46" w:rsidP="00421D46">
      <w:pPr>
        <w:ind w:firstLine="709"/>
        <w:jc w:val="both"/>
        <w:rPr>
          <w:sz w:val="28"/>
          <w:szCs w:val="28"/>
        </w:rPr>
      </w:pPr>
      <w:r w:rsidRPr="00EA036C">
        <w:rPr>
          <w:sz w:val="28"/>
          <w:szCs w:val="28"/>
        </w:rPr>
        <w:t xml:space="preserve">В случае, если победитель аукциона (лицо, с которым по итогам </w:t>
      </w:r>
      <w:r w:rsidR="000B4D71" w:rsidRPr="00EA036C">
        <w:rPr>
          <w:sz w:val="28"/>
          <w:szCs w:val="28"/>
        </w:rPr>
        <w:t>аукциона</w:t>
      </w:r>
      <w:r w:rsidRPr="00EA036C">
        <w:rPr>
          <w:sz w:val="28"/>
          <w:szCs w:val="28"/>
        </w:rPr>
        <w:t xml:space="preserve"> принято решение о</w:t>
      </w:r>
      <w:r w:rsidRPr="00EA036C">
        <w:rPr>
          <w:sz w:val="28"/>
        </w:rPr>
        <w:t xml:space="preserve"> заключении договора </w:t>
      </w:r>
      <w:r w:rsidRPr="00EA036C">
        <w:rPr>
          <w:sz w:val="28"/>
          <w:szCs w:val="28"/>
        </w:rPr>
        <w:t>в установленном настоящей документацией порядке) является субъектов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30 календарных дней со дня подписания заказчиком документа о приемке товара (выполнении работы, оказании услуги) по договору (отдельному этапу договора).</w:t>
      </w:r>
    </w:p>
    <w:p w:rsidR="00D76586" w:rsidRDefault="00D76586" w:rsidP="00674F75">
      <w:pPr>
        <w:ind w:firstLine="709"/>
        <w:jc w:val="both"/>
        <w:rPr>
          <w:bCs/>
          <w:i/>
          <w:sz w:val="28"/>
          <w:szCs w:val="28"/>
        </w:rPr>
      </w:pPr>
    </w:p>
    <w:p w:rsidR="00A90377" w:rsidRDefault="00A90377" w:rsidP="00674F75">
      <w:pPr>
        <w:ind w:firstLine="709"/>
        <w:jc w:val="both"/>
        <w:rPr>
          <w:bCs/>
          <w:i/>
          <w:sz w:val="28"/>
          <w:szCs w:val="28"/>
        </w:rPr>
      </w:pPr>
    </w:p>
    <w:p w:rsidR="00B17C86" w:rsidRDefault="00B17C86" w:rsidP="00B17C86">
      <w:pPr>
        <w:ind w:left="709"/>
        <w:rPr>
          <w:b/>
          <w:sz w:val="28"/>
          <w:szCs w:val="28"/>
        </w:rPr>
      </w:pPr>
      <w:r>
        <w:rPr>
          <w:b/>
          <w:sz w:val="28"/>
          <w:szCs w:val="28"/>
        </w:rPr>
        <w:lastRenderedPageBreak/>
        <w:t xml:space="preserve">3.2. </w:t>
      </w:r>
      <w:r w:rsidRPr="005C0F33">
        <w:rPr>
          <w:b/>
          <w:sz w:val="28"/>
          <w:szCs w:val="28"/>
        </w:rPr>
        <w:t>Лот №</w:t>
      </w:r>
      <w:r>
        <w:rPr>
          <w:b/>
          <w:sz w:val="28"/>
          <w:szCs w:val="28"/>
        </w:rPr>
        <w:t>2</w:t>
      </w:r>
    </w:p>
    <w:p w:rsidR="00B17C86" w:rsidRPr="005C0F33" w:rsidRDefault="00B17C86" w:rsidP="00B17C86">
      <w:pPr>
        <w:ind w:left="709"/>
        <w:rPr>
          <w:b/>
          <w:sz w:val="28"/>
          <w:szCs w:val="28"/>
        </w:rPr>
      </w:pPr>
    </w:p>
    <w:p w:rsidR="00DF0EAF" w:rsidRDefault="00B17C86" w:rsidP="00DF0EAF">
      <w:pPr>
        <w:pStyle w:val="3"/>
        <w:spacing w:before="0" w:after="0"/>
        <w:ind w:left="568"/>
        <w:jc w:val="both"/>
        <w:rPr>
          <w:rFonts w:ascii="Times New Roman" w:hAnsi="Times New Roman" w:cs="Times New Roman"/>
          <w:sz w:val="28"/>
          <w:szCs w:val="28"/>
        </w:rPr>
      </w:pPr>
      <w:r>
        <w:rPr>
          <w:rFonts w:ascii="Times New Roman" w:hAnsi="Times New Roman" w:cs="Times New Roman"/>
          <w:sz w:val="28"/>
          <w:szCs w:val="28"/>
        </w:rPr>
        <w:t>3.2</w:t>
      </w:r>
      <w:r w:rsidR="00DF0EAF">
        <w:rPr>
          <w:rFonts w:ascii="Times New Roman" w:hAnsi="Times New Roman" w:cs="Times New Roman"/>
          <w:sz w:val="28"/>
          <w:szCs w:val="28"/>
        </w:rPr>
        <w:t xml:space="preserve">.1. </w:t>
      </w:r>
      <w:r w:rsidR="00DF0EAF" w:rsidRPr="00EA036C">
        <w:rPr>
          <w:rFonts w:ascii="Times New Roman" w:hAnsi="Times New Roman" w:cs="Times New Roman"/>
          <w:sz w:val="28"/>
          <w:szCs w:val="28"/>
        </w:rPr>
        <w:t xml:space="preserve">Номенклатура и объем </w:t>
      </w:r>
      <w:r>
        <w:rPr>
          <w:rFonts w:ascii="Times New Roman" w:hAnsi="Times New Roman" w:cs="Times New Roman"/>
          <w:sz w:val="28"/>
          <w:szCs w:val="28"/>
        </w:rPr>
        <w:t>товаров</w:t>
      </w:r>
      <w:r w:rsidR="00DF0EAF" w:rsidRPr="00EA036C">
        <w:rPr>
          <w:rFonts w:ascii="Times New Roman" w:hAnsi="Times New Roman" w:cs="Times New Roman"/>
          <w:sz w:val="28"/>
          <w:szCs w:val="28"/>
        </w:rPr>
        <w:t xml:space="preserve"> и сведения о начальной (максимальной) цене договора и расходах участника</w:t>
      </w:r>
    </w:p>
    <w:p w:rsidR="00B17C86" w:rsidRPr="00B17C86" w:rsidRDefault="00B17C86" w:rsidP="00B17C86"/>
    <w:p w:rsidR="00DF0EAF" w:rsidRPr="00C16275" w:rsidRDefault="00DF0EAF" w:rsidP="00DF0EAF">
      <w:pPr>
        <w:jc w:val="right"/>
      </w:pPr>
      <w:r w:rsidRPr="00C16275">
        <w:t>Таблица №</w:t>
      </w:r>
      <w:r w:rsidR="00730037">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
        <w:gridCol w:w="1936"/>
        <w:gridCol w:w="1589"/>
        <w:gridCol w:w="612"/>
        <w:gridCol w:w="635"/>
        <w:gridCol w:w="1644"/>
        <w:gridCol w:w="1644"/>
        <w:gridCol w:w="1642"/>
      </w:tblGrid>
      <w:tr w:rsidR="00B17C86" w:rsidRPr="00C16275" w:rsidTr="00880FEB">
        <w:tc>
          <w:tcPr>
            <w:tcW w:w="5000" w:type="pct"/>
            <w:gridSpan w:val="8"/>
          </w:tcPr>
          <w:p w:rsidR="00B17C86" w:rsidRPr="00C16275" w:rsidRDefault="00B17C86" w:rsidP="00880FEB">
            <w:pPr>
              <w:jc w:val="center"/>
              <w:rPr>
                <w:sz w:val="20"/>
                <w:szCs w:val="20"/>
              </w:rPr>
            </w:pPr>
            <w:r w:rsidRPr="00C16275">
              <w:rPr>
                <w:sz w:val="20"/>
                <w:szCs w:val="20"/>
              </w:rPr>
              <w:t>Контрольно-кассовое оборудование</w:t>
            </w:r>
          </w:p>
        </w:tc>
      </w:tr>
      <w:tr w:rsidR="00B17C86" w:rsidRPr="00C16275" w:rsidTr="00B17C86">
        <w:trPr>
          <w:trHeight w:val="1216"/>
        </w:trPr>
        <w:tc>
          <w:tcPr>
            <w:tcW w:w="214" w:type="pct"/>
            <w:vAlign w:val="center"/>
          </w:tcPr>
          <w:p w:rsidR="00B17C86" w:rsidRPr="00C16275" w:rsidRDefault="00B17C86" w:rsidP="00880FEB">
            <w:pPr>
              <w:jc w:val="center"/>
              <w:rPr>
                <w:sz w:val="20"/>
                <w:szCs w:val="20"/>
              </w:rPr>
            </w:pPr>
            <w:r w:rsidRPr="00C16275">
              <w:rPr>
                <w:sz w:val="20"/>
                <w:szCs w:val="20"/>
              </w:rPr>
              <w:t>№</w:t>
            </w:r>
          </w:p>
        </w:tc>
        <w:tc>
          <w:tcPr>
            <w:tcW w:w="955" w:type="pct"/>
            <w:vAlign w:val="center"/>
          </w:tcPr>
          <w:p w:rsidR="00B17C86" w:rsidRPr="00C16275" w:rsidRDefault="00B17C86" w:rsidP="00880FEB">
            <w:pPr>
              <w:jc w:val="center"/>
              <w:rPr>
                <w:sz w:val="20"/>
                <w:szCs w:val="20"/>
              </w:rPr>
            </w:pPr>
            <w:r w:rsidRPr="00C16275">
              <w:rPr>
                <w:sz w:val="20"/>
                <w:szCs w:val="20"/>
              </w:rPr>
              <w:t>Наименование товара</w:t>
            </w:r>
          </w:p>
        </w:tc>
        <w:tc>
          <w:tcPr>
            <w:tcW w:w="784" w:type="pct"/>
            <w:vAlign w:val="center"/>
          </w:tcPr>
          <w:p w:rsidR="00B17C86" w:rsidRPr="00C16275" w:rsidRDefault="00B17C86" w:rsidP="00880FEB">
            <w:pPr>
              <w:jc w:val="center"/>
              <w:rPr>
                <w:sz w:val="20"/>
                <w:szCs w:val="20"/>
              </w:rPr>
            </w:pPr>
            <w:r w:rsidRPr="00C16275">
              <w:rPr>
                <w:sz w:val="20"/>
                <w:szCs w:val="20"/>
              </w:rPr>
              <w:t>Марка</w:t>
            </w:r>
          </w:p>
        </w:tc>
        <w:tc>
          <w:tcPr>
            <w:tcW w:w="302" w:type="pct"/>
            <w:vAlign w:val="center"/>
          </w:tcPr>
          <w:p w:rsidR="00B17C86" w:rsidRPr="00C16275" w:rsidRDefault="00B17C86" w:rsidP="00880FEB">
            <w:pPr>
              <w:jc w:val="center"/>
              <w:rPr>
                <w:sz w:val="20"/>
                <w:szCs w:val="20"/>
              </w:rPr>
            </w:pPr>
            <w:r w:rsidRPr="00C16275">
              <w:rPr>
                <w:sz w:val="20"/>
                <w:szCs w:val="20"/>
              </w:rPr>
              <w:t>Ед. изм.</w:t>
            </w:r>
          </w:p>
        </w:tc>
        <w:tc>
          <w:tcPr>
            <w:tcW w:w="313" w:type="pct"/>
            <w:vAlign w:val="center"/>
          </w:tcPr>
          <w:p w:rsidR="00B17C86" w:rsidRPr="00C16275" w:rsidRDefault="00B17C86" w:rsidP="00880FEB">
            <w:pPr>
              <w:jc w:val="center"/>
              <w:rPr>
                <w:sz w:val="20"/>
                <w:szCs w:val="20"/>
              </w:rPr>
            </w:pPr>
            <w:r w:rsidRPr="00C16275">
              <w:rPr>
                <w:sz w:val="20"/>
                <w:szCs w:val="20"/>
              </w:rPr>
              <w:t>Кол.</w:t>
            </w:r>
          </w:p>
        </w:tc>
        <w:tc>
          <w:tcPr>
            <w:tcW w:w="811" w:type="pct"/>
            <w:vAlign w:val="center"/>
          </w:tcPr>
          <w:p w:rsidR="00B17C86" w:rsidRPr="00C16275" w:rsidRDefault="00B17C86" w:rsidP="00880FEB">
            <w:pPr>
              <w:jc w:val="center"/>
              <w:rPr>
                <w:sz w:val="20"/>
                <w:szCs w:val="20"/>
              </w:rPr>
            </w:pPr>
            <w:r w:rsidRPr="00C16275">
              <w:rPr>
                <w:sz w:val="20"/>
                <w:szCs w:val="20"/>
              </w:rPr>
              <w:t>Начальная (максимальная) цена товара</w:t>
            </w:r>
            <w:r>
              <w:rPr>
                <w:sz w:val="20"/>
                <w:szCs w:val="20"/>
              </w:rPr>
              <w:t xml:space="preserve"> за ед., руб. без НДС </w:t>
            </w:r>
          </w:p>
        </w:tc>
        <w:tc>
          <w:tcPr>
            <w:tcW w:w="811" w:type="pct"/>
            <w:vAlign w:val="center"/>
          </w:tcPr>
          <w:p w:rsidR="00B17C86" w:rsidRPr="00C16275" w:rsidRDefault="00B17C86" w:rsidP="00880FEB">
            <w:pPr>
              <w:jc w:val="center"/>
              <w:rPr>
                <w:sz w:val="20"/>
                <w:szCs w:val="20"/>
              </w:rPr>
            </w:pPr>
            <w:r w:rsidRPr="00C16275">
              <w:rPr>
                <w:sz w:val="20"/>
                <w:szCs w:val="20"/>
              </w:rPr>
              <w:t>Начальная (максимальная) стоимость товара, руб. без учета НДС</w:t>
            </w:r>
          </w:p>
        </w:tc>
        <w:tc>
          <w:tcPr>
            <w:tcW w:w="811" w:type="pct"/>
            <w:vAlign w:val="center"/>
          </w:tcPr>
          <w:p w:rsidR="00B17C86" w:rsidRPr="00C16275" w:rsidRDefault="00B17C86" w:rsidP="00880FEB">
            <w:pPr>
              <w:jc w:val="center"/>
              <w:rPr>
                <w:sz w:val="20"/>
                <w:szCs w:val="20"/>
              </w:rPr>
            </w:pPr>
            <w:r w:rsidRPr="00C16275">
              <w:rPr>
                <w:sz w:val="20"/>
                <w:szCs w:val="20"/>
              </w:rPr>
              <w:t>Начальная (максимальная) стоимость товара, руб. с НДС</w:t>
            </w:r>
          </w:p>
        </w:tc>
      </w:tr>
      <w:tr w:rsidR="00B17C86" w:rsidRPr="00C16275" w:rsidTr="00B17C86">
        <w:trPr>
          <w:trHeight w:val="553"/>
        </w:trPr>
        <w:tc>
          <w:tcPr>
            <w:tcW w:w="214" w:type="pct"/>
            <w:vAlign w:val="center"/>
          </w:tcPr>
          <w:p w:rsidR="00B17C86" w:rsidRPr="00C16275" w:rsidRDefault="00B17C86" w:rsidP="00880FEB">
            <w:pPr>
              <w:jc w:val="center"/>
              <w:rPr>
                <w:sz w:val="20"/>
                <w:szCs w:val="20"/>
              </w:rPr>
            </w:pPr>
            <w:r w:rsidRPr="00C16275">
              <w:rPr>
                <w:sz w:val="20"/>
                <w:szCs w:val="20"/>
              </w:rPr>
              <w:t>1</w:t>
            </w:r>
          </w:p>
        </w:tc>
        <w:tc>
          <w:tcPr>
            <w:tcW w:w="955" w:type="pct"/>
            <w:vAlign w:val="center"/>
          </w:tcPr>
          <w:p w:rsidR="00B17C86" w:rsidRPr="00C16275" w:rsidRDefault="00B17C86" w:rsidP="00880FEB">
            <w:pPr>
              <w:jc w:val="center"/>
              <w:rPr>
                <w:sz w:val="20"/>
                <w:szCs w:val="20"/>
              </w:rPr>
            </w:pPr>
            <w:r w:rsidRPr="00C16275">
              <w:rPr>
                <w:sz w:val="20"/>
                <w:szCs w:val="20"/>
              </w:rPr>
              <w:t>Фискальный регистратор</w:t>
            </w:r>
          </w:p>
        </w:tc>
        <w:tc>
          <w:tcPr>
            <w:tcW w:w="784" w:type="pct"/>
            <w:vAlign w:val="center"/>
          </w:tcPr>
          <w:p w:rsidR="00B17C86" w:rsidRPr="00C16275" w:rsidRDefault="00B17C86" w:rsidP="00880FEB">
            <w:pPr>
              <w:jc w:val="center"/>
              <w:rPr>
                <w:sz w:val="20"/>
                <w:szCs w:val="20"/>
              </w:rPr>
            </w:pPr>
            <w:r w:rsidRPr="00C16275">
              <w:rPr>
                <w:sz w:val="20"/>
                <w:szCs w:val="20"/>
              </w:rPr>
              <w:t>ПРИМ 08-Ф или эквивалент</w:t>
            </w:r>
          </w:p>
        </w:tc>
        <w:tc>
          <w:tcPr>
            <w:tcW w:w="302" w:type="pct"/>
            <w:vAlign w:val="center"/>
          </w:tcPr>
          <w:p w:rsidR="00B17C86" w:rsidRPr="00730037" w:rsidRDefault="00B17C86" w:rsidP="00880FEB">
            <w:pPr>
              <w:jc w:val="center"/>
              <w:rPr>
                <w:sz w:val="20"/>
                <w:szCs w:val="20"/>
              </w:rPr>
            </w:pPr>
            <w:r w:rsidRPr="00730037">
              <w:rPr>
                <w:sz w:val="20"/>
                <w:szCs w:val="20"/>
              </w:rPr>
              <w:t>ед.</w:t>
            </w:r>
          </w:p>
        </w:tc>
        <w:tc>
          <w:tcPr>
            <w:tcW w:w="313" w:type="pct"/>
            <w:vAlign w:val="center"/>
          </w:tcPr>
          <w:p w:rsidR="00B17C86" w:rsidRPr="00C16275" w:rsidRDefault="00B17C86" w:rsidP="00880FEB">
            <w:pPr>
              <w:jc w:val="center"/>
              <w:rPr>
                <w:sz w:val="20"/>
                <w:szCs w:val="20"/>
              </w:rPr>
            </w:pPr>
            <w:r w:rsidRPr="00C16275">
              <w:rPr>
                <w:sz w:val="20"/>
                <w:szCs w:val="20"/>
              </w:rPr>
              <w:t>161</w:t>
            </w:r>
          </w:p>
        </w:tc>
        <w:tc>
          <w:tcPr>
            <w:tcW w:w="811" w:type="pct"/>
            <w:vAlign w:val="center"/>
          </w:tcPr>
          <w:p w:rsidR="00B17C86" w:rsidRPr="00C16275" w:rsidRDefault="00B17C86" w:rsidP="00880FEB">
            <w:pPr>
              <w:jc w:val="center"/>
              <w:rPr>
                <w:sz w:val="20"/>
                <w:szCs w:val="20"/>
              </w:rPr>
            </w:pPr>
            <w:r w:rsidRPr="00C16275">
              <w:rPr>
                <w:sz w:val="20"/>
                <w:szCs w:val="20"/>
              </w:rPr>
              <w:t>35</w:t>
            </w:r>
            <w:r w:rsidR="00730037">
              <w:rPr>
                <w:sz w:val="20"/>
                <w:szCs w:val="20"/>
              </w:rPr>
              <w:t xml:space="preserve"> </w:t>
            </w:r>
            <w:r w:rsidRPr="00C16275">
              <w:rPr>
                <w:sz w:val="20"/>
                <w:szCs w:val="20"/>
              </w:rPr>
              <w:t>677,97</w:t>
            </w:r>
          </w:p>
        </w:tc>
        <w:tc>
          <w:tcPr>
            <w:tcW w:w="811" w:type="pct"/>
            <w:vAlign w:val="center"/>
          </w:tcPr>
          <w:p w:rsidR="00B17C86" w:rsidRPr="00730037" w:rsidRDefault="00B17C86" w:rsidP="00880FEB">
            <w:pPr>
              <w:jc w:val="center"/>
              <w:rPr>
                <w:sz w:val="20"/>
                <w:szCs w:val="20"/>
              </w:rPr>
            </w:pPr>
            <w:r w:rsidRPr="00730037">
              <w:rPr>
                <w:bCs/>
                <w:sz w:val="20"/>
                <w:szCs w:val="20"/>
              </w:rPr>
              <w:t>5 744 153,17</w:t>
            </w:r>
          </w:p>
        </w:tc>
        <w:tc>
          <w:tcPr>
            <w:tcW w:w="811" w:type="pct"/>
            <w:vAlign w:val="center"/>
          </w:tcPr>
          <w:p w:rsidR="00B17C86" w:rsidRPr="00730037" w:rsidRDefault="00B17C86" w:rsidP="00880FEB">
            <w:pPr>
              <w:jc w:val="center"/>
              <w:rPr>
                <w:sz w:val="20"/>
                <w:szCs w:val="20"/>
              </w:rPr>
            </w:pPr>
            <w:r w:rsidRPr="00730037">
              <w:rPr>
                <w:bCs/>
                <w:sz w:val="20"/>
                <w:szCs w:val="20"/>
              </w:rPr>
              <w:t>6 778</w:t>
            </w:r>
            <w:r w:rsidR="00730037" w:rsidRPr="00730037">
              <w:rPr>
                <w:bCs/>
                <w:sz w:val="20"/>
                <w:szCs w:val="20"/>
              </w:rPr>
              <w:t> </w:t>
            </w:r>
            <w:r w:rsidRPr="00730037">
              <w:rPr>
                <w:bCs/>
                <w:sz w:val="20"/>
                <w:szCs w:val="20"/>
              </w:rPr>
              <w:t>100</w:t>
            </w:r>
            <w:r w:rsidR="00730037" w:rsidRPr="00730037">
              <w:rPr>
                <w:bCs/>
                <w:sz w:val="20"/>
                <w:szCs w:val="20"/>
              </w:rPr>
              <w:t>,74</w:t>
            </w:r>
          </w:p>
        </w:tc>
      </w:tr>
    </w:tbl>
    <w:p w:rsidR="00B17C86" w:rsidRDefault="00B17C86" w:rsidP="00DF0EAF">
      <w:pPr>
        <w:ind w:firstLine="709"/>
        <w:jc w:val="both"/>
        <w:rPr>
          <w:bCs/>
          <w:sz w:val="28"/>
          <w:szCs w:val="28"/>
        </w:rPr>
      </w:pPr>
    </w:p>
    <w:p w:rsidR="00DF0EAF" w:rsidRDefault="00DF0EAF" w:rsidP="00730037">
      <w:pPr>
        <w:ind w:firstLine="709"/>
        <w:jc w:val="both"/>
        <w:rPr>
          <w:bCs/>
          <w:sz w:val="28"/>
          <w:szCs w:val="28"/>
        </w:rPr>
      </w:pPr>
      <w:r w:rsidRPr="00EA036C">
        <w:rPr>
          <w:bCs/>
          <w:sz w:val="28"/>
          <w:szCs w:val="28"/>
        </w:rPr>
        <w:t xml:space="preserve">Начальная (максимальная) цена </w:t>
      </w:r>
      <w:r>
        <w:rPr>
          <w:bCs/>
          <w:sz w:val="28"/>
          <w:szCs w:val="28"/>
        </w:rPr>
        <w:t xml:space="preserve">договора по </w:t>
      </w:r>
      <w:r w:rsidRPr="00EA036C">
        <w:rPr>
          <w:bCs/>
          <w:sz w:val="28"/>
          <w:szCs w:val="28"/>
        </w:rPr>
        <w:t>лот</w:t>
      </w:r>
      <w:r>
        <w:rPr>
          <w:bCs/>
          <w:sz w:val="28"/>
          <w:szCs w:val="28"/>
        </w:rPr>
        <w:t>у</w:t>
      </w:r>
      <w:r w:rsidRPr="00EA036C">
        <w:rPr>
          <w:bCs/>
          <w:sz w:val="28"/>
          <w:szCs w:val="28"/>
        </w:rPr>
        <w:t xml:space="preserve"> № </w:t>
      </w:r>
      <w:r w:rsidR="006E447D">
        <w:rPr>
          <w:bCs/>
          <w:sz w:val="28"/>
          <w:szCs w:val="28"/>
        </w:rPr>
        <w:t>2</w:t>
      </w:r>
      <w:r>
        <w:rPr>
          <w:bCs/>
          <w:sz w:val="28"/>
          <w:szCs w:val="28"/>
        </w:rPr>
        <w:t xml:space="preserve"> </w:t>
      </w:r>
      <w:r w:rsidR="00707FC9">
        <w:rPr>
          <w:bCs/>
          <w:sz w:val="28"/>
          <w:szCs w:val="28"/>
        </w:rPr>
        <w:t xml:space="preserve">составляет </w:t>
      </w:r>
      <w:r w:rsidR="00730037" w:rsidRPr="00620CB0">
        <w:rPr>
          <w:bCs/>
          <w:sz w:val="28"/>
          <w:szCs w:val="28"/>
        </w:rPr>
        <w:t>5 744</w:t>
      </w:r>
      <w:r w:rsidR="00707FC9">
        <w:rPr>
          <w:bCs/>
          <w:sz w:val="28"/>
          <w:szCs w:val="28"/>
        </w:rPr>
        <w:t> </w:t>
      </w:r>
      <w:r w:rsidR="00730037" w:rsidRPr="00620CB0">
        <w:rPr>
          <w:bCs/>
          <w:sz w:val="28"/>
          <w:szCs w:val="28"/>
        </w:rPr>
        <w:t>153</w:t>
      </w:r>
      <w:r w:rsidR="00707FC9">
        <w:rPr>
          <w:bCs/>
          <w:sz w:val="28"/>
          <w:szCs w:val="28"/>
        </w:rPr>
        <w:t>,17</w:t>
      </w:r>
      <w:r w:rsidR="00730037" w:rsidRPr="00620CB0">
        <w:rPr>
          <w:bCs/>
          <w:sz w:val="28"/>
          <w:szCs w:val="28"/>
        </w:rPr>
        <w:t xml:space="preserve"> (</w:t>
      </w:r>
      <w:r w:rsidR="00707FC9">
        <w:rPr>
          <w:bCs/>
          <w:sz w:val="28"/>
          <w:szCs w:val="28"/>
        </w:rPr>
        <w:t>П</w:t>
      </w:r>
      <w:r w:rsidR="00730037" w:rsidRPr="00620CB0">
        <w:rPr>
          <w:bCs/>
          <w:sz w:val="28"/>
          <w:szCs w:val="28"/>
        </w:rPr>
        <w:t>ять миллионов семьсот сорок четыре тысячи сто пятьдесят три) рубля 17 копеек без учета НДС, 6 778</w:t>
      </w:r>
      <w:r w:rsidR="00707FC9">
        <w:rPr>
          <w:bCs/>
          <w:sz w:val="28"/>
          <w:szCs w:val="28"/>
        </w:rPr>
        <w:t> </w:t>
      </w:r>
      <w:r w:rsidR="00730037" w:rsidRPr="00620CB0">
        <w:rPr>
          <w:bCs/>
          <w:sz w:val="28"/>
          <w:szCs w:val="28"/>
        </w:rPr>
        <w:t>100</w:t>
      </w:r>
      <w:r w:rsidR="00707FC9">
        <w:rPr>
          <w:bCs/>
          <w:sz w:val="28"/>
          <w:szCs w:val="28"/>
        </w:rPr>
        <w:t>,74</w:t>
      </w:r>
      <w:r w:rsidR="00730037" w:rsidRPr="00620CB0">
        <w:rPr>
          <w:bCs/>
          <w:sz w:val="28"/>
          <w:szCs w:val="28"/>
        </w:rPr>
        <w:t xml:space="preserve"> (</w:t>
      </w:r>
      <w:r w:rsidR="00707FC9">
        <w:rPr>
          <w:bCs/>
          <w:sz w:val="28"/>
          <w:szCs w:val="28"/>
        </w:rPr>
        <w:t>Ш</w:t>
      </w:r>
      <w:r w:rsidR="00730037" w:rsidRPr="00620CB0">
        <w:rPr>
          <w:bCs/>
          <w:sz w:val="28"/>
          <w:szCs w:val="28"/>
        </w:rPr>
        <w:t>есть миллионов семьсот сем</w:t>
      </w:r>
      <w:r w:rsidR="00707FC9">
        <w:rPr>
          <w:bCs/>
          <w:sz w:val="28"/>
          <w:szCs w:val="28"/>
        </w:rPr>
        <w:t>ь</w:t>
      </w:r>
      <w:r w:rsidR="00730037" w:rsidRPr="00620CB0">
        <w:rPr>
          <w:bCs/>
          <w:sz w:val="28"/>
          <w:szCs w:val="28"/>
        </w:rPr>
        <w:t>десят восем</w:t>
      </w:r>
      <w:r w:rsidR="00707FC9">
        <w:rPr>
          <w:bCs/>
          <w:sz w:val="28"/>
          <w:szCs w:val="28"/>
        </w:rPr>
        <w:t>ь</w:t>
      </w:r>
      <w:r w:rsidR="00730037" w:rsidRPr="00620CB0">
        <w:rPr>
          <w:bCs/>
          <w:sz w:val="28"/>
          <w:szCs w:val="28"/>
        </w:rPr>
        <w:t xml:space="preserve"> тысяч сто) рублей 74 копейки с учетом НДС, включая стоимость доставки товара до железнодорожной станции назначения (Грузополучателя) или до склада Грузополучателя, а также стоимость погрузочно-разгрузочных работ, запорных устройств, защитной упаковки, необоротной тары, транспортно-экспедиционного обслуживания и прочие расходы, связанные с доставкой товара в адрес </w:t>
      </w:r>
      <w:r w:rsidR="00730037" w:rsidRPr="00730037">
        <w:rPr>
          <w:bCs/>
          <w:sz w:val="28"/>
          <w:szCs w:val="28"/>
        </w:rPr>
        <w:t>Грузополучателя</w:t>
      </w:r>
      <w:r w:rsidRPr="00730037">
        <w:rPr>
          <w:bCs/>
          <w:sz w:val="28"/>
          <w:szCs w:val="28"/>
        </w:rPr>
        <w:t>.</w:t>
      </w:r>
    </w:p>
    <w:p w:rsidR="00DF0EAF" w:rsidRPr="00EA036C" w:rsidRDefault="00DF0EAF" w:rsidP="00DF0EAF">
      <w:pPr>
        <w:pStyle w:val="a6"/>
        <w:ind w:left="0" w:firstLine="709"/>
        <w:jc w:val="both"/>
        <w:rPr>
          <w:sz w:val="28"/>
          <w:szCs w:val="28"/>
        </w:rPr>
      </w:pPr>
      <w:r w:rsidRPr="00EA036C">
        <w:rPr>
          <w:sz w:val="28"/>
          <w:szCs w:val="28"/>
        </w:rPr>
        <w:t xml:space="preserve">Аукцион проводится путем снижения  начальной (максимальной) цены лота за весь объем закупаемых </w:t>
      </w:r>
      <w:r w:rsidR="0092327A">
        <w:rPr>
          <w:sz w:val="28"/>
          <w:szCs w:val="28"/>
        </w:rPr>
        <w:t>товаров</w:t>
      </w:r>
      <w:r w:rsidRPr="00EA036C">
        <w:rPr>
          <w:sz w:val="28"/>
          <w:szCs w:val="28"/>
        </w:rPr>
        <w:t xml:space="preserve"> без учета НДС. </w:t>
      </w:r>
    </w:p>
    <w:p w:rsidR="00DF0EAF" w:rsidRDefault="00DF0EAF" w:rsidP="00DF0EAF">
      <w:pPr>
        <w:ind w:firstLine="709"/>
        <w:jc w:val="both"/>
        <w:rPr>
          <w:sz w:val="28"/>
          <w:szCs w:val="28"/>
        </w:rPr>
      </w:pPr>
      <w:r>
        <w:rPr>
          <w:sz w:val="28"/>
          <w:szCs w:val="28"/>
        </w:rPr>
        <w:t xml:space="preserve">По результатам аукциона </w:t>
      </w:r>
      <w:r w:rsidRPr="00EA036C">
        <w:rPr>
          <w:sz w:val="28"/>
          <w:szCs w:val="28"/>
        </w:rPr>
        <w:t xml:space="preserve">стоимость каждого наименования </w:t>
      </w:r>
      <w:r w:rsidR="0092327A">
        <w:rPr>
          <w:sz w:val="28"/>
          <w:szCs w:val="28"/>
        </w:rPr>
        <w:t>товара</w:t>
      </w:r>
      <w:r w:rsidRPr="00EA036C">
        <w:rPr>
          <w:sz w:val="28"/>
          <w:szCs w:val="28"/>
        </w:rPr>
        <w:t xml:space="preserve"> за единицу без учета НДС подлежит снижению от начальной пропорционально снижению начальной (максимальной) цены лота без учета НДС, полученному по итогам проведения аукциона</w:t>
      </w:r>
      <w:r>
        <w:rPr>
          <w:sz w:val="28"/>
          <w:szCs w:val="28"/>
        </w:rPr>
        <w:t>.</w:t>
      </w:r>
    </w:p>
    <w:p w:rsidR="00697A12" w:rsidRPr="001D2FBF" w:rsidRDefault="00697A12" w:rsidP="00DF0EAF">
      <w:pPr>
        <w:ind w:firstLine="709"/>
        <w:jc w:val="both"/>
        <w:rPr>
          <w:bCs/>
          <w:i/>
          <w:sz w:val="28"/>
          <w:szCs w:val="28"/>
        </w:rPr>
      </w:pPr>
    </w:p>
    <w:p w:rsidR="00156ABF" w:rsidRPr="009B5C37" w:rsidRDefault="00156ABF" w:rsidP="00156ABF">
      <w:pPr>
        <w:pStyle w:val="11"/>
        <w:spacing w:line="300" w:lineRule="exact"/>
        <w:ind w:firstLine="709"/>
      </w:pPr>
      <w:r w:rsidRPr="00697A12">
        <w:rPr>
          <w:bCs/>
          <w:szCs w:val="28"/>
        </w:rPr>
        <w:t xml:space="preserve">Товар, указанный в </w:t>
      </w:r>
      <w:r w:rsidRPr="006F672E">
        <w:rPr>
          <w:bCs/>
          <w:szCs w:val="28"/>
        </w:rPr>
        <w:t>таблице №</w:t>
      </w:r>
      <w:r w:rsidR="00697A12" w:rsidRPr="006F672E">
        <w:rPr>
          <w:bCs/>
          <w:szCs w:val="28"/>
        </w:rPr>
        <w:t>5</w:t>
      </w:r>
      <w:r w:rsidRPr="006F672E">
        <w:rPr>
          <w:bCs/>
          <w:szCs w:val="28"/>
        </w:rPr>
        <w:t xml:space="preserve"> пункта 3.2.1 аукционной документации, </w:t>
      </w:r>
      <w:r w:rsidRPr="006F672E">
        <w:rPr>
          <w:szCs w:val="28"/>
        </w:rPr>
        <w:t>может быть заменен на эквивалентный товар, имеющий такие же технические характеристики.</w:t>
      </w:r>
      <w:r w:rsidRPr="006F672E">
        <w:rPr>
          <w:i/>
          <w:iCs/>
          <w:color w:val="FF0000"/>
          <w:szCs w:val="28"/>
        </w:rPr>
        <w:t xml:space="preserve"> </w:t>
      </w:r>
      <w:r w:rsidR="007F2E83" w:rsidRPr="006F672E">
        <w:rPr>
          <w:iCs/>
          <w:szCs w:val="28"/>
        </w:rPr>
        <w:t>Технические характеристики и п</w:t>
      </w:r>
      <w:r w:rsidRPr="006F672E">
        <w:t xml:space="preserve">араметры эквивалентности товара указаны </w:t>
      </w:r>
      <w:r w:rsidR="007F2E83" w:rsidRPr="006F672E">
        <w:t xml:space="preserve">в </w:t>
      </w:r>
      <w:r w:rsidR="00893629" w:rsidRPr="006F672E">
        <w:t xml:space="preserve">Таблице №6 </w:t>
      </w:r>
      <w:r w:rsidR="007F2E83" w:rsidRPr="006F672E">
        <w:t>пункт</w:t>
      </w:r>
      <w:r w:rsidR="00893629" w:rsidRPr="006F672E">
        <w:t>а</w:t>
      </w:r>
      <w:r w:rsidR="007F2E83" w:rsidRPr="006F672E">
        <w:t xml:space="preserve"> 3.2.2</w:t>
      </w:r>
      <w:r w:rsidRPr="006F672E">
        <w:t xml:space="preserve"> аукционной документации. Товар, предлагаемый участником в качестве эквивалентного, должен полностью соответствовать техническ</w:t>
      </w:r>
      <w:r w:rsidR="00812FD2" w:rsidRPr="006F672E">
        <w:t xml:space="preserve">им характеристикам, указанным </w:t>
      </w:r>
      <w:r w:rsidR="00893629" w:rsidRPr="006F672E">
        <w:t xml:space="preserve">в Таблице №6 </w:t>
      </w:r>
      <w:r w:rsidR="007F2E83" w:rsidRPr="006F672E">
        <w:t>пункт</w:t>
      </w:r>
      <w:r w:rsidR="00893629" w:rsidRPr="006F672E">
        <w:t>а</w:t>
      </w:r>
      <w:r w:rsidR="007F2E83" w:rsidRPr="006F672E">
        <w:t xml:space="preserve"> 3.2.2 аукционной документации</w:t>
      </w:r>
      <w:r w:rsidRPr="006F672E">
        <w:t>.</w:t>
      </w:r>
    </w:p>
    <w:p w:rsidR="00DF0EAF" w:rsidRPr="00EA036C" w:rsidRDefault="00DF0EAF" w:rsidP="00DF0EAF">
      <w:pPr>
        <w:pStyle w:val="a6"/>
        <w:ind w:left="0" w:firstLine="709"/>
        <w:jc w:val="both"/>
        <w:rPr>
          <w:i/>
          <w:sz w:val="28"/>
          <w:szCs w:val="28"/>
        </w:rPr>
      </w:pPr>
    </w:p>
    <w:p w:rsidR="00DF0EAF" w:rsidRPr="00EA036C" w:rsidRDefault="00DF0EAF" w:rsidP="00235A23">
      <w:pPr>
        <w:pStyle w:val="3"/>
        <w:numPr>
          <w:ilvl w:val="2"/>
          <w:numId w:val="7"/>
        </w:numPr>
        <w:spacing w:before="0" w:after="0"/>
        <w:jc w:val="both"/>
        <w:rPr>
          <w:rFonts w:ascii="Times New Roman" w:hAnsi="Times New Roman" w:cs="Times New Roman"/>
          <w:sz w:val="28"/>
          <w:szCs w:val="28"/>
        </w:rPr>
      </w:pPr>
      <w:r w:rsidRPr="00EA036C">
        <w:rPr>
          <w:rFonts w:ascii="Times New Roman" w:hAnsi="Times New Roman" w:cs="Times New Roman"/>
          <w:sz w:val="28"/>
          <w:szCs w:val="28"/>
        </w:rPr>
        <w:t>Требования к товарам</w:t>
      </w:r>
    </w:p>
    <w:p w:rsidR="00E41AF9" w:rsidRPr="00E41AF9" w:rsidRDefault="00E41AF9" w:rsidP="00E41AF9">
      <w:pPr>
        <w:ind w:firstLine="709"/>
        <w:jc w:val="both"/>
        <w:rPr>
          <w:sz w:val="28"/>
          <w:szCs w:val="28"/>
        </w:rPr>
      </w:pPr>
      <w:r w:rsidRPr="00E41AF9">
        <w:rPr>
          <w:sz w:val="28"/>
          <w:szCs w:val="28"/>
        </w:rPr>
        <w:t>Поставляемый товар должен быть новый</w:t>
      </w:r>
      <w:r w:rsidRPr="00166140">
        <w:rPr>
          <w:sz w:val="28"/>
          <w:szCs w:val="28"/>
        </w:rPr>
        <w:t>, не ранее 2016 года выпуска</w:t>
      </w:r>
      <w:r w:rsidRPr="00E41AF9">
        <w:rPr>
          <w:sz w:val="28"/>
          <w:szCs w:val="28"/>
        </w:rPr>
        <w:t xml:space="preserve">, ранее в эксплуатации не находившийся. </w:t>
      </w:r>
    </w:p>
    <w:p w:rsidR="00E41AF9" w:rsidRPr="00E41AF9" w:rsidRDefault="00E41AF9" w:rsidP="00E41AF9">
      <w:pPr>
        <w:ind w:firstLine="709"/>
        <w:jc w:val="both"/>
        <w:rPr>
          <w:sz w:val="28"/>
          <w:szCs w:val="28"/>
        </w:rPr>
      </w:pPr>
      <w:r w:rsidRPr="00E41AF9">
        <w:rPr>
          <w:sz w:val="28"/>
          <w:szCs w:val="28"/>
        </w:rPr>
        <w:t>Товар должен поставляться в соответствии с комплектацией, установленной заводом-изготовителем, а также необходимой документацией по его обслуживанию и эксплуатации.</w:t>
      </w:r>
    </w:p>
    <w:p w:rsidR="00E41AF9" w:rsidRPr="00E41AF9" w:rsidRDefault="00E41AF9" w:rsidP="00E41AF9">
      <w:pPr>
        <w:ind w:firstLine="709"/>
        <w:jc w:val="both"/>
        <w:rPr>
          <w:bCs/>
          <w:i/>
          <w:sz w:val="28"/>
          <w:szCs w:val="28"/>
        </w:rPr>
      </w:pPr>
      <w:r w:rsidRPr="00E41AF9">
        <w:rPr>
          <w:bCs/>
          <w:sz w:val="28"/>
          <w:szCs w:val="28"/>
        </w:rPr>
        <w:t>Фискальный регистратор ПРИМ 08-Ф или эквивалент (далее – регистратор) должен отвечать следующим требованиям:</w:t>
      </w:r>
    </w:p>
    <w:p w:rsidR="00E41AF9" w:rsidRPr="00E41AF9" w:rsidRDefault="00E41AF9" w:rsidP="00E41AF9">
      <w:pPr>
        <w:pStyle w:val="a6"/>
        <w:ind w:left="0" w:firstLine="675"/>
        <w:jc w:val="both"/>
        <w:rPr>
          <w:bCs/>
          <w:sz w:val="28"/>
          <w:szCs w:val="28"/>
        </w:rPr>
      </w:pPr>
      <w:r w:rsidRPr="00E41AF9">
        <w:rPr>
          <w:bCs/>
          <w:sz w:val="28"/>
          <w:szCs w:val="28"/>
        </w:rPr>
        <w:lastRenderedPageBreak/>
        <w:t>•</w:t>
      </w:r>
      <w:r w:rsidRPr="00E41AF9">
        <w:rPr>
          <w:bCs/>
          <w:sz w:val="28"/>
          <w:szCs w:val="28"/>
        </w:rPr>
        <w:tab/>
        <w:t>осуществлять проверку контрольного числа регистрационного номера контрольно-кассовой техники (далее – ККТ), обеспечивающего проверку корректности ввода пользователем регистрационного номера в ККТ;</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обеспечивать  возможность установки фискального накопителя (далее – ФН) внутри корпуса и при применении ККТ содержать ФН внутри корпуса, тип интерфейса связи с ФН - I2C;</w:t>
      </w:r>
    </w:p>
    <w:p w:rsidR="00E41AF9" w:rsidRPr="00E41AF9" w:rsidRDefault="00E41AF9" w:rsidP="00E41AF9">
      <w:pPr>
        <w:pStyle w:val="a6"/>
        <w:ind w:left="675"/>
        <w:jc w:val="both"/>
        <w:rPr>
          <w:bCs/>
          <w:sz w:val="28"/>
          <w:szCs w:val="28"/>
        </w:rPr>
      </w:pPr>
      <w:r w:rsidRPr="00E41AF9">
        <w:rPr>
          <w:bCs/>
          <w:sz w:val="28"/>
          <w:szCs w:val="28"/>
        </w:rPr>
        <w:t>•</w:t>
      </w:r>
      <w:r w:rsidRPr="00E41AF9">
        <w:rPr>
          <w:bCs/>
          <w:sz w:val="28"/>
          <w:szCs w:val="28"/>
        </w:rPr>
        <w:tab/>
        <w:t>передавать фискальные данные в ФН, установленный внутри корпуса;</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 xml:space="preserve">обеспечивать формирование фискальных документов в электронной форме; </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 xml:space="preserve">исключать возможность формирования (печати) кассового чека (бланка строгой отчетности – далее БСО), кассового чека коррекции (БСО  коррекции), содержащих сведения более чем об одном признаке расчета; </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обеспечивать возможность передачи фискальных документов, сформированных с использованием любого ФН, включенного в реестр ФН, любому оператору фискальных данных (далее - ОФД) сразу после записи  фискальных данных в ФН, в том числе возможность такой передачи в зашифрованном виде, а также возможность повторной передачи не переданных фискальных документов (по которым не было получено подтверждения оператора);</w:t>
      </w:r>
    </w:p>
    <w:p w:rsidR="00E41AF9" w:rsidRPr="00E41AF9" w:rsidRDefault="00E41AF9" w:rsidP="00E41AF9">
      <w:pPr>
        <w:pStyle w:val="a6"/>
        <w:ind w:left="675"/>
        <w:jc w:val="both"/>
        <w:rPr>
          <w:bCs/>
          <w:sz w:val="28"/>
          <w:szCs w:val="28"/>
        </w:rPr>
      </w:pPr>
      <w:r w:rsidRPr="00E41AF9">
        <w:rPr>
          <w:bCs/>
          <w:sz w:val="28"/>
          <w:szCs w:val="28"/>
        </w:rPr>
        <w:t>•</w:t>
      </w:r>
      <w:r w:rsidRPr="00E41AF9">
        <w:rPr>
          <w:bCs/>
          <w:sz w:val="28"/>
          <w:szCs w:val="28"/>
        </w:rPr>
        <w:tab/>
        <w:t>обеспечивать печать фискальных документов;</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обеспечивать возможность печати на кассовом чеке (БСО) двухмерного штрихового кода (PDF417 и QR-код) содержащего в кодированном виде  реквизиты проверки кассового чека или БСО (дата и время осуществления расчета, порядковый номер фискального документа, признак расчета, сумма расчета, заводской номер ФН, фискальный признак документа) в отдельной выделенной  области кассового чека или БСО;</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принимать от технических средств ОФД подтверждение оператора, в том числе в зашифрованном виде;</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информировать пользователя об отсутствии подтверждения оператора переданного фискального документа в налоговые органы в электронной форме через ОФД, а также о неисправностях в работе ККТ;</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обеспечивать для проверяющего лица налогового органа возможность печати фискального документа "отчет о текущем состоянии расчетов" в любое время;</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обеспечивать возможность поиска любого фискального документа, записанного в ФН, установленный внутри корпуса ККТ, по его номеру и его печать на бумажном носителе и (или) передачу в электронной форме;</w:t>
      </w:r>
    </w:p>
    <w:p w:rsidR="00E41AF9" w:rsidRPr="00E41AF9" w:rsidRDefault="00E41AF9" w:rsidP="00E41AF9">
      <w:pPr>
        <w:pStyle w:val="a6"/>
        <w:ind w:left="0" w:firstLine="675"/>
        <w:jc w:val="both"/>
        <w:rPr>
          <w:bCs/>
          <w:sz w:val="28"/>
          <w:szCs w:val="28"/>
        </w:rPr>
      </w:pPr>
      <w:r w:rsidRPr="00E41AF9">
        <w:rPr>
          <w:bCs/>
          <w:sz w:val="28"/>
          <w:szCs w:val="28"/>
        </w:rPr>
        <w:t>•</w:t>
      </w:r>
      <w:r w:rsidRPr="00E41AF9">
        <w:rPr>
          <w:bCs/>
          <w:sz w:val="28"/>
          <w:szCs w:val="28"/>
        </w:rPr>
        <w:tab/>
        <w:t>исполнять протоколы информационного обмена  между ФН и ККТ, ККТ и техническими средствами ОФД,  техническими  средствами контроля налоговых органов и ФН, а также ККТ,  размещенных  федеральным органом исполнительной власти, уполномоченным по контролю и надзору за применением ККТ,  на его официальном сайте в сети «Интернет»;</w:t>
      </w:r>
    </w:p>
    <w:p w:rsidR="00E41AF9" w:rsidRPr="00E41AF9" w:rsidRDefault="00E41AF9" w:rsidP="00E41AF9">
      <w:pPr>
        <w:pStyle w:val="a6"/>
        <w:ind w:left="0" w:firstLine="675"/>
        <w:jc w:val="both"/>
        <w:rPr>
          <w:sz w:val="28"/>
          <w:szCs w:val="28"/>
        </w:rPr>
      </w:pPr>
      <w:r w:rsidRPr="00C16275">
        <w:t>•</w:t>
      </w:r>
      <w:r w:rsidRPr="00C16275">
        <w:tab/>
      </w:r>
      <w:r w:rsidRPr="00E41AF9">
        <w:rPr>
          <w:sz w:val="28"/>
          <w:szCs w:val="28"/>
        </w:rPr>
        <w:t>выполнять автоматическое тестирование ККТ  при включении питания.</w:t>
      </w:r>
    </w:p>
    <w:p w:rsidR="00E41AF9" w:rsidRPr="00065EAC" w:rsidRDefault="00E41AF9" w:rsidP="00065EAC">
      <w:pPr>
        <w:ind w:firstLine="709"/>
        <w:jc w:val="both"/>
        <w:rPr>
          <w:sz w:val="28"/>
          <w:szCs w:val="28"/>
        </w:rPr>
      </w:pPr>
      <w:r w:rsidRPr="00065EAC">
        <w:rPr>
          <w:sz w:val="28"/>
          <w:szCs w:val="28"/>
        </w:rPr>
        <w:t>Регистратор должен иметь в своем составе устройство передачи данных (далее – УПД).</w:t>
      </w:r>
    </w:p>
    <w:p w:rsidR="00E41AF9" w:rsidRPr="00E41AF9" w:rsidRDefault="00E41AF9" w:rsidP="00065EAC">
      <w:pPr>
        <w:pStyle w:val="a6"/>
        <w:ind w:left="675"/>
        <w:jc w:val="both"/>
        <w:rPr>
          <w:sz w:val="28"/>
          <w:szCs w:val="28"/>
        </w:rPr>
      </w:pPr>
      <w:r w:rsidRPr="00E41AF9">
        <w:rPr>
          <w:sz w:val="28"/>
          <w:szCs w:val="28"/>
        </w:rPr>
        <w:t>УПД должно обеспечивать передачу данных от ККТ на сервер ОФД.</w:t>
      </w:r>
    </w:p>
    <w:p w:rsidR="00E41AF9" w:rsidRPr="00E41AF9" w:rsidRDefault="00E41AF9" w:rsidP="00065EAC">
      <w:pPr>
        <w:pStyle w:val="a6"/>
        <w:ind w:left="675"/>
        <w:jc w:val="both"/>
        <w:rPr>
          <w:bCs/>
          <w:sz w:val="28"/>
          <w:szCs w:val="28"/>
        </w:rPr>
      </w:pPr>
      <w:r w:rsidRPr="00E41AF9">
        <w:rPr>
          <w:sz w:val="28"/>
          <w:szCs w:val="28"/>
        </w:rPr>
        <w:lastRenderedPageBreak/>
        <w:t>Технические требования к  УПД:</w:t>
      </w:r>
    </w:p>
    <w:p w:rsidR="00E41AF9" w:rsidRPr="00E41AF9" w:rsidRDefault="00E41AF9" w:rsidP="00065EAC">
      <w:pPr>
        <w:pStyle w:val="a6"/>
        <w:ind w:left="675"/>
        <w:jc w:val="both"/>
        <w:rPr>
          <w:bCs/>
          <w:sz w:val="28"/>
          <w:szCs w:val="28"/>
        </w:rPr>
      </w:pPr>
      <w:r w:rsidRPr="00E41AF9">
        <w:rPr>
          <w:bCs/>
          <w:sz w:val="28"/>
          <w:szCs w:val="28"/>
        </w:rPr>
        <w:t>скорость передачи данных – не менее 100Мбит/сек;</w:t>
      </w:r>
    </w:p>
    <w:p w:rsidR="00E41AF9" w:rsidRPr="00E41AF9" w:rsidRDefault="00E41AF9" w:rsidP="00065EAC">
      <w:pPr>
        <w:pStyle w:val="a6"/>
        <w:ind w:left="675"/>
        <w:jc w:val="both"/>
        <w:rPr>
          <w:bCs/>
          <w:sz w:val="28"/>
          <w:szCs w:val="28"/>
        </w:rPr>
      </w:pPr>
      <w:r w:rsidRPr="00E41AF9">
        <w:rPr>
          <w:bCs/>
          <w:sz w:val="28"/>
          <w:szCs w:val="28"/>
        </w:rPr>
        <w:t>напряжение питания – не менее 3,6 В и не более 5В;</w:t>
      </w:r>
    </w:p>
    <w:p w:rsidR="00E41AF9" w:rsidRPr="00E41AF9" w:rsidRDefault="00E41AF9" w:rsidP="00065EAC">
      <w:pPr>
        <w:pStyle w:val="a6"/>
        <w:ind w:left="675"/>
        <w:jc w:val="both"/>
        <w:rPr>
          <w:bCs/>
          <w:sz w:val="28"/>
          <w:szCs w:val="28"/>
        </w:rPr>
      </w:pPr>
      <w:r w:rsidRPr="00E41AF9">
        <w:rPr>
          <w:bCs/>
          <w:sz w:val="28"/>
          <w:szCs w:val="28"/>
        </w:rPr>
        <w:t>потребляемый ток – не более 200мA;</w:t>
      </w:r>
    </w:p>
    <w:p w:rsidR="00E41AF9" w:rsidRPr="00E41AF9" w:rsidRDefault="00E41AF9" w:rsidP="00065EAC">
      <w:pPr>
        <w:pStyle w:val="a6"/>
        <w:ind w:left="675"/>
        <w:jc w:val="both"/>
        <w:rPr>
          <w:bCs/>
          <w:sz w:val="28"/>
          <w:szCs w:val="28"/>
        </w:rPr>
      </w:pPr>
      <w:r w:rsidRPr="00E41AF9">
        <w:rPr>
          <w:bCs/>
          <w:sz w:val="28"/>
          <w:szCs w:val="28"/>
        </w:rPr>
        <w:t>тип интерфейса связи с контроллером фискальным - I2C;</w:t>
      </w:r>
    </w:p>
    <w:p w:rsidR="00E41AF9" w:rsidRPr="00E41AF9" w:rsidRDefault="00E41AF9" w:rsidP="00065EAC">
      <w:pPr>
        <w:pStyle w:val="a6"/>
        <w:ind w:left="675"/>
        <w:jc w:val="both"/>
        <w:rPr>
          <w:sz w:val="28"/>
          <w:szCs w:val="28"/>
        </w:rPr>
      </w:pPr>
      <w:r w:rsidRPr="00E41AF9">
        <w:rPr>
          <w:sz w:val="28"/>
          <w:szCs w:val="28"/>
        </w:rPr>
        <w:t>тип интерфейса связи с ФН - I2C.</w:t>
      </w:r>
    </w:p>
    <w:p w:rsidR="00E41AF9" w:rsidRPr="00E41AF9" w:rsidRDefault="00E41AF9" w:rsidP="00065EAC">
      <w:pPr>
        <w:pStyle w:val="a6"/>
        <w:ind w:left="675"/>
        <w:jc w:val="both"/>
        <w:rPr>
          <w:bCs/>
          <w:sz w:val="28"/>
          <w:szCs w:val="28"/>
        </w:rPr>
      </w:pPr>
      <w:r w:rsidRPr="00E41AF9">
        <w:rPr>
          <w:sz w:val="28"/>
          <w:szCs w:val="28"/>
        </w:rPr>
        <w:t>Назначение регистратора:</w:t>
      </w:r>
    </w:p>
    <w:p w:rsidR="00E41AF9" w:rsidRPr="00E41AF9" w:rsidRDefault="00E41AF9" w:rsidP="00065EAC">
      <w:pPr>
        <w:pStyle w:val="a6"/>
        <w:ind w:left="0" w:firstLine="675"/>
        <w:jc w:val="both"/>
        <w:rPr>
          <w:sz w:val="28"/>
          <w:szCs w:val="28"/>
        </w:rPr>
      </w:pPr>
      <w:r w:rsidRPr="00E41AF9">
        <w:rPr>
          <w:sz w:val="28"/>
          <w:szCs w:val="28"/>
        </w:rPr>
        <w:t>Фискальный регистратор ПРИМ 08-Ф или эквивалент предназначен для осуществления  наличных денежных расчетов и (или) расчетов с использованием электронных средств платежа с населением, выполнения кассовых операций, учета, контроля и регистрации информации  по проведённым кассовым операциям в оперативной памяти, в ФН, на печатаемых документах и в электронных  документах (кассовых чеках (бланках строгой отчетности) и отчетах), а также для передачи фискальных данных в налоговые органы через ОФД.</w:t>
      </w:r>
    </w:p>
    <w:p w:rsidR="00FE720C" w:rsidRDefault="00FE720C" w:rsidP="00FE720C">
      <w:pPr>
        <w:pStyle w:val="a6"/>
        <w:tabs>
          <w:tab w:val="left" w:pos="6506"/>
        </w:tabs>
        <w:ind w:left="675"/>
        <w:jc w:val="both"/>
        <w:rPr>
          <w:sz w:val="28"/>
          <w:szCs w:val="28"/>
        </w:rPr>
      </w:pPr>
      <w:r w:rsidRPr="00552E19">
        <w:rPr>
          <w:sz w:val="28"/>
          <w:szCs w:val="28"/>
        </w:rPr>
        <w:t>Технические характеристики регистратора и параметры эквивалентности:</w:t>
      </w:r>
      <w:r w:rsidRPr="00D4475F">
        <w:rPr>
          <w:sz w:val="28"/>
          <w:szCs w:val="28"/>
        </w:rPr>
        <w:tab/>
      </w:r>
    </w:p>
    <w:p w:rsidR="00FE720C" w:rsidRPr="00FE720C" w:rsidRDefault="00FE720C" w:rsidP="00FE720C">
      <w:pPr>
        <w:pStyle w:val="a6"/>
        <w:tabs>
          <w:tab w:val="left" w:pos="6506"/>
        </w:tabs>
        <w:ind w:left="675"/>
        <w:jc w:val="right"/>
      </w:pPr>
      <w:r w:rsidRPr="00FE720C">
        <w:t>Таблица №6</w:t>
      </w:r>
    </w:p>
    <w:tbl>
      <w:tblPr>
        <w:tblStyle w:val="aff1"/>
        <w:tblW w:w="0" w:type="auto"/>
        <w:tblLook w:val="04A0"/>
      </w:tblPr>
      <w:tblGrid>
        <w:gridCol w:w="4801"/>
        <w:gridCol w:w="4661"/>
      </w:tblGrid>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 xml:space="preserve">габаритные размеры (Ш*В*Г), мм </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не более 142*132*202</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масса (без бумаги и адаптера), кг</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не более 1,8</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тип интерфейс связи</w:t>
            </w:r>
          </w:p>
        </w:tc>
        <w:tc>
          <w:tcPr>
            <w:tcW w:w="4661" w:type="dxa"/>
          </w:tcPr>
          <w:p w:rsidR="00FE720C" w:rsidRPr="009D6159" w:rsidRDefault="00FE720C" w:rsidP="006F1933">
            <w:pPr>
              <w:pStyle w:val="a6"/>
              <w:tabs>
                <w:tab w:val="left" w:pos="4962"/>
              </w:tabs>
              <w:ind w:left="0"/>
              <w:rPr>
                <w:sz w:val="28"/>
                <w:szCs w:val="28"/>
              </w:rPr>
            </w:pPr>
            <w:r w:rsidRPr="009D6159">
              <w:rPr>
                <w:sz w:val="28"/>
                <w:szCs w:val="28"/>
              </w:rPr>
              <w:t>RS-</w:t>
            </w:r>
            <w:smartTag w:uri="urn:schemas-microsoft-com:office:smarttags" w:element="metricconverter">
              <w:smartTagPr>
                <w:attr w:name="ProductID" w:val="232C"/>
              </w:smartTagPr>
              <w:r w:rsidRPr="009D6159">
                <w:rPr>
                  <w:sz w:val="28"/>
                  <w:szCs w:val="28"/>
                </w:rPr>
                <w:t>232C</w:t>
              </w:r>
            </w:smartTag>
            <w:r w:rsidRPr="009D6159">
              <w:rPr>
                <w:sz w:val="28"/>
                <w:szCs w:val="28"/>
              </w:rPr>
              <w:t xml:space="preserve"> нуль-модемный; Centronics, USB (через дополнительный внешний адаптер)</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скорость обмена, бод, в диапазоне</w:t>
            </w:r>
          </w:p>
        </w:tc>
        <w:tc>
          <w:tcPr>
            <w:tcW w:w="4661" w:type="dxa"/>
          </w:tcPr>
          <w:p w:rsidR="00FE720C" w:rsidRPr="009D6159" w:rsidRDefault="00FE720C" w:rsidP="006F1933">
            <w:pPr>
              <w:pStyle w:val="a6"/>
              <w:ind w:left="0"/>
              <w:jc w:val="both"/>
              <w:rPr>
                <w:sz w:val="28"/>
                <w:szCs w:val="28"/>
              </w:rPr>
            </w:pPr>
            <w:r w:rsidRPr="009D6159">
              <w:rPr>
                <w:sz w:val="28"/>
                <w:szCs w:val="28"/>
              </w:rPr>
              <w:t>от 2400 до 115200</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тип денежного ящика</w:t>
            </w:r>
          </w:p>
        </w:tc>
        <w:tc>
          <w:tcPr>
            <w:tcW w:w="4661" w:type="dxa"/>
          </w:tcPr>
          <w:p w:rsidR="00FE720C" w:rsidRPr="009D6159" w:rsidRDefault="00FE720C" w:rsidP="006F1933">
            <w:pPr>
              <w:pStyle w:val="a6"/>
              <w:ind w:left="0"/>
              <w:jc w:val="both"/>
              <w:rPr>
                <w:sz w:val="28"/>
                <w:szCs w:val="28"/>
              </w:rPr>
            </w:pPr>
            <w:r w:rsidRPr="009D6159">
              <w:rPr>
                <w:sz w:val="28"/>
                <w:szCs w:val="28"/>
              </w:rPr>
              <w:t>разъем RJ12, питание 24 В, 1A</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ресурс печати, не менее</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печатающая головка 60 млн. строк (</w:t>
            </w:r>
            <w:smartTag w:uri="urn:schemas-microsoft-com:office:smarttags" w:element="metricconverter">
              <w:smartTagPr>
                <w:attr w:name="ProductID" w:val="100 км"/>
              </w:smartTagPr>
              <w:r w:rsidRPr="009D6159">
                <w:rPr>
                  <w:sz w:val="28"/>
                  <w:szCs w:val="28"/>
                </w:rPr>
                <w:t>100 км</w:t>
              </w:r>
            </w:smartTag>
            <w:r w:rsidRPr="009D6159">
              <w:rPr>
                <w:sz w:val="28"/>
                <w:szCs w:val="28"/>
              </w:rPr>
              <w:t>)</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тип печати</w:t>
            </w:r>
          </w:p>
        </w:tc>
        <w:tc>
          <w:tcPr>
            <w:tcW w:w="4661" w:type="dxa"/>
          </w:tcPr>
          <w:p w:rsidR="00FE720C" w:rsidRPr="009D6159" w:rsidRDefault="00FE720C" w:rsidP="006F1933">
            <w:pPr>
              <w:pStyle w:val="a6"/>
              <w:ind w:left="0"/>
              <w:jc w:val="both"/>
              <w:rPr>
                <w:sz w:val="28"/>
                <w:szCs w:val="28"/>
              </w:rPr>
            </w:pPr>
            <w:r w:rsidRPr="009D6159">
              <w:rPr>
                <w:sz w:val="28"/>
                <w:szCs w:val="28"/>
              </w:rPr>
              <w:t>прямая строчная термопечать</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матрица символа</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Font A, Font B</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скорость печати</w:t>
            </w:r>
            <w:r w:rsidRPr="009D6159">
              <w:rPr>
                <w:sz w:val="28"/>
                <w:szCs w:val="28"/>
              </w:rPr>
              <w:tab/>
              <w:t>, не менее</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200 мм/сек (1600 точек/сек)</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механизм отрезки чеков, не менее</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ресурс 2 млн чеков</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ширина бумажной ленты, мм, в диапазоне</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80/58</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ширина печати на ленте, мм, в диапазоне</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72/52</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максимальное количество символов в строке ленты, не менее</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40</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диаметр бумажной ленты, мм, не более</w:t>
            </w:r>
            <w:r w:rsidRPr="009D6159">
              <w:rPr>
                <w:sz w:val="28"/>
                <w:szCs w:val="28"/>
              </w:rPr>
              <w:tab/>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83</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плотность бумаги, г/м2, в диапазоне</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65 - 85</w:t>
            </w:r>
          </w:p>
        </w:tc>
      </w:tr>
      <w:tr w:rsidR="00FE720C" w:rsidRPr="00DA4D77"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печать штрих кода</w:t>
            </w:r>
          </w:p>
        </w:tc>
        <w:tc>
          <w:tcPr>
            <w:tcW w:w="4661" w:type="dxa"/>
          </w:tcPr>
          <w:p w:rsidR="00FE720C" w:rsidRPr="009D6159" w:rsidRDefault="00FE720C" w:rsidP="006F1933">
            <w:pPr>
              <w:pStyle w:val="a6"/>
              <w:ind w:left="0"/>
              <w:rPr>
                <w:sz w:val="28"/>
                <w:szCs w:val="28"/>
                <w:lang w:val="en-US"/>
              </w:rPr>
            </w:pPr>
            <w:r w:rsidRPr="009D6159">
              <w:rPr>
                <w:sz w:val="28"/>
                <w:szCs w:val="28"/>
                <w:lang w:val="en-US"/>
              </w:rPr>
              <w:t>UPC-A, UPC-E, JAN13 (EAN13), JAN8 (EAN8), CODE39, ITF, CODABAR</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управление шрифтом в чеках фиксированного формата</w:t>
            </w:r>
          </w:p>
        </w:tc>
        <w:tc>
          <w:tcPr>
            <w:tcW w:w="4661" w:type="dxa"/>
          </w:tcPr>
          <w:p w:rsidR="00FE720C" w:rsidRPr="009D6159" w:rsidRDefault="00FE720C" w:rsidP="006F1933">
            <w:pPr>
              <w:pStyle w:val="a6"/>
              <w:ind w:left="0"/>
              <w:jc w:val="both"/>
              <w:rPr>
                <w:sz w:val="28"/>
                <w:szCs w:val="28"/>
              </w:rPr>
            </w:pPr>
            <w:r w:rsidRPr="009D6159">
              <w:rPr>
                <w:sz w:val="28"/>
                <w:szCs w:val="28"/>
              </w:rPr>
              <w:t>двойная ширина,</w:t>
            </w:r>
          </w:p>
          <w:p w:rsidR="00FE720C" w:rsidRPr="009D6159" w:rsidRDefault="00FE720C" w:rsidP="006F1933">
            <w:pPr>
              <w:pStyle w:val="a6"/>
              <w:ind w:left="0"/>
              <w:jc w:val="both"/>
              <w:rPr>
                <w:sz w:val="28"/>
                <w:szCs w:val="28"/>
              </w:rPr>
            </w:pPr>
            <w:r w:rsidRPr="009D6159">
              <w:rPr>
                <w:sz w:val="28"/>
                <w:szCs w:val="28"/>
              </w:rPr>
              <w:t>двойная высота,</w:t>
            </w:r>
          </w:p>
          <w:p w:rsidR="00FE720C" w:rsidRPr="009D6159" w:rsidRDefault="00FE720C" w:rsidP="006F1933">
            <w:pPr>
              <w:pStyle w:val="a6"/>
              <w:tabs>
                <w:tab w:val="left" w:pos="4962"/>
              </w:tabs>
              <w:ind w:left="0"/>
              <w:jc w:val="both"/>
              <w:rPr>
                <w:sz w:val="28"/>
                <w:szCs w:val="28"/>
              </w:rPr>
            </w:pPr>
            <w:r w:rsidRPr="009D6159">
              <w:rPr>
                <w:sz w:val="28"/>
                <w:szCs w:val="28"/>
              </w:rPr>
              <w:t>фонт А или В</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поддержка QR и PDF417</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требуется</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lastRenderedPageBreak/>
              <w:t>защитная крышка</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требуется</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тип внешнего адаптера PS60-</w:t>
            </w:r>
            <w:smartTag w:uri="urn:schemas-microsoft-com:office:smarttags" w:element="metricconverter">
              <w:smartTagPr>
                <w:attr w:name="ProductID" w:val="24 A"/>
              </w:smartTagPr>
              <w:r w:rsidRPr="009D6159">
                <w:rPr>
                  <w:sz w:val="28"/>
                  <w:szCs w:val="28"/>
                </w:rPr>
                <w:t>24 A</w:t>
              </w:r>
            </w:smartTag>
            <w:r w:rsidRPr="009D6159">
              <w:rPr>
                <w:sz w:val="28"/>
                <w:szCs w:val="28"/>
              </w:rPr>
              <w:tab/>
            </w:r>
          </w:p>
        </w:tc>
        <w:tc>
          <w:tcPr>
            <w:tcW w:w="4661" w:type="dxa"/>
          </w:tcPr>
          <w:p w:rsidR="00FE720C" w:rsidRPr="009D6159" w:rsidRDefault="00FE720C" w:rsidP="006F1933">
            <w:pPr>
              <w:pStyle w:val="a6"/>
              <w:ind w:left="0"/>
              <w:jc w:val="both"/>
              <w:rPr>
                <w:sz w:val="28"/>
                <w:szCs w:val="28"/>
              </w:rPr>
            </w:pPr>
            <w:r w:rsidRPr="009D6159">
              <w:rPr>
                <w:sz w:val="28"/>
                <w:szCs w:val="28"/>
              </w:rPr>
              <w:t xml:space="preserve">Вход: 100-242 В; </w:t>
            </w:r>
            <w:smartTag w:uri="urn:schemas-microsoft-com:office:smarttags" w:element="metricconverter">
              <w:smartTagPr>
                <w:attr w:name="ProductID" w:val="1,5 A"/>
              </w:smartTagPr>
              <w:r w:rsidRPr="009D6159">
                <w:rPr>
                  <w:sz w:val="28"/>
                  <w:szCs w:val="28"/>
                </w:rPr>
                <w:t>1,5 A</w:t>
              </w:r>
            </w:smartTag>
            <w:r w:rsidRPr="009D6159">
              <w:rPr>
                <w:sz w:val="28"/>
                <w:szCs w:val="28"/>
              </w:rPr>
              <w:t>; 50/60 Гц</w:t>
            </w:r>
          </w:p>
          <w:p w:rsidR="00FE720C" w:rsidRPr="00314EFF" w:rsidRDefault="00FE720C" w:rsidP="006F1933">
            <w:pPr>
              <w:pStyle w:val="a6"/>
              <w:ind w:left="0"/>
              <w:jc w:val="both"/>
              <w:rPr>
                <w:sz w:val="28"/>
                <w:szCs w:val="28"/>
              </w:rPr>
            </w:pPr>
            <w:r w:rsidRPr="009D6159">
              <w:rPr>
                <w:sz w:val="28"/>
                <w:szCs w:val="28"/>
              </w:rPr>
              <w:t xml:space="preserve">Выход: 24 В±5%, </w:t>
            </w:r>
            <w:smartTag w:uri="urn:schemas-microsoft-com:office:smarttags" w:element="metricconverter">
              <w:smartTagPr>
                <w:attr w:name="ProductID" w:val="2.0 A"/>
              </w:smartTagPr>
              <w:r w:rsidRPr="009D6159">
                <w:rPr>
                  <w:sz w:val="28"/>
                  <w:szCs w:val="28"/>
                </w:rPr>
                <w:t>2.0 A</w:t>
              </w:r>
            </w:smartTag>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тип электробезопасности</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Класс I по ГОСТ Р 50377-92</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фискальный накопитель</w:t>
            </w:r>
          </w:p>
        </w:tc>
        <w:tc>
          <w:tcPr>
            <w:tcW w:w="4661" w:type="dxa"/>
          </w:tcPr>
          <w:p w:rsidR="00FE720C" w:rsidRPr="009D6159" w:rsidRDefault="00FE720C" w:rsidP="006F1933">
            <w:pPr>
              <w:pStyle w:val="a6"/>
              <w:ind w:left="0"/>
              <w:jc w:val="both"/>
              <w:rPr>
                <w:sz w:val="28"/>
                <w:szCs w:val="28"/>
              </w:rPr>
            </w:pPr>
            <w:r w:rsidRPr="009D6159">
              <w:rPr>
                <w:sz w:val="28"/>
                <w:szCs w:val="28"/>
              </w:rPr>
              <w:t>требуется</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условия эксплуатации</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рабочая температура от +5 до+45°С,</w:t>
            </w:r>
          </w:p>
          <w:p w:rsidR="00FE720C" w:rsidRPr="009D6159" w:rsidRDefault="00FE720C" w:rsidP="006F1933">
            <w:pPr>
              <w:pStyle w:val="a6"/>
              <w:ind w:left="0"/>
              <w:jc w:val="both"/>
              <w:rPr>
                <w:sz w:val="28"/>
                <w:szCs w:val="28"/>
              </w:rPr>
            </w:pPr>
            <w:r w:rsidRPr="009D6159">
              <w:rPr>
                <w:sz w:val="28"/>
                <w:szCs w:val="28"/>
              </w:rPr>
              <w:t>влажность 10%-90% без конденсата</w:t>
            </w:r>
          </w:p>
          <w:p w:rsidR="00FE720C" w:rsidRPr="009D6159" w:rsidRDefault="00FE720C" w:rsidP="006F1933">
            <w:pPr>
              <w:pStyle w:val="a6"/>
              <w:ind w:left="0"/>
              <w:jc w:val="both"/>
              <w:rPr>
                <w:sz w:val="28"/>
                <w:szCs w:val="28"/>
              </w:rPr>
            </w:pPr>
            <w:r w:rsidRPr="009D6159">
              <w:rPr>
                <w:sz w:val="28"/>
                <w:szCs w:val="28"/>
              </w:rPr>
              <w:t>температура хранения от -20 до +60°С</w:t>
            </w:r>
          </w:p>
          <w:p w:rsidR="00FE720C" w:rsidRPr="009D6159" w:rsidRDefault="00FE720C" w:rsidP="006F1933">
            <w:pPr>
              <w:pStyle w:val="a6"/>
              <w:ind w:left="0"/>
              <w:jc w:val="both"/>
              <w:rPr>
                <w:sz w:val="28"/>
                <w:szCs w:val="28"/>
                <w:lang w:val="en-US"/>
              </w:rPr>
            </w:pPr>
            <w:r w:rsidRPr="009D6159">
              <w:rPr>
                <w:sz w:val="28"/>
                <w:szCs w:val="28"/>
              </w:rPr>
              <w:t>влажность 10%-90%</w:t>
            </w:r>
          </w:p>
        </w:tc>
      </w:tr>
      <w:tr w:rsidR="00FE720C" w:rsidRPr="009D6159" w:rsidTr="006F1933">
        <w:tc>
          <w:tcPr>
            <w:tcW w:w="4801" w:type="dxa"/>
          </w:tcPr>
          <w:p w:rsidR="00FE720C" w:rsidRPr="009D6159" w:rsidRDefault="00FE720C" w:rsidP="006F1933">
            <w:pPr>
              <w:pStyle w:val="a6"/>
              <w:tabs>
                <w:tab w:val="left" w:pos="4962"/>
              </w:tabs>
              <w:ind w:left="0"/>
              <w:jc w:val="both"/>
              <w:rPr>
                <w:sz w:val="28"/>
                <w:szCs w:val="28"/>
              </w:rPr>
            </w:pPr>
            <w:r w:rsidRPr="009D6159">
              <w:rPr>
                <w:sz w:val="28"/>
                <w:szCs w:val="28"/>
              </w:rPr>
              <w:t>Гарантийный срок эксплуатации</w:t>
            </w:r>
          </w:p>
        </w:tc>
        <w:tc>
          <w:tcPr>
            <w:tcW w:w="4661" w:type="dxa"/>
          </w:tcPr>
          <w:p w:rsidR="00FE720C" w:rsidRPr="009D6159" w:rsidRDefault="00FE720C" w:rsidP="006F1933">
            <w:pPr>
              <w:pStyle w:val="a6"/>
              <w:tabs>
                <w:tab w:val="left" w:pos="4962"/>
              </w:tabs>
              <w:ind w:left="0"/>
              <w:jc w:val="both"/>
              <w:rPr>
                <w:sz w:val="28"/>
                <w:szCs w:val="28"/>
              </w:rPr>
            </w:pPr>
            <w:r w:rsidRPr="009D6159">
              <w:rPr>
                <w:sz w:val="28"/>
                <w:szCs w:val="28"/>
              </w:rPr>
              <w:t>12 месяцев, с момента исполнения обязательства по поставке</w:t>
            </w:r>
          </w:p>
        </w:tc>
      </w:tr>
    </w:tbl>
    <w:p w:rsidR="00DF0EAF" w:rsidRPr="00EA036C" w:rsidRDefault="00DF0EAF" w:rsidP="00DF0EAF">
      <w:pPr>
        <w:ind w:firstLine="709"/>
        <w:rPr>
          <w:sz w:val="28"/>
          <w:szCs w:val="28"/>
        </w:rPr>
      </w:pPr>
    </w:p>
    <w:p w:rsidR="00DF0EAF" w:rsidRPr="00EA036C" w:rsidRDefault="00DF0EAF" w:rsidP="00DF0EAF">
      <w:pPr>
        <w:ind w:firstLine="709"/>
        <w:jc w:val="both"/>
        <w:rPr>
          <w:bCs/>
          <w:sz w:val="28"/>
          <w:szCs w:val="28"/>
        </w:rPr>
      </w:pPr>
      <w:r w:rsidRPr="00EA036C">
        <w:rPr>
          <w:bCs/>
          <w:sz w:val="28"/>
          <w:szCs w:val="28"/>
        </w:rPr>
        <w:t>В техническом предложении участник должен указать и</w:t>
      </w:r>
      <w:r w:rsidR="008B6801">
        <w:rPr>
          <w:bCs/>
          <w:sz w:val="28"/>
          <w:szCs w:val="28"/>
        </w:rPr>
        <w:t>нформацию о предлагаемых товарах</w:t>
      </w:r>
      <w:r w:rsidRPr="00EA036C">
        <w:rPr>
          <w:bCs/>
          <w:sz w:val="28"/>
          <w:szCs w:val="28"/>
        </w:rPr>
        <w:t>, соответствующих требованию пунктов</w:t>
      </w:r>
      <w:r w:rsidR="008B6801">
        <w:rPr>
          <w:bCs/>
          <w:sz w:val="28"/>
          <w:szCs w:val="28"/>
        </w:rPr>
        <w:t xml:space="preserve"> 3.2.1-3.2.2</w:t>
      </w:r>
      <w:r w:rsidRPr="00EA036C">
        <w:rPr>
          <w:bCs/>
          <w:sz w:val="28"/>
          <w:szCs w:val="28"/>
        </w:rPr>
        <w:t xml:space="preserve"> технического задания аукционной документации, по форме таблицы № </w:t>
      </w:r>
      <w:r w:rsidR="00C52F86">
        <w:rPr>
          <w:bCs/>
          <w:sz w:val="28"/>
          <w:szCs w:val="28"/>
        </w:rPr>
        <w:t>7</w:t>
      </w:r>
      <w:r w:rsidRPr="00EA036C">
        <w:rPr>
          <w:bCs/>
          <w:sz w:val="28"/>
          <w:szCs w:val="28"/>
        </w:rPr>
        <w:t>.</w:t>
      </w:r>
    </w:p>
    <w:p w:rsidR="00DF0EAF" w:rsidRPr="008B6801" w:rsidRDefault="00DF0EAF" w:rsidP="00DF0EAF">
      <w:pPr>
        <w:ind w:firstLine="709"/>
        <w:jc w:val="right"/>
        <w:rPr>
          <w:bCs/>
        </w:rPr>
      </w:pPr>
      <w:r w:rsidRPr="008B6801">
        <w:rPr>
          <w:bCs/>
        </w:rPr>
        <w:t xml:space="preserve">Таблица № </w:t>
      </w:r>
      <w:r w:rsidR="00C52F86">
        <w:rPr>
          <w:bCs/>
        </w:rPr>
        <w:t>7</w:t>
      </w:r>
      <w:r w:rsidRPr="008B6801">
        <w:rPr>
          <w:bCs/>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822"/>
        <w:gridCol w:w="1666"/>
        <w:gridCol w:w="2410"/>
        <w:gridCol w:w="3544"/>
      </w:tblGrid>
      <w:tr w:rsidR="00DF0EAF" w:rsidRPr="00EA036C" w:rsidTr="002A72CE">
        <w:tc>
          <w:tcPr>
            <w:tcW w:w="731" w:type="dxa"/>
            <w:vAlign w:val="center"/>
          </w:tcPr>
          <w:p w:rsidR="00DF0EAF" w:rsidRPr="002A72CE" w:rsidRDefault="00DF0EAF" w:rsidP="002A72CE">
            <w:pPr>
              <w:jc w:val="center"/>
              <w:rPr>
                <w:b/>
                <w:bCs/>
                <w:sz w:val="20"/>
                <w:szCs w:val="20"/>
              </w:rPr>
            </w:pPr>
            <w:r w:rsidRPr="002A72CE">
              <w:rPr>
                <w:b/>
                <w:bCs/>
                <w:sz w:val="20"/>
                <w:szCs w:val="20"/>
              </w:rPr>
              <w:t>№ п/п</w:t>
            </w:r>
          </w:p>
        </w:tc>
        <w:tc>
          <w:tcPr>
            <w:tcW w:w="1822" w:type="dxa"/>
            <w:vAlign w:val="center"/>
          </w:tcPr>
          <w:p w:rsidR="00DF0EAF" w:rsidRPr="002A72CE" w:rsidRDefault="00DF0EAF" w:rsidP="002A72CE">
            <w:pPr>
              <w:jc w:val="center"/>
              <w:rPr>
                <w:b/>
                <w:bCs/>
                <w:sz w:val="20"/>
                <w:szCs w:val="20"/>
              </w:rPr>
            </w:pPr>
            <w:r w:rsidRPr="002A72CE">
              <w:rPr>
                <w:b/>
                <w:bCs/>
                <w:sz w:val="20"/>
                <w:szCs w:val="20"/>
              </w:rPr>
              <w:t>Наименование товаров</w:t>
            </w:r>
          </w:p>
        </w:tc>
        <w:tc>
          <w:tcPr>
            <w:tcW w:w="1666" w:type="dxa"/>
            <w:vAlign w:val="center"/>
          </w:tcPr>
          <w:p w:rsidR="00DF0EAF" w:rsidRPr="002A72CE" w:rsidRDefault="00DF0EAF" w:rsidP="002A72CE">
            <w:pPr>
              <w:jc w:val="center"/>
              <w:rPr>
                <w:b/>
                <w:bCs/>
                <w:sz w:val="20"/>
                <w:szCs w:val="20"/>
              </w:rPr>
            </w:pPr>
            <w:r w:rsidRPr="002A72CE">
              <w:rPr>
                <w:b/>
                <w:bCs/>
                <w:sz w:val="20"/>
                <w:szCs w:val="20"/>
              </w:rPr>
              <w:t>Страна производитель</w:t>
            </w:r>
          </w:p>
          <w:p w:rsidR="00DF0EAF" w:rsidRPr="002A72CE" w:rsidRDefault="00DF0EAF" w:rsidP="002A72CE">
            <w:pPr>
              <w:jc w:val="center"/>
              <w:rPr>
                <w:b/>
                <w:bCs/>
                <w:i/>
                <w:sz w:val="20"/>
                <w:szCs w:val="20"/>
              </w:rPr>
            </w:pPr>
          </w:p>
        </w:tc>
        <w:tc>
          <w:tcPr>
            <w:tcW w:w="2410" w:type="dxa"/>
            <w:vAlign w:val="center"/>
          </w:tcPr>
          <w:p w:rsidR="00DF0EAF" w:rsidRPr="002A72CE" w:rsidRDefault="00DF0EAF" w:rsidP="002A72CE">
            <w:pPr>
              <w:jc w:val="center"/>
              <w:rPr>
                <w:b/>
                <w:bCs/>
                <w:sz w:val="20"/>
                <w:szCs w:val="20"/>
              </w:rPr>
            </w:pPr>
            <w:r w:rsidRPr="002A72CE">
              <w:rPr>
                <w:b/>
                <w:bCs/>
                <w:sz w:val="20"/>
                <w:szCs w:val="20"/>
              </w:rPr>
              <w:t>Инновации, высокотехнологичная продукция (да/нет)</w:t>
            </w:r>
          </w:p>
        </w:tc>
        <w:tc>
          <w:tcPr>
            <w:tcW w:w="3544" w:type="dxa"/>
            <w:vAlign w:val="center"/>
          </w:tcPr>
          <w:p w:rsidR="00DF0EAF" w:rsidRPr="002A72CE" w:rsidRDefault="00DF0EAF" w:rsidP="002A72CE">
            <w:pPr>
              <w:jc w:val="center"/>
              <w:rPr>
                <w:b/>
                <w:bCs/>
                <w:sz w:val="20"/>
                <w:szCs w:val="20"/>
              </w:rPr>
            </w:pPr>
            <w:r w:rsidRPr="002A72CE">
              <w:rPr>
                <w:b/>
                <w:bCs/>
                <w:sz w:val="20"/>
                <w:szCs w:val="20"/>
              </w:rPr>
              <w:t>Производитель</w:t>
            </w:r>
          </w:p>
          <w:p w:rsidR="00DF0EAF" w:rsidRPr="002A72CE" w:rsidRDefault="00DF0EAF" w:rsidP="002A72CE">
            <w:pPr>
              <w:jc w:val="center"/>
              <w:rPr>
                <w:b/>
                <w:bCs/>
                <w:sz w:val="20"/>
                <w:szCs w:val="20"/>
              </w:rPr>
            </w:pPr>
            <w:r w:rsidRPr="002A72CE">
              <w:rPr>
                <w:bCs/>
                <w:sz w:val="20"/>
                <w:szCs w:val="20"/>
              </w:rPr>
              <w:t>(выступает ли участник в качестве лица, изготавливающего товары, продукцию</w:t>
            </w:r>
            <w:r w:rsidR="002A72CE" w:rsidRPr="002A72CE">
              <w:rPr>
                <w:bCs/>
                <w:sz w:val="20"/>
                <w:szCs w:val="20"/>
              </w:rPr>
              <w:t>)</w:t>
            </w:r>
            <w:r w:rsidRPr="002A72CE">
              <w:rPr>
                <w:bCs/>
                <w:sz w:val="20"/>
                <w:szCs w:val="20"/>
              </w:rPr>
              <w:t xml:space="preserve"> </w:t>
            </w:r>
            <w:r w:rsidRPr="002A72CE">
              <w:rPr>
                <w:b/>
                <w:bCs/>
                <w:sz w:val="20"/>
                <w:szCs w:val="20"/>
              </w:rPr>
              <w:t>(да/нет).</w:t>
            </w:r>
          </w:p>
        </w:tc>
      </w:tr>
      <w:tr w:rsidR="00DF0EAF" w:rsidRPr="00EA036C" w:rsidTr="002A72CE">
        <w:tc>
          <w:tcPr>
            <w:tcW w:w="731" w:type="dxa"/>
          </w:tcPr>
          <w:p w:rsidR="00DF0EAF" w:rsidRPr="00EA036C" w:rsidRDefault="00DF0EAF" w:rsidP="00880FEB">
            <w:pPr>
              <w:jc w:val="both"/>
              <w:rPr>
                <w:bCs/>
              </w:rPr>
            </w:pPr>
          </w:p>
        </w:tc>
        <w:tc>
          <w:tcPr>
            <w:tcW w:w="1822" w:type="dxa"/>
          </w:tcPr>
          <w:p w:rsidR="00DF0EAF" w:rsidRPr="00EA036C" w:rsidRDefault="00DF0EAF" w:rsidP="00880FEB">
            <w:pPr>
              <w:jc w:val="both"/>
              <w:rPr>
                <w:bCs/>
              </w:rPr>
            </w:pPr>
          </w:p>
        </w:tc>
        <w:tc>
          <w:tcPr>
            <w:tcW w:w="1666" w:type="dxa"/>
          </w:tcPr>
          <w:p w:rsidR="00DF0EAF" w:rsidRPr="00EA036C" w:rsidRDefault="00DF0EAF" w:rsidP="00880FEB">
            <w:pPr>
              <w:jc w:val="both"/>
              <w:rPr>
                <w:bCs/>
              </w:rPr>
            </w:pPr>
          </w:p>
        </w:tc>
        <w:tc>
          <w:tcPr>
            <w:tcW w:w="2410" w:type="dxa"/>
          </w:tcPr>
          <w:p w:rsidR="00DF0EAF" w:rsidRPr="00EA036C" w:rsidRDefault="00DF0EAF" w:rsidP="00880FEB">
            <w:pPr>
              <w:jc w:val="both"/>
              <w:rPr>
                <w:bCs/>
              </w:rPr>
            </w:pPr>
          </w:p>
        </w:tc>
        <w:tc>
          <w:tcPr>
            <w:tcW w:w="3544" w:type="dxa"/>
          </w:tcPr>
          <w:p w:rsidR="00DF0EAF" w:rsidRPr="00EA036C" w:rsidRDefault="00DF0EAF" w:rsidP="00880FEB">
            <w:pPr>
              <w:jc w:val="both"/>
              <w:rPr>
                <w:bCs/>
              </w:rPr>
            </w:pPr>
          </w:p>
        </w:tc>
      </w:tr>
      <w:tr w:rsidR="00DF0EAF" w:rsidRPr="00EA036C" w:rsidTr="002A72CE">
        <w:tc>
          <w:tcPr>
            <w:tcW w:w="731" w:type="dxa"/>
          </w:tcPr>
          <w:p w:rsidR="00DF0EAF" w:rsidRPr="00EA036C" w:rsidRDefault="00DF0EAF" w:rsidP="00880FEB">
            <w:pPr>
              <w:jc w:val="both"/>
              <w:rPr>
                <w:bCs/>
              </w:rPr>
            </w:pPr>
          </w:p>
        </w:tc>
        <w:tc>
          <w:tcPr>
            <w:tcW w:w="1822" w:type="dxa"/>
          </w:tcPr>
          <w:p w:rsidR="00DF0EAF" w:rsidRPr="00EA036C" w:rsidRDefault="00DF0EAF" w:rsidP="00880FEB">
            <w:pPr>
              <w:jc w:val="both"/>
              <w:rPr>
                <w:bCs/>
              </w:rPr>
            </w:pPr>
          </w:p>
        </w:tc>
        <w:tc>
          <w:tcPr>
            <w:tcW w:w="1666" w:type="dxa"/>
          </w:tcPr>
          <w:p w:rsidR="00DF0EAF" w:rsidRPr="00EA036C" w:rsidRDefault="00DF0EAF" w:rsidP="00880FEB">
            <w:pPr>
              <w:jc w:val="both"/>
              <w:rPr>
                <w:bCs/>
              </w:rPr>
            </w:pPr>
          </w:p>
        </w:tc>
        <w:tc>
          <w:tcPr>
            <w:tcW w:w="2410" w:type="dxa"/>
          </w:tcPr>
          <w:p w:rsidR="00DF0EAF" w:rsidRPr="00EA036C" w:rsidRDefault="00DF0EAF" w:rsidP="00880FEB">
            <w:pPr>
              <w:jc w:val="both"/>
              <w:rPr>
                <w:bCs/>
              </w:rPr>
            </w:pPr>
          </w:p>
        </w:tc>
        <w:tc>
          <w:tcPr>
            <w:tcW w:w="3544" w:type="dxa"/>
          </w:tcPr>
          <w:p w:rsidR="00DF0EAF" w:rsidRPr="00EA036C" w:rsidRDefault="00DF0EAF" w:rsidP="00880FEB">
            <w:pPr>
              <w:jc w:val="both"/>
              <w:rPr>
                <w:bCs/>
              </w:rPr>
            </w:pPr>
          </w:p>
        </w:tc>
      </w:tr>
    </w:tbl>
    <w:p w:rsidR="00DF0EAF" w:rsidRPr="00EA036C" w:rsidRDefault="00DF0EAF" w:rsidP="00DF0EAF">
      <w:pPr>
        <w:ind w:firstLine="709"/>
        <w:jc w:val="both"/>
        <w:rPr>
          <w:bCs/>
          <w:sz w:val="28"/>
          <w:szCs w:val="28"/>
        </w:rPr>
      </w:pPr>
      <w:r w:rsidRPr="00EA036C">
        <w:rPr>
          <w:bCs/>
          <w:sz w:val="28"/>
          <w:szCs w:val="28"/>
        </w:rPr>
        <w:t>В техническом предложении участник также должен указать:</w:t>
      </w:r>
    </w:p>
    <w:p w:rsidR="00DF0EAF" w:rsidRPr="00EA036C" w:rsidRDefault="00DF0EAF" w:rsidP="00DF0EAF">
      <w:pPr>
        <w:ind w:firstLine="709"/>
        <w:jc w:val="both"/>
        <w:rPr>
          <w:bCs/>
          <w:sz w:val="28"/>
          <w:szCs w:val="28"/>
        </w:rPr>
      </w:pPr>
      <w:r w:rsidRPr="00EA036C">
        <w:rPr>
          <w:bCs/>
          <w:sz w:val="28"/>
          <w:szCs w:val="28"/>
        </w:rPr>
        <w:t>- доля товаров, произведенных в Российской Федерации, от общего объема предлагаемых товаров составляет ________ %;</w:t>
      </w:r>
    </w:p>
    <w:p w:rsidR="00DF0EAF" w:rsidRPr="00EA036C" w:rsidRDefault="002A72CE" w:rsidP="00DF0EAF">
      <w:pPr>
        <w:ind w:firstLine="709"/>
        <w:jc w:val="both"/>
        <w:rPr>
          <w:bCs/>
          <w:sz w:val="28"/>
          <w:szCs w:val="28"/>
        </w:rPr>
      </w:pPr>
      <w:r>
        <w:rPr>
          <w:bCs/>
          <w:sz w:val="28"/>
          <w:szCs w:val="28"/>
        </w:rPr>
        <w:t>- доля товаров</w:t>
      </w:r>
      <w:r w:rsidR="00DF0EAF" w:rsidRPr="00EA036C">
        <w:rPr>
          <w:rStyle w:val="ad"/>
          <w:bCs/>
          <w:sz w:val="28"/>
          <w:szCs w:val="28"/>
        </w:rPr>
        <w:footnoteReference w:id="4"/>
      </w:r>
      <w:r w:rsidR="00DF0EAF" w:rsidRPr="00EA036C">
        <w:rPr>
          <w:bCs/>
          <w:sz w:val="28"/>
          <w:szCs w:val="28"/>
        </w:rPr>
        <w:t>, являющихся инновационными, высокотехнологичными от общего объема предлагаемых товаров составляет ________ %;</w:t>
      </w:r>
    </w:p>
    <w:p w:rsidR="00DF0EAF" w:rsidRPr="00156692" w:rsidRDefault="00DF0EAF" w:rsidP="00156692">
      <w:pPr>
        <w:ind w:firstLine="709"/>
        <w:jc w:val="both"/>
        <w:rPr>
          <w:bCs/>
          <w:sz w:val="28"/>
          <w:szCs w:val="28"/>
        </w:rPr>
      </w:pPr>
      <w:r w:rsidRPr="00EA036C">
        <w:rPr>
          <w:bCs/>
          <w:sz w:val="28"/>
          <w:szCs w:val="28"/>
        </w:rPr>
        <w:t>- доля товаров</w:t>
      </w:r>
      <w:r w:rsidRPr="00EA036C">
        <w:rPr>
          <w:rStyle w:val="ad"/>
          <w:bCs/>
          <w:sz w:val="28"/>
          <w:szCs w:val="28"/>
        </w:rPr>
        <w:footnoteReference w:id="5"/>
      </w:r>
      <w:r w:rsidRPr="00EA036C">
        <w:rPr>
          <w:bCs/>
          <w:sz w:val="28"/>
          <w:szCs w:val="28"/>
        </w:rPr>
        <w:t>, по которым участник является производителем, от общего объема предлагаемых товаров</w:t>
      </w:r>
      <w:r w:rsidR="002A72CE">
        <w:rPr>
          <w:bCs/>
          <w:sz w:val="28"/>
          <w:szCs w:val="28"/>
        </w:rPr>
        <w:t xml:space="preserve"> </w:t>
      </w:r>
      <w:r w:rsidRPr="00EA036C">
        <w:rPr>
          <w:bCs/>
          <w:sz w:val="28"/>
          <w:szCs w:val="28"/>
        </w:rPr>
        <w:t>составляет ________ %</w:t>
      </w:r>
      <w:r w:rsidRPr="00EA036C">
        <w:rPr>
          <w:bCs/>
          <w:i/>
          <w:sz w:val="28"/>
          <w:szCs w:val="28"/>
        </w:rPr>
        <w:t>.</w:t>
      </w:r>
    </w:p>
    <w:p w:rsidR="00156692" w:rsidRDefault="00156692" w:rsidP="00DF0EAF">
      <w:pPr>
        <w:ind w:firstLine="709"/>
        <w:jc w:val="both"/>
        <w:rPr>
          <w:bCs/>
          <w:i/>
          <w:sz w:val="28"/>
          <w:szCs w:val="28"/>
        </w:rPr>
      </w:pPr>
    </w:p>
    <w:p w:rsidR="00DF0EAF" w:rsidRPr="00EA036C" w:rsidRDefault="00DF0EAF" w:rsidP="00235A23">
      <w:pPr>
        <w:pStyle w:val="3"/>
        <w:numPr>
          <w:ilvl w:val="2"/>
          <w:numId w:val="7"/>
        </w:numPr>
        <w:spacing w:before="0" w:after="0"/>
        <w:jc w:val="both"/>
        <w:rPr>
          <w:rFonts w:ascii="Times New Roman" w:hAnsi="Times New Roman" w:cs="Times New Roman"/>
          <w:sz w:val="28"/>
          <w:szCs w:val="28"/>
        </w:rPr>
      </w:pPr>
      <w:r w:rsidRPr="00EA036C">
        <w:rPr>
          <w:rFonts w:ascii="Times New Roman" w:hAnsi="Times New Roman" w:cs="Times New Roman"/>
          <w:sz w:val="28"/>
          <w:szCs w:val="28"/>
        </w:rPr>
        <w:t>Место, условия и сроки поставки товаров</w:t>
      </w:r>
    </w:p>
    <w:p w:rsidR="00DF0EAF" w:rsidRPr="00EA036C" w:rsidRDefault="00DF0EAF" w:rsidP="00DF0EAF">
      <w:pPr>
        <w:ind w:firstLine="709"/>
        <w:rPr>
          <w:sz w:val="28"/>
          <w:szCs w:val="28"/>
        </w:rPr>
      </w:pPr>
    </w:p>
    <w:p w:rsidR="00CF3F4E" w:rsidRPr="00C16275" w:rsidRDefault="00CF3F4E" w:rsidP="00CF3F4E">
      <w:pPr>
        <w:pStyle w:val="12"/>
        <w:tabs>
          <w:tab w:val="left" w:pos="0"/>
        </w:tabs>
        <w:spacing w:after="0" w:line="240" w:lineRule="auto"/>
        <w:ind w:left="0" w:firstLine="720"/>
        <w:contextualSpacing w:val="0"/>
        <w:jc w:val="both"/>
        <w:rPr>
          <w:rFonts w:ascii="Times New Roman" w:hAnsi="Times New Roman"/>
          <w:sz w:val="28"/>
          <w:szCs w:val="28"/>
        </w:rPr>
      </w:pPr>
      <w:r w:rsidRPr="00CF3F4E">
        <w:rPr>
          <w:rFonts w:ascii="Times New Roman" w:hAnsi="Times New Roman"/>
          <w:bCs/>
          <w:sz w:val="28"/>
          <w:szCs w:val="28"/>
        </w:rPr>
        <w:t>Место поставки товара:</w:t>
      </w:r>
      <w:r w:rsidRPr="00CF3F4E">
        <w:rPr>
          <w:rFonts w:ascii="Times New Roman" w:hAnsi="Times New Roman"/>
          <w:sz w:val="28"/>
          <w:szCs w:val="28"/>
        </w:rPr>
        <w:t xml:space="preserve"> </w:t>
      </w:r>
      <w:r>
        <w:rPr>
          <w:rFonts w:ascii="Times New Roman" w:hAnsi="Times New Roman"/>
          <w:sz w:val="28"/>
          <w:szCs w:val="28"/>
        </w:rPr>
        <w:t>победителем</w:t>
      </w:r>
      <w:r w:rsidRPr="00C16275">
        <w:rPr>
          <w:rFonts w:ascii="Times New Roman" w:hAnsi="Times New Roman"/>
          <w:sz w:val="28"/>
          <w:szCs w:val="28"/>
        </w:rPr>
        <w:t xml:space="preserve"> настоящего аукциона должна быть организована доставка товара в адрес грузополучателя.</w:t>
      </w:r>
    </w:p>
    <w:p w:rsidR="00CF3F4E" w:rsidRPr="00C16275" w:rsidRDefault="00CF3F4E" w:rsidP="00CF3F4E">
      <w:pPr>
        <w:pStyle w:val="12"/>
        <w:tabs>
          <w:tab w:val="left" w:pos="0"/>
        </w:tabs>
        <w:spacing w:after="0" w:line="240" w:lineRule="auto"/>
        <w:ind w:left="0" w:firstLine="720"/>
        <w:contextualSpacing w:val="0"/>
        <w:jc w:val="both"/>
        <w:rPr>
          <w:rFonts w:ascii="Times New Roman" w:hAnsi="Times New Roman"/>
          <w:sz w:val="28"/>
          <w:szCs w:val="28"/>
        </w:rPr>
      </w:pPr>
      <w:r w:rsidRPr="00C16275">
        <w:rPr>
          <w:rFonts w:ascii="Times New Roman" w:hAnsi="Times New Roman"/>
          <w:sz w:val="28"/>
          <w:szCs w:val="28"/>
        </w:rPr>
        <w:t>Реквизиты грузополучателей: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5"/>
        <w:gridCol w:w="3035"/>
        <w:gridCol w:w="3201"/>
        <w:gridCol w:w="1348"/>
        <w:gridCol w:w="1162"/>
        <w:gridCol w:w="1056"/>
      </w:tblGrid>
      <w:tr w:rsidR="00CF3F4E" w:rsidRPr="00C16275" w:rsidTr="00880FEB">
        <w:trPr>
          <w:trHeight w:val="486"/>
        </w:trPr>
        <w:tc>
          <w:tcPr>
            <w:tcW w:w="165" w:type="pct"/>
            <w:vAlign w:val="center"/>
          </w:tcPr>
          <w:p w:rsidR="00CF3F4E" w:rsidRPr="00C16275" w:rsidRDefault="00CF3F4E" w:rsidP="00880FEB">
            <w:pPr>
              <w:ind w:hanging="108"/>
              <w:jc w:val="center"/>
              <w:rPr>
                <w:sz w:val="20"/>
                <w:szCs w:val="20"/>
                <w:lang w:eastAsia="en-US"/>
              </w:rPr>
            </w:pPr>
            <w:r w:rsidRPr="00C16275">
              <w:rPr>
                <w:sz w:val="20"/>
                <w:szCs w:val="20"/>
                <w:lang w:eastAsia="en-US"/>
              </w:rPr>
              <w:t>№</w:t>
            </w:r>
          </w:p>
        </w:tc>
        <w:tc>
          <w:tcPr>
            <w:tcW w:w="1497" w:type="pct"/>
            <w:vAlign w:val="center"/>
          </w:tcPr>
          <w:p w:rsidR="00CF3F4E" w:rsidRPr="00C16275" w:rsidRDefault="00CF3F4E" w:rsidP="00880FEB">
            <w:pPr>
              <w:jc w:val="center"/>
              <w:rPr>
                <w:sz w:val="20"/>
                <w:szCs w:val="20"/>
                <w:lang w:eastAsia="en-US"/>
              </w:rPr>
            </w:pPr>
            <w:r w:rsidRPr="00C16275">
              <w:rPr>
                <w:sz w:val="20"/>
                <w:szCs w:val="20"/>
                <w:lang w:eastAsia="en-US"/>
              </w:rPr>
              <w:t>Наименование грузополучателя</w:t>
            </w:r>
          </w:p>
        </w:tc>
        <w:tc>
          <w:tcPr>
            <w:tcW w:w="1579" w:type="pct"/>
            <w:vAlign w:val="center"/>
          </w:tcPr>
          <w:p w:rsidR="00CF3F4E" w:rsidRPr="00516E60" w:rsidRDefault="00CF3F4E" w:rsidP="00880FEB">
            <w:pPr>
              <w:jc w:val="center"/>
              <w:rPr>
                <w:sz w:val="20"/>
                <w:szCs w:val="20"/>
                <w:lang w:eastAsia="en-US"/>
              </w:rPr>
            </w:pPr>
            <w:r w:rsidRPr="00516E60">
              <w:rPr>
                <w:sz w:val="20"/>
                <w:szCs w:val="20"/>
                <w:lang w:eastAsia="en-US"/>
              </w:rPr>
              <w:t>Фактический адрес</w:t>
            </w:r>
          </w:p>
        </w:tc>
        <w:tc>
          <w:tcPr>
            <w:tcW w:w="665" w:type="pct"/>
            <w:vAlign w:val="center"/>
          </w:tcPr>
          <w:p w:rsidR="00CF3F4E" w:rsidRPr="00516E60" w:rsidRDefault="00CF3F4E" w:rsidP="00880FEB">
            <w:pPr>
              <w:jc w:val="center"/>
              <w:rPr>
                <w:sz w:val="20"/>
                <w:szCs w:val="20"/>
                <w:lang w:eastAsia="en-US"/>
              </w:rPr>
            </w:pPr>
            <w:r w:rsidRPr="00516E60">
              <w:rPr>
                <w:sz w:val="20"/>
                <w:szCs w:val="20"/>
                <w:lang w:eastAsia="en-US"/>
              </w:rPr>
              <w:t>ИНН</w:t>
            </w:r>
          </w:p>
        </w:tc>
        <w:tc>
          <w:tcPr>
            <w:tcW w:w="573" w:type="pct"/>
            <w:vAlign w:val="center"/>
          </w:tcPr>
          <w:p w:rsidR="00CF3F4E" w:rsidRPr="00516E60" w:rsidRDefault="00CF3F4E" w:rsidP="00880FEB">
            <w:pPr>
              <w:jc w:val="center"/>
              <w:rPr>
                <w:sz w:val="20"/>
                <w:szCs w:val="20"/>
                <w:lang w:eastAsia="en-US"/>
              </w:rPr>
            </w:pPr>
            <w:r w:rsidRPr="00516E60">
              <w:rPr>
                <w:sz w:val="20"/>
                <w:szCs w:val="20"/>
                <w:lang w:eastAsia="en-US"/>
              </w:rPr>
              <w:t>КПП</w:t>
            </w:r>
          </w:p>
        </w:tc>
        <w:tc>
          <w:tcPr>
            <w:tcW w:w="521" w:type="pct"/>
            <w:vAlign w:val="center"/>
          </w:tcPr>
          <w:p w:rsidR="00CF3F4E" w:rsidRPr="00516E60" w:rsidRDefault="00CF3F4E" w:rsidP="00880FEB">
            <w:pPr>
              <w:jc w:val="center"/>
              <w:rPr>
                <w:sz w:val="20"/>
                <w:szCs w:val="20"/>
                <w:lang w:eastAsia="en-US"/>
              </w:rPr>
            </w:pPr>
            <w:r w:rsidRPr="00516E60">
              <w:rPr>
                <w:sz w:val="20"/>
                <w:szCs w:val="20"/>
                <w:lang w:eastAsia="en-US"/>
              </w:rPr>
              <w:t>ОКПО</w:t>
            </w:r>
          </w:p>
        </w:tc>
      </w:tr>
      <w:tr w:rsidR="00CF3F4E" w:rsidRPr="00C16275" w:rsidTr="00880FEB">
        <w:trPr>
          <w:trHeight w:val="421"/>
        </w:trPr>
        <w:tc>
          <w:tcPr>
            <w:tcW w:w="165" w:type="pct"/>
            <w:vAlign w:val="center"/>
          </w:tcPr>
          <w:p w:rsidR="00CF3F4E" w:rsidRPr="00C16275" w:rsidRDefault="00CF3F4E" w:rsidP="00880FEB">
            <w:pPr>
              <w:widowControl w:val="0"/>
              <w:autoSpaceDE w:val="0"/>
              <w:autoSpaceDN w:val="0"/>
              <w:adjustRightInd w:val="0"/>
              <w:jc w:val="center"/>
              <w:rPr>
                <w:bCs/>
                <w:sz w:val="20"/>
                <w:szCs w:val="20"/>
              </w:rPr>
            </w:pPr>
            <w:r w:rsidRPr="00C16275">
              <w:rPr>
                <w:bCs/>
                <w:sz w:val="20"/>
                <w:szCs w:val="20"/>
              </w:rPr>
              <w:t>1</w:t>
            </w:r>
          </w:p>
        </w:tc>
        <w:tc>
          <w:tcPr>
            <w:tcW w:w="1497" w:type="pct"/>
            <w:vAlign w:val="center"/>
          </w:tcPr>
          <w:p w:rsidR="00CF3F4E" w:rsidRPr="00C16275" w:rsidRDefault="00CF3F4E" w:rsidP="00880FEB">
            <w:pPr>
              <w:jc w:val="center"/>
              <w:rPr>
                <w:sz w:val="20"/>
                <w:szCs w:val="20"/>
              </w:rPr>
            </w:pPr>
            <w:r w:rsidRPr="00C16275">
              <w:rPr>
                <w:sz w:val="20"/>
                <w:szCs w:val="20"/>
              </w:rPr>
              <w:t>ОАО «Свердловская пригородная  компания»</w:t>
            </w:r>
          </w:p>
        </w:tc>
        <w:tc>
          <w:tcPr>
            <w:tcW w:w="1579" w:type="pct"/>
            <w:vAlign w:val="center"/>
          </w:tcPr>
          <w:p w:rsidR="00CF3F4E" w:rsidRPr="00516E60" w:rsidRDefault="00CF3F4E" w:rsidP="00880FEB">
            <w:pPr>
              <w:jc w:val="both"/>
              <w:rPr>
                <w:sz w:val="20"/>
                <w:szCs w:val="20"/>
              </w:rPr>
            </w:pPr>
            <w:r w:rsidRPr="00516E60">
              <w:rPr>
                <w:sz w:val="20"/>
                <w:szCs w:val="20"/>
              </w:rPr>
              <w:t>г. Екатеринбург, ул. Вокзальная, д. 12</w:t>
            </w:r>
          </w:p>
        </w:tc>
        <w:tc>
          <w:tcPr>
            <w:tcW w:w="665" w:type="pct"/>
            <w:vAlign w:val="center"/>
          </w:tcPr>
          <w:p w:rsidR="00CF3F4E" w:rsidRPr="00516E60" w:rsidRDefault="00CF3F4E" w:rsidP="00880FEB">
            <w:pPr>
              <w:ind w:hanging="19"/>
              <w:jc w:val="center"/>
              <w:rPr>
                <w:sz w:val="20"/>
                <w:szCs w:val="20"/>
              </w:rPr>
            </w:pPr>
            <w:r w:rsidRPr="00516E60">
              <w:rPr>
                <w:sz w:val="20"/>
                <w:szCs w:val="20"/>
              </w:rPr>
              <w:t>6659122795</w:t>
            </w:r>
          </w:p>
        </w:tc>
        <w:tc>
          <w:tcPr>
            <w:tcW w:w="573" w:type="pct"/>
            <w:vAlign w:val="center"/>
          </w:tcPr>
          <w:p w:rsidR="00CF3F4E" w:rsidRPr="00516E60" w:rsidRDefault="00CF3F4E" w:rsidP="00880FEB">
            <w:pPr>
              <w:ind w:hanging="19"/>
              <w:jc w:val="center"/>
              <w:rPr>
                <w:sz w:val="20"/>
                <w:szCs w:val="20"/>
              </w:rPr>
            </w:pPr>
            <w:r w:rsidRPr="00516E60">
              <w:rPr>
                <w:sz w:val="20"/>
                <w:szCs w:val="20"/>
              </w:rPr>
              <w:t>665901001</w:t>
            </w:r>
          </w:p>
        </w:tc>
        <w:tc>
          <w:tcPr>
            <w:tcW w:w="521" w:type="pct"/>
            <w:vAlign w:val="center"/>
          </w:tcPr>
          <w:p w:rsidR="00CF3F4E" w:rsidRPr="00516E60" w:rsidRDefault="00CF3F4E" w:rsidP="00880FEB">
            <w:pPr>
              <w:ind w:hanging="19"/>
              <w:jc w:val="center"/>
              <w:rPr>
                <w:sz w:val="20"/>
                <w:szCs w:val="20"/>
              </w:rPr>
            </w:pPr>
            <w:r w:rsidRPr="00516E60">
              <w:rPr>
                <w:sz w:val="20"/>
                <w:szCs w:val="20"/>
              </w:rPr>
              <w:t>77915342</w:t>
            </w:r>
          </w:p>
        </w:tc>
      </w:tr>
    </w:tbl>
    <w:p w:rsidR="00CF3F4E" w:rsidRPr="00CF3F4E" w:rsidRDefault="00CF3F4E" w:rsidP="00DF0EAF">
      <w:pPr>
        <w:ind w:firstLine="709"/>
        <w:jc w:val="both"/>
        <w:rPr>
          <w:bCs/>
          <w:sz w:val="28"/>
          <w:szCs w:val="28"/>
        </w:rPr>
      </w:pPr>
    </w:p>
    <w:p w:rsidR="00CF3F4E" w:rsidRPr="00C16275" w:rsidRDefault="00CF3F4E" w:rsidP="00CF3F4E">
      <w:pPr>
        <w:pStyle w:val="12"/>
        <w:spacing w:after="0" w:line="240" w:lineRule="auto"/>
        <w:ind w:left="0" w:firstLine="720"/>
        <w:contextualSpacing w:val="0"/>
        <w:jc w:val="both"/>
        <w:rPr>
          <w:rFonts w:ascii="Times New Roman" w:hAnsi="Times New Roman"/>
          <w:sz w:val="28"/>
          <w:szCs w:val="28"/>
        </w:rPr>
      </w:pPr>
      <w:r w:rsidRPr="00CF3F4E">
        <w:rPr>
          <w:rFonts w:ascii="Times New Roman" w:hAnsi="Times New Roman"/>
          <w:b/>
          <w:sz w:val="28"/>
          <w:szCs w:val="28"/>
        </w:rPr>
        <w:t xml:space="preserve">Срок поставки </w:t>
      </w:r>
      <w:r w:rsidRPr="00FF6F4F">
        <w:rPr>
          <w:rFonts w:ascii="Times New Roman" w:hAnsi="Times New Roman"/>
          <w:b/>
          <w:sz w:val="28"/>
          <w:szCs w:val="28"/>
        </w:rPr>
        <w:t>товара:</w:t>
      </w:r>
      <w:r w:rsidRPr="00FF6F4F">
        <w:rPr>
          <w:rFonts w:ascii="Times New Roman" w:hAnsi="Times New Roman"/>
        </w:rPr>
        <w:t xml:space="preserve"> </w:t>
      </w:r>
      <w:r w:rsidRPr="00FF6F4F">
        <w:rPr>
          <w:rFonts w:ascii="Times New Roman" w:hAnsi="Times New Roman"/>
          <w:sz w:val="28"/>
          <w:szCs w:val="28"/>
        </w:rPr>
        <w:t xml:space="preserve">поставка товара должна быть осуществлена до </w:t>
      </w:r>
      <w:r w:rsidR="00FF6F4F" w:rsidRPr="00FF6F4F">
        <w:rPr>
          <w:rFonts w:ascii="Times New Roman" w:hAnsi="Times New Roman"/>
          <w:sz w:val="28"/>
          <w:szCs w:val="28"/>
        </w:rPr>
        <w:t>30</w:t>
      </w:r>
      <w:r w:rsidRPr="00FF6F4F">
        <w:rPr>
          <w:rFonts w:ascii="Times New Roman" w:hAnsi="Times New Roman"/>
          <w:sz w:val="28"/>
          <w:szCs w:val="28"/>
        </w:rPr>
        <w:t>.0</w:t>
      </w:r>
      <w:r w:rsidR="00FF6F4F" w:rsidRPr="00FF6F4F">
        <w:rPr>
          <w:rFonts w:ascii="Times New Roman" w:hAnsi="Times New Roman"/>
          <w:sz w:val="28"/>
          <w:szCs w:val="28"/>
        </w:rPr>
        <w:t>6</w:t>
      </w:r>
      <w:r w:rsidRPr="00FF6F4F">
        <w:rPr>
          <w:rFonts w:ascii="Times New Roman" w:hAnsi="Times New Roman"/>
          <w:sz w:val="28"/>
          <w:szCs w:val="28"/>
        </w:rPr>
        <w:t>.2017 г.</w:t>
      </w:r>
    </w:p>
    <w:p w:rsidR="00CF3F4E" w:rsidRDefault="00CF3F4E" w:rsidP="00DF0EAF">
      <w:pPr>
        <w:ind w:firstLine="709"/>
        <w:jc w:val="both"/>
        <w:rPr>
          <w:iCs/>
          <w:sz w:val="28"/>
          <w:szCs w:val="28"/>
        </w:rPr>
      </w:pPr>
    </w:p>
    <w:p w:rsidR="00DF0EAF" w:rsidRPr="00EA036C" w:rsidRDefault="00DF0EAF" w:rsidP="00235A23">
      <w:pPr>
        <w:pStyle w:val="3"/>
        <w:numPr>
          <w:ilvl w:val="2"/>
          <w:numId w:val="7"/>
        </w:numPr>
        <w:spacing w:before="0" w:after="0"/>
        <w:jc w:val="both"/>
        <w:rPr>
          <w:rFonts w:ascii="Times New Roman" w:hAnsi="Times New Roman" w:cs="Times New Roman"/>
          <w:sz w:val="28"/>
          <w:szCs w:val="28"/>
        </w:rPr>
      </w:pPr>
      <w:r w:rsidRPr="00EA036C">
        <w:rPr>
          <w:rFonts w:ascii="Times New Roman" w:hAnsi="Times New Roman" w:cs="Times New Roman"/>
          <w:sz w:val="28"/>
          <w:szCs w:val="28"/>
        </w:rPr>
        <w:lastRenderedPageBreak/>
        <w:t>Форма, сроки и порядок оплаты товара</w:t>
      </w:r>
    </w:p>
    <w:p w:rsidR="00DF0EAF" w:rsidRPr="00EA036C" w:rsidRDefault="00DF0EAF" w:rsidP="00DF0EAF">
      <w:pPr>
        <w:ind w:firstLine="709"/>
        <w:rPr>
          <w:sz w:val="28"/>
          <w:szCs w:val="28"/>
        </w:rPr>
      </w:pPr>
    </w:p>
    <w:p w:rsidR="00D105CA" w:rsidRPr="00C16275" w:rsidRDefault="006F672E" w:rsidP="00D105CA">
      <w:pPr>
        <w:pStyle w:val="12"/>
        <w:tabs>
          <w:tab w:val="left" w:pos="0"/>
        </w:tabs>
        <w:spacing w:after="0" w:line="240" w:lineRule="auto"/>
        <w:ind w:left="0" w:firstLine="840"/>
        <w:contextualSpacing w:val="0"/>
        <w:jc w:val="both"/>
        <w:rPr>
          <w:rFonts w:ascii="Times New Roman" w:hAnsi="Times New Roman"/>
          <w:sz w:val="28"/>
          <w:szCs w:val="28"/>
        </w:rPr>
      </w:pPr>
      <w:r w:rsidRPr="00C16275">
        <w:rPr>
          <w:rFonts w:ascii="Times New Roman" w:hAnsi="Times New Roman"/>
          <w:sz w:val="28"/>
          <w:szCs w:val="28"/>
        </w:rPr>
        <w:t xml:space="preserve">Оплата производится в течение </w:t>
      </w:r>
      <w:r>
        <w:rPr>
          <w:rFonts w:ascii="Times New Roman" w:hAnsi="Times New Roman"/>
          <w:sz w:val="28"/>
          <w:szCs w:val="28"/>
        </w:rPr>
        <w:t>45</w:t>
      </w:r>
      <w:r w:rsidRPr="00C16275">
        <w:rPr>
          <w:rFonts w:ascii="Times New Roman" w:hAnsi="Times New Roman"/>
          <w:sz w:val="28"/>
          <w:szCs w:val="28"/>
        </w:rPr>
        <w:t xml:space="preserve"> банковских дней с момента исполнения обязательств по поставке и предоставления Заказчику полного комплекта документов, согласно перечню, указанному в договоре поставки. Авансирование не предусмотрено</w:t>
      </w:r>
      <w:r w:rsidR="00D105CA" w:rsidRPr="00C16275">
        <w:rPr>
          <w:rFonts w:ascii="Times New Roman" w:hAnsi="Times New Roman"/>
          <w:sz w:val="28"/>
          <w:szCs w:val="28"/>
        </w:rPr>
        <w:t>.</w:t>
      </w:r>
    </w:p>
    <w:p w:rsidR="00DF0EAF" w:rsidRPr="00EA036C" w:rsidRDefault="00DF0EAF" w:rsidP="00DF0EAF">
      <w:pPr>
        <w:ind w:firstLine="709"/>
        <w:jc w:val="both"/>
        <w:rPr>
          <w:sz w:val="28"/>
          <w:szCs w:val="28"/>
        </w:rPr>
      </w:pPr>
      <w:r w:rsidRPr="00151743">
        <w:rPr>
          <w:sz w:val="28"/>
          <w:szCs w:val="28"/>
        </w:rPr>
        <w:t>В случае, если победитель аукциона (лицо, с которым по итогам аукциона принято решение о</w:t>
      </w:r>
      <w:r w:rsidRPr="00151743">
        <w:rPr>
          <w:sz w:val="28"/>
        </w:rPr>
        <w:t xml:space="preserve"> заключении договора </w:t>
      </w:r>
      <w:r w:rsidRPr="00151743">
        <w:rPr>
          <w:sz w:val="28"/>
          <w:szCs w:val="28"/>
        </w:rPr>
        <w:t>в установленном настоящей документацией порядке) является субъектов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30 календарных дней со дня подписания заказчиком документа о приемке товара (выполнении работы, оказании услуги) по договору (отдельному этапу договора).</w:t>
      </w:r>
    </w:p>
    <w:p w:rsidR="00DF0EAF" w:rsidRPr="00EA036C" w:rsidRDefault="00DF0EAF" w:rsidP="00674F75">
      <w:pPr>
        <w:ind w:firstLine="709"/>
        <w:jc w:val="both"/>
        <w:rPr>
          <w:bCs/>
          <w:i/>
          <w:sz w:val="28"/>
          <w:szCs w:val="28"/>
        </w:rPr>
      </w:pPr>
    </w:p>
    <w:p w:rsidR="002747C6" w:rsidRPr="00EA036C" w:rsidRDefault="002747C6" w:rsidP="00235A23">
      <w:pPr>
        <w:pStyle w:val="a6"/>
        <w:numPr>
          <w:ilvl w:val="0"/>
          <w:numId w:val="7"/>
        </w:numPr>
        <w:jc w:val="both"/>
        <w:rPr>
          <w:b/>
          <w:bCs/>
          <w:sz w:val="28"/>
          <w:szCs w:val="28"/>
        </w:rPr>
      </w:pPr>
      <w:r w:rsidRPr="00EA036C">
        <w:rPr>
          <w:b/>
          <w:bCs/>
          <w:sz w:val="28"/>
          <w:szCs w:val="28"/>
        </w:rPr>
        <w:t>Заключение и исполнение договора</w:t>
      </w:r>
    </w:p>
    <w:p w:rsidR="00822DF7" w:rsidRPr="00EA036C" w:rsidRDefault="00822DF7" w:rsidP="00822DF7">
      <w:pPr>
        <w:pStyle w:val="a6"/>
        <w:ind w:left="720" w:firstLine="709"/>
        <w:jc w:val="both"/>
        <w:rPr>
          <w:bCs/>
          <w:i/>
          <w:sz w:val="28"/>
          <w:szCs w:val="28"/>
        </w:rPr>
      </w:pPr>
    </w:p>
    <w:p w:rsidR="00822DF7" w:rsidRPr="00EA036C" w:rsidRDefault="00822DF7" w:rsidP="00822DF7">
      <w:pPr>
        <w:pStyle w:val="a6"/>
        <w:ind w:left="0" w:firstLine="709"/>
        <w:jc w:val="both"/>
        <w:rPr>
          <w:bCs/>
          <w:sz w:val="28"/>
          <w:szCs w:val="28"/>
        </w:rPr>
      </w:pPr>
      <w:r w:rsidRPr="00EA036C">
        <w:rPr>
          <w:bCs/>
          <w:sz w:val="28"/>
          <w:szCs w:val="28"/>
        </w:rPr>
        <w:t xml:space="preserve">Заключение, исполнение договора осуществляется в соответствии с пунктом </w:t>
      </w:r>
      <w:r w:rsidR="00000D57" w:rsidRPr="00EA036C">
        <w:rPr>
          <w:bCs/>
          <w:sz w:val="28"/>
          <w:szCs w:val="28"/>
        </w:rPr>
        <w:t>8</w:t>
      </w:r>
      <w:r w:rsidRPr="00EA036C">
        <w:rPr>
          <w:bCs/>
          <w:sz w:val="28"/>
          <w:szCs w:val="28"/>
        </w:rPr>
        <w:t xml:space="preserve"> аукционной документации.</w:t>
      </w:r>
    </w:p>
    <w:p w:rsidR="00822DF7" w:rsidRDefault="00822DF7" w:rsidP="00822DF7">
      <w:pPr>
        <w:pStyle w:val="a6"/>
        <w:ind w:left="0" w:firstLine="709"/>
        <w:jc w:val="both"/>
        <w:rPr>
          <w:bCs/>
          <w:sz w:val="28"/>
          <w:szCs w:val="28"/>
        </w:rPr>
      </w:pPr>
      <w:r w:rsidRPr="00EA036C">
        <w:rPr>
          <w:bCs/>
          <w:sz w:val="28"/>
          <w:szCs w:val="28"/>
        </w:rPr>
        <w:t xml:space="preserve">Изменение количества предусмотренных договором товаров, объема предусмотренных услуг при изменении потребности в товарах, услугах на поставку, оказание которых заключен договор допускается в пределах </w:t>
      </w:r>
      <w:r w:rsidR="00A01FA9" w:rsidRPr="00D8051A">
        <w:rPr>
          <w:bCs/>
          <w:sz w:val="28"/>
          <w:szCs w:val="28"/>
        </w:rPr>
        <w:t>30% (тридцати процентов)</w:t>
      </w:r>
      <w:r w:rsidRPr="00EA036C">
        <w:rPr>
          <w:bCs/>
          <w:sz w:val="28"/>
          <w:szCs w:val="28"/>
        </w:rPr>
        <w:t xml:space="preserve"> </w:t>
      </w:r>
      <w:r w:rsidRPr="00D8051A">
        <w:rPr>
          <w:bCs/>
          <w:sz w:val="28"/>
          <w:szCs w:val="28"/>
        </w:rPr>
        <w:t>от</w:t>
      </w:r>
      <w:r w:rsidRPr="00EA036C">
        <w:rPr>
          <w:bCs/>
          <w:sz w:val="28"/>
          <w:szCs w:val="28"/>
        </w:rPr>
        <w:t xml:space="preserve"> </w:t>
      </w:r>
      <w:r w:rsidRPr="00D8051A">
        <w:rPr>
          <w:bCs/>
          <w:sz w:val="28"/>
          <w:szCs w:val="28"/>
        </w:rPr>
        <w:t>начальной (максимальной) цены лота без учета НДС</w:t>
      </w:r>
      <w:r w:rsidRPr="00EA036C">
        <w:rPr>
          <w:bCs/>
          <w:sz w:val="28"/>
          <w:szCs w:val="28"/>
        </w:rPr>
        <w:t>.</w:t>
      </w:r>
    </w:p>
    <w:p w:rsidR="00F3301D" w:rsidRDefault="00F3301D" w:rsidP="00822DF7">
      <w:pPr>
        <w:pStyle w:val="a6"/>
        <w:ind w:left="0" w:firstLine="709"/>
        <w:jc w:val="both"/>
        <w:rPr>
          <w:bCs/>
          <w:sz w:val="28"/>
          <w:szCs w:val="28"/>
        </w:rPr>
      </w:pPr>
    </w:p>
    <w:p w:rsidR="00F3301D" w:rsidRDefault="00F3301D" w:rsidP="00822DF7">
      <w:pPr>
        <w:pStyle w:val="a6"/>
        <w:ind w:left="0" w:firstLine="709"/>
        <w:jc w:val="both"/>
        <w:rPr>
          <w:bCs/>
          <w:sz w:val="28"/>
          <w:szCs w:val="28"/>
        </w:rPr>
      </w:pPr>
    </w:p>
    <w:p w:rsidR="003F71B6" w:rsidRPr="00EA036C" w:rsidRDefault="003F71B6">
      <w:pPr>
        <w:spacing w:after="200" w:line="276" w:lineRule="auto"/>
        <w:rPr>
          <w:i/>
          <w:sz w:val="28"/>
          <w:szCs w:val="28"/>
        </w:rPr>
      </w:pPr>
      <w:r w:rsidRPr="00EA036C">
        <w:rPr>
          <w:i/>
          <w:sz w:val="28"/>
          <w:szCs w:val="28"/>
        </w:rPr>
        <w:br w:type="page"/>
      </w:r>
    </w:p>
    <w:p w:rsidR="003F71B6" w:rsidRPr="00EA036C" w:rsidRDefault="003F71B6" w:rsidP="003F71B6">
      <w:pPr>
        <w:pStyle w:val="a6"/>
        <w:ind w:left="5670"/>
        <w:jc w:val="both"/>
        <w:rPr>
          <w:color w:val="000000"/>
          <w:sz w:val="28"/>
          <w:szCs w:val="28"/>
        </w:rPr>
      </w:pPr>
      <w:r w:rsidRPr="00EA036C">
        <w:rPr>
          <w:color w:val="000000"/>
          <w:sz w:val="28"/>
          <w:szCs w:val="28"/>
        </w:rPr>
        <w:lastRenderedPageBreak/>
        <w:t>Приложение № 7</w:t>
      </w:r>
    </w:p>
    <w:p w:rsidR="003F71B6" w:rsidRPr="00EA036C" w:rsidRDefault="003F71B6" w:rsidP="003F71B6">
      <w:pPr>
        <w:pStyle w:val="a6"/>
        <w:ind w:left="5670"/>
        <w:jc w:val="both"/>
        <w:rPr>
          <w:color w:val="000000"/>
          <w:sz w:val="28"/>
          <w:szCs w:val="28"/>
        </w:rPr>
      </w:pPr>
      <w:r w:rsidRPr="00EA036C">
        <w:rPr>
          <w:color w:val="000000"/>
          <w:sz w:val="28"/>
          <w:szCs w:val="28"/>
        </w:rPr>
        <w:t>к аукционной документации</w:t>
      </w:r>
    </w:p>
    <w:p w:rsidR="003F71B6" w:rsidRDefault="003F71B6" w:rsidP="003F71B6">
      <w:pPr>
        <w:pStyle w:val="a6"/>
        <w:ind w:left="5670"/>
        <w:jc w:val="both"/>
        <w:rPr>
          <w:color w:val="000000"/>
          <w:sz w:val="28"/>
          <w:szCs w:val="28"/>
        </w:rPr>
      </w:pPr>
    </w:p>
    <w:p w:rsidR="00294887" w:rsidRDefault="00294887" w:rsidP="003F71B6">
      <w:pPr>
        <w:pStyle w:val="a6"/>
        <w:ind w:left="5670"/>
        <w:jc w:val="both"/>
        <w:rPr>
          <w:b/>
          <w:color w:val="000000"/>
          <w:sz w:val="28"/>
          <w:szCs w:val="28"/>
        </w:rPr>
      </w:pPr>
      <w:r w:rsidRPr="00294887">
        <w:rPr>
          <w:b/>
          <w:color w:val="000000"/>
          <w:sz w:val="28"/>
          <w:szCs w:val="28"/>
        </w:rPr>
        <w:t>По лоту №1</w:t>
      </w:r>
    </w:p>
    <w:p w:rsidR="00294887" w:rsidRPr="00294887" w:rsidRDefault="00294887" w:rsidP="003F71B6">
      <w:pPr>
        <w:pStyle w:val="a6"/>
        <w:ind w:left="5670"/>
        <w:jc w:val="both"/>
        <w:rPr>
          <w:b/>
          <w:color w:val="000000"/>
          <w:sz w:val="28"/>
          <w:szCs w:val="28"/>
        </w:rPr>
      </w:pPr>
    </w:p>
    <w:p w:rsidR="003F71B6" w:rsidRPr="00EA036C" w:rsidRDefault="003F71B6" w:rsidP="003F71B6">
      <w:pPr>
        <w:pStyle w:val="a6"/>
        <w:ind w:left="5670"/>
        <w:jc w:val="both"/>
        <w:rPr>
          <w:color w:val="000000"/>
          <w:sz w:val="28"/>
          <w:szCs w:val="28"/>
        </w:rPr>
      </w:pPr>
      <w:r w:rsidRPr="00EA036C">
        <w:rPr>
          <w:color w:val="000000"/>
          <w:sz w:val="28"/>
          <w:szCs w:val="28"/>
        </w:rPr>
        <w:t>ПРОЕКТ</w:t>
      </w:r>
    </w:p>
    <w:p w:rsidR="003F71B6" w:rsidRPr="00EA036C" w:rsidRDefault="003F71B6" w:rsidP="003F71B6">
      <w:pPr>
        <w:pStyle w:val="a6"/>
        <w:ind w:left="5670"/>
        <w:jc w:val="both"/>
        <w:rPr>
          <w:color w:val="000000"/>
          <w:sz w:val="28"/>
          <w:szCs w:val="28"/>
        </w:rPr>
      </w:pPr>
    </w:p>
    <w:p w:rsidR="00AF42C1" w:rsidRPr="00C16275" w:rsidRDefault="00AF42C1" w:rsidP="00AF42C1">
      <w:pPr>
        <w:keepNext/>
        <w:jc w:val="center"/>
        <w:outlineLvl w:val="1"/>
        <w:rPr>
          <w:b/>
          <w:sz w:val="28"/>
          <w:szCs w:val="28"/>
        </w:rPr>
      </w:pPr>
      <w:r w:rsidRPr="00C16275">
        <w:rPr>
          <w:b/>
          <w:sz w:val="28"/>
          <w:szCs w:val="28"/>
        </w:rPr>
        <w:t>ДОГОВОР № _____</w:t>
      </w:r>
    </w:p>
    <w:p w:rsidR="00AF42C1" w:rsidRPr="00C16275" w:rsidRDefault="00AF42C1" w:rsidP="00AF42C1">
      <w:pPr>
        <w:ind w:firstLine="142"/>
        <w:rPr>
          <w:sz w:val="28"/>
          <w:szCs w:val="28"/>
        </w:rPr>
      </w:pPr>
    </w:p>
    <w:p w:rsidR="00AF42C1" w:rsidRPr="00C16275" w:rsidRDefault="00AF42C1" w:rsidP="00AF42C1">
      <w:pPr>
        <w:tabs>
          <w:tab w:val="left" w:pos="708"/>
          <w:tab w:val="left" w:pos="993"/>
          <w:tab w:val="left" w:pos="1701"/>
        </w:tabs>
        <w:ind w:right="-1"/>
        <w:rPr>
          <w:b/>
          <w:kern w:val="20"/>
          <w:sz w:val="28"/>
          <w:szCs w:val="28"/>
        </w:rPr>
      </w:pPr>
      <w:r w:rsidRPr="00C16275">
        <w:rPr>
          <w:b/>
          <w:kern w:val="20"/>
          <w:sz w:val="28"/>
          <w:szCs w:val="28"/>
        </w:rPr>
        <w:t xml:space="preserve"> г. Екатеринбург</w:t>
      </w:r>
      <w:r w:rsidRPr="00C16275">
        <w:rPr>
          <w:b/>
          <w:kern w:val="20"/>
          <w:sz w:val="28"/>
          <w:szCs w:val="28"/>
        </w:rPr>
        <w:tab/>
      </w:r>
      <w:r w:rsidRPr="00C16275">
        <w:rPr>
          <w:b/>
          <w:kern w:val="20"/>
          <w:sz w:val="28"/>
          <w:szCs w:val="28"/>
        </w:rPr>
        <w:tab/>
      </w:r>
      <w:r w:rsidRPr="00C16275">
        <w:rPr>
          <w:b/>
          <w:kern w:val="20"/>
          <w:sz w:val="28"/>
          <w:szCs w:val="28"/>
        </w:rPr>
        <w:tab/>
      </w:r>
      <w:r w:rsidRPr="00C16275">
        <w:rPr>
          <w:b/>
          <w:kern w:val="20"/>
          <w:sz w:val="28"/>
          <w:szCs w:val="28"/>
        </w:rPr>
        <w:tab/>
        <w:t xml:space="preserve">                             «___» __________ 201_ г.</w:t>
      </w:r>
    </w:p>
    <w:p w:rsidR="00AF42C1" w:rsidRPr="00C16275" w:rsidRDefault="00AF42C1" w:rsidP="00AF42C1">
      <w:pPr>
        <w:tabs>
          <w:tab w:val="left" w:pos="8931"/>
        </w:tabs>
        <w:suppressAutoHyphens/>
        <w:ind w:firstLine="454"/>
        <w:jc w:val="both"/>
        <w:rPr>
          <w:kern w:val="20"/>
          <w:sz w:val="28"/>
          <w:szCs w:val="28"/>
        </w:rPr>
      </w:pPr>
    </w:p>
    <w:p w:rsidR="00AF42C1" w:rsidRPr="00C16275" w:rsidRDefault="00AF42C1" w:rsidP="00AF42C1">
      <w:pPr>
        <w:ind w:firstLine="567"/>
        <w:jc w:val="both"/>
        <w:rPr>
          <w:sz w:val="28"/>
          <w:szCs w:val="28"/>
        </w:rPr>
      </w:pPr>
      <w:r w:rsidRPr="00C16275">
        <w:rPr>
          <w:b/>
          <w:kern w:val="20"/>
          <w:sz w:val="28"/>
          <w:szCs w:val="28"/>
        </w:rPr>
        <w:t xml:space="preserve">Открытое акционерное общество «Свердловская пригородная компания» </w:t>
      </w:r>
      <w:r w:rsidRPr="00C16275">
        <w:rPr>
          <w:sz w:val="28"/>
          <w:szCs w:val="28"/>
        </w:rPr>
        <w:t>(ОАО «СПК»)</w:t>
      </w:r>
      <w:r w:rsidRPr="00C16275">
        <w:rPr>
          <w:kern w:val="20"/>
          <w:sz w:val="28"/>
          <w:szCs w:val="28"/>
        </w:rPr>
        <w:t xml:space="preserve">, именуемое в дальнейшем </w:t>
      </w:r>
      <w:r w:rsidRPr="00C16275">
        <w:rPr>
          <w:b/>
          <w:kern w:val="20"/>
          <w:sz w:val="28"/>
          <w:szCs w:val="28"/>
        </w:rPr>
        <w:t>«Заказчик»</w:t>
      </w:r>
      <w:r w:rsidRPr="00C16275">
        <w:rPr>
          <w:kern w:val="20"/>
          <w:sz w:val="28"/>
          <w:szCs w:val="28"/>
        </w:rPr>
        <w:t>, в лице Генерального директора Савостина Евгения Геннадьевича</w:t>
      </w:r>
      <w:r w:rsidRPr="00C16275">
        <w:rPr>
          <w:sz w:val="28"/>
          <w:szCs w:val="28"/>
        </w:rPr>
        <w:t>, действующего на основании Устава, с одной стороны, и</w:t>
      </w:r>
    </w:p>
    <w:p w:rsidR="00AF42C1" w:rsidRPr="00C16275" w:rsidRDefault="00AF42C1" w:rsidP="00AF42C1">
      <w:pPr>
        <w:ind w:firstLine="567"/>
        <w:jc w:val="both"/>
        <w:rPr>
          <w:sz w:val="28"/>
          <w:szCs w:val="28"/>
        </w:rPr>
      </w:pPr>
      <w:r w:rsidRPr="00C16275">
        <w:rPr>
          <w:sz w:val="28"/>
          <w:szCs w:val="28"/>
        </w:rPr>
        <w:t xml:space="preserve"> (необходимо указать полное наименование контрагента с расшифровкой организационно-правовой формы), именуемое в дальнейшем </w:t>
      </w:r>
      <w:r w:rsidRPr="00C16275">
        <w:rPr>
          <w:b/>
          <w:sz w:val="28"/>
          <w:szCs w:val="28"/>
        </w:rPr>
        <w:t>«Исполнитель»</w:t>
      </w:r>
      <w:r w:rsidRPr="00C16275">
        <w:rPr>
          <w:sz w:val="28"/>
          <w:szCs w:val="28"/>
        </w:rPr>
        <w:t>, в лице ___________________ (указать должность и Ф.И.О. уполномоченного на подписание Договора лица), действующего на основании __________________(Устава либо доверенности - с реквизитами), с другой стороны, совместно здесь и далее именуемые «Стороны», а по отдельности «Сторона» заключили настоящий договор (далее – Договор) о следующем:</w:t>
      </w:r>
    </w:p>
    <w:p w:rsidR="00AF42C1" w:rsidRPr="00C16275" w:rsidRDefault="00AF42C1" w:rsidP="00AF42C1">
      <w:pPr>
        <w:pStyle w:val="ConsNormal0"/>
        <w:widowControl/>
        <w:ind w:firstLine="709"/>
        <w:jc w:val="both"/>
        <w:rPr>
          <w:rFonts w:ascii="Times New Roman" w:hAnsi="Times New Roman" w:cs="Times New Roman"/>
          <w:sz w:val="28"/>
          <w:szCs w:val="28"/>
        </w:rPr>
      </w:pPr>
    </w:p>
    <w:p w:rsidR="00AF42C1" w:rsidRPr="00C16275" w:rsidRDefault="00AF42C1" w:rsidP="00235A23">
      <w:pPr>
        <w:pStyle w:val="Standard"/>
        <w:numPr>
          <w:ilvl w:val="0"/>
          <w:numId w:val="15"/>
        </w:numPr>
        <w:tabs>
          <w:tab w:val="left" w:pos="924"/>
        </w:tabs>
        <w:spacing w:line="240" w:lineRule="auto"/>
        <w:jc w:val="center"/>
        <w:rPr>
          <w:sz w:val="28"/>
          <w:szCs w:val="28"/>
        </w:rPr>
      </w:pPr>
      <w:r w:rsidRPr="00C16275">
        <w:rPr>
          <w:b/>
          <w:sz w:val="28"/>
          <w:szCs w:val="28"/>
        </w:rPr>
        <w:t>Предмет договора</w:t>
      </w:r>
    </w:p>
    <w:p w:rsidR="00AF42C1" w:rsidRPr="00C16275" w:rsidRDefault="00AF42C1" w:rsidP="00235A23">
      <w:pPr>
        <w:pStyle w:val="22"/>
        <w:widowControl w:val="0"/>
        <w:numPr>
          <w:ilvl w:val="1"/>
          <w:numId w:val="9"/>
        </w:numPr>
        <w:tabs>
          <w:tab w:val="left" w:pos="0"/>
        </w:tabs>
        <w:suppressAutoHyphens/>
        <w:autoSpaceDN w:val="0"/>
        <w:ind w:firstLine="0"/>
        <w:textAlignment w:val="baseline"/>
        <w:rPr>
          <w:szCs w:val="28"/>
        </w:rPr>
      </w:pPr>
      <w:r w:rsidRPr="00C16275">
        <w:rPr>
          <w:szCs w:val="28"/>
        </w:rPr>
        <w:t xml:space="preserve">Заказчик поручает, а Исполнитель  принимает на себя обязательства по оказанию услуг по аппаратной модернизации (установке комплектов модернизации)  контрольно-кассовой техники (далее по тексту «ККТ»), перечисленной в Приложении №1 настоящего Договора, в рамках реализации поправок к </w:t>
      </w:r>
      <w:r w:rsidRPr="00C16275">
        <w:rPr>
          <w:color w:val="000000"/>
          <w:szCs w:val="28"/>
        </w:rPr>
        <w:t>Федеральному закону от 03.07.2016 г. № 54-ФЗ «О применении контрольно-кассовой техники при осуществлении наличных денежных расчетов и (или) расчетов с использованием платежных карт»</w:t>
      </w:r>
      <w:r w:rsidRPr="00C16275">
        <w:rPr>
          <w:szCs w:val="28"/>
        </w:rPr>
        <w:t>, в части онлайн-передачи данных в ИФНС, а  Заказчик обязуется принять эти услуги и оплатить их в соответствии с условиями настоящего Договора.</w:t>
      </w:r>
    </w:p>
    <w:p w:rsidR="00AF42C1" w:rsidRPr="00C16275" w:rsidRDefault="00AF42C1" w:rsidP="00235A23">
      <w:pPr>
        <w:pStyle w:val="22"/>
        <w:widowControl w:val="0"/>
        <w:numPr>
          <w:ilvl w:val="1"/>
          <w:numId w:val="9"/>
        </w:numPr>
        <w:tabs>
          <w:tab w:val="left" w:pos="0"/>
        </w:tabs>
        <w:suppressAutoHyphens/>
        <w:autoSpaceDN w:val="0"/>
        <w:ind w:firstLine="0"/>
        <w:textAlignment w:val="baseline"/>
        <w:rPr>
          <w:szCs w:val="28"/>
        </w:rPr>
      </w:pPr>
      <w:r w:rsidRPr="00C16275">
        <w:rPr>
          <w:szCs w:val="28"/>
        </w:rPr>
        <w:t>Исполнитель гарантирует, что все оказанные услуги по модернизации ККТ будут проведены в соответствии с требованиями завода изготовителя.</w:t>
      </w:r>
    </w:p>
    <w:p w:rsidR="00AF42C1" w:rsidRPr="00C16275" w:rsidRDefault="00AF42C1" w:rsidP="00235A23">
      <w:pPr>
        <w:pStyle w:val="22"/>
        <w:widowControl w:val="0"/>
        <w:numPr>
          <w:ilvl w:val="1"/>
          <w:numId w:val="9"/>
        </w:numPr>
        <w:tabs>
          <w:tab w:val="left" w:pos="0"/>
        </w:tabs>
        <w:suppressAutoHyphens/>
        <w:autoSpaceDN w:val="0"/>
        <w:ind w:firstLine="0"/>
        <w:textAlignment w:val="baseline"/>
        <w:rPr>
          <w:szCs w:val="28"/>
        </w:rPr>
      </w:pPr>
      <w:r w:rsidRPr="00C16275">
        <w:rPr>
          <w:szCs w:val="28"/>
        </w:rPr>
        <w:t>Стоимость услуг аппаратной модернизации одной единицы ККТ, перечень, указывается в Приложении №1 настоящего Договора.</w:t>
      </w:r>
    </w:p>
    <w:p w:rsidR="00AF42C1" w:rsidRPr="00C16275" w:rsidRDefault="00AF42C1" w:rsidP="00235A23">
      <w:pPr>
        <w:pStyle w:val="22"/>
        <w:widowControl w:val="0"/>
        <w:numPr>
          <w:ilvl w:val="1"/>
          <w:numId w:val="9"/>
        </w:numPr>
        <w:tabs>
          <w:tab w:val="left" w:pos="0"/>
        </w:tabs>
        <w:suppressAutoHyphens/>
        <w:autoSpaceDN w:val="0"/>
        <w:ind w:firstLine="0"/>
        <w:textAlignment w:val="baseline"/>
        <w:rPr>
          <w:szCs w:val="28"/>
        </w:rPr>
      </w:pPr>
      <w:r w:rsidRPr="00C16275">
        <w:rPr>
          <w:szCs w:val="28"/>
        </w:rPr>
        <w:t>Услуги оказываются с «___»_________2017г. по «___»__________2017г.</w:t>
      </w:r>
    </w:p>
    <w:p w:rsidR="00AF42C1" w:rsidRPr="00C16275" w:rsidRDefault="00AF42C1" w:rsidP="00AF42C1">
      <w:pPr>
        <w:pStyle w:val="22"/>
        <w:widowControl w:val="0"/>
        <w:tabs>
          <w:tab w:val="left" w:pos="0"/>
        </w:tabs>
        <w:suppressAutoHyphens/>
        <w:autoSpaceDN w:val="0"/>
        <w:ind w:firstLine="0"/>
        <w:textAlignment w:val="baseline"/>
        <w:rPr>
          <w:szCs w:val="28"/>
        </w:rPr>
      </w:pPr>
    </w:p>
    <w:p w:rsidR="00AF42C1" w:rsidRPr="00C16275" w:rsidRDefault="00AF42C1" w:rsidP="00235A23">
      <w:pPr>
        <w:pStyle w:val="Standard"/>
        <w:numPr>
          <w:ilvl w:val="0"/>
          <w:numId w:val="9"/>
        </w:numPr>
        <w:spacing w:line="240" w:lineRule="auto"/>
        <w:ind w:left="0" w:firstLine="0"/>
        <w:jc w:val="center"/>
        <w:rPr>
          <w:sz w:val="28"/>
          <w:szCs w:val="28"/>
        </w:rPr>
      </w:pPr>
      <w:r w:rsidRPr="00C16275">
        <w:rPr>
          <w:b/>
          <w:sz w:val="28"/>
          <w:szCs w:val="28"/>
        </w:rPr>
        <w:t>Перечень и условия оказания услуг</w:t>
      </w:r>
    </w:p>
    <w:p w:rsidR="00AF42C1" w:rsidRPr="00C16275" w:rsidRDefault="00AF42C1" w:rsidP="00AF42C1">
      <w:pPr>
        <w:pStyle w:val="22"/>
        <w:widowControl w:val="0"/>
        <w:tabs>
          <w:tab w:val="left" w:pos="426"/>
          <w:tab w:val="left" w:pos="567"/>
        </w:tabs>
        <w:rPr>
          <w:szCs w:val="28"/>
        </w:rPr>
      </w:pPr>
      <w:r w:rsidRPr="00C16275">
        <w:rPr>
          <w:szCs w:val="28"/>
        </w:rPr>
        <w:t xml:space="preserve">2.1.  </w:t>
      </w:r>
      <w:r w:rsidRPr="00C16275">
        <w:rPr>
          <w:szCs w:val="28"/>
        </w:rPr>
        <w:tab/>
        <w:t>Исполнитель оказывает услуги по аппаратной модернизации (установке комплектов модернизации)   контрольно-кассовой техники  в следующем объеме:</w:t>
      </w:r>
    </w:p>
    <w:p w:rsidR="00AF42C1" w:rsidRPr="00C16275" w:rsidRDefault="00AF42C1" w:rsidP="00235A23">
      <w:pPr>
        <w:pStyle w:val="22"/>
        <w:widowControl w:val="0"/>
        <w:numPr>
          <w:ilvl w:val="0"/>
          <w:numId w:val="16"/>
        </w:numPr>
        <w:tabs>
          <w:tab w:val="left" w:pos="426"/>
          <w:tab w:val="left" w:pos="567"/>
          <w:tab w:val="left" w:pos="709"/>
        </w:tabs>
        <w:suppressAutoHyphens/>
        <w:autoSpaceDN w:val="0"/>
        <w:ind w:firstLine="0"/>
        <w:textAlignment w:val="baseline"/>
        <w:rPr>
          <w:szCs w:val="28"/>
        </w:rPr>
      </w:pPr>
      <w:r w:rsidRPr="00C16275">
        <w:rPr>
          <w:szCs w:val="28"/>
        </w:rPr>
        <w:t>вскрытие и доработка корпуса ККТ;</w:t>
      </w:r>
    </w:p>
    <w:p w:rsidR="00AF42C1" w:rsidRPr="00C16275" w:rsidRDefault="00AF42C1" w:rsidP="00235A23">
      <w:pPr>
        <w:pStyle w:val="22"/>
        <w:widowControl w:val="0"/>
        <w:numPr>
          <w:ilvl w:val="0"/>
          <w:numId w:val="10"/>
        </w:numPr>
        <w:tabs>
          <w:tab w:val="left" w:pos="426"/>
          <w:tab w:val="left" w:pos="567"/>
          <w:tab w:val="left" w:pos="709"/>
        </w:tabs>
        <w:suppressAutoHyphens/>
        <w:autoSpaceDN w:val="0"/>
        <w:ind w:firstLine="0"/>
        <w:textAlignment w:val="baseline"/>
        <w:rPr>
          <w:szCs w:val="28"/>
        </w:rPr>
      </w:pPr>
      <w:r w:rsidRPr="00C16275">
        <w:rPr>
          <w:szCs w:val="28"/>
        </w:rPr>
        <w:t>обновление программного обеспечения микроконтроллера системной платы;</w:t>
      </w:r>
    </w:p>
    <w:p w:rsidR="00AF42C1" w:rsidRPr="00C16275" w:rsidRDefault="00AF42C1" w:rsidP="00235A23">
      <w:pPr>
        <w:pStyle w:val="22"/>
        <w:widowControl w:val="0"/>
        <w:numPr>
          <w:ilvl w:val="0"/>
          <w:numId w:val="10"/>
        </w:numPr>
        <w:tabs>
          <w:tab w:val="left" w:pos="426"/>
          <w:tab w:val="left" w:pos="567"/>
          <w:tab w:val="left" w:pos="709"/>
        </w:tabs>
        <w:suppressAutoHyphens/>
        <w:autoSpaceDN w:val="0"/>
        <w:ind w:firstLine="0"/>
        <w:textAlignment w:val="baseline"/>
        <w:rPr>
          <w:szCs w:val="28"/>
        </w:rPr>
      </w:pPr>
      <w:r w:rsidRPr="00C16275">
        <w:rPr>
          <w:szCs w:val="28"/>
        </w:rPr>
        <w:t>установка устройства передачи данных в ОФД;</w:t>
      </w:r>
    </w:p>
    <w:p w:rsidR="00AF42C1" w:rsidRPr="00C16275" w:rsidRDefault="00AF42C1" w:rsidP="00235A23">
      <w:pPr>
        <w:pStyle w:val="22"/>
        <w:widowControl w:val="0"/>
        <w:numPr>
          <w:ilvl w:val="0"/>
          <w:numId w:val="10"/>
        </w:numPr>
        <w:tabs>
          <w:tab w:val="left" w:pos="426"/>
          <w:tab w:val="left" w:pos="567"/>
          <w:tab w:val="left" w:pos="709"/>
        </w:tabs>
        <w:suppressAutoHyphens/>
        <w:autoSpaceDN w:val="0"/>
        <w:ind w:firstLine="0"/>
        <w:textAlignment w:val="baseline"/>
        <w:rPr>
          <w:szCs w:val="28"/>
        </w:rPr>
      </w:pPr>
      <w:r w:rsidRPr="00C16275">
        <w:rPr>
          <w:szCs w:val="28"/>
        </w:rPr>
        <w:lastRenderedPageBreak/>
        <w:t>установка «Фискального накопителя» (ФН);</w:t>
      </w:r>
    </w:p>
    <w:p w:rsidR="00AF42C1" w:rsidRPr="00C16275" w:rsidRDefault="00AF42C1" w:rsidP="00235A23">
      <w:pPr>
        <w:pStyle w:val="22"/>
        <w:widowControl w:val="0"/>
        <w:numPr>
          <w:ilvl w:val="0"/>
          <w:numId w:val="10"/>
        </w:numPr>
        <w:tabs>
          <w:tab w:val="left" w:pos="426"/>
          <w:tab w:val="left" w:pos="567"/>
          <w:tab w:val="left" w:pos="709"/>
        </w:tabs>
        <w:suppressAutoHyphens/>
        <w:autoSpaceDN w:val="0"/>
        <w:ind w:firstLine="0"/>
        <w:textAlignment w:val="baseline"/>
        <w:rPr>
          <w:szCs w:val="28"/>
        </w:rPr>
      </w:pPr>
      <w:r w:rsidRPr="00C16275">
        <w:rPr>
          <w:szCs w:val="28"/>
        </w:rPr>
        <w:t>установка «Комплекта доработки: включающий шильдик и паспорт модернизируемой ККТ»;</w:t>
      </w:r>
    </w:p>
    <w:p w:rsidR="00AF42C1" w:rsidRPr="00C16275" w:rsidRDefault="00AF42C1" w:rsidP="00235A23">
      <w:pPr>
        <w:pStyle w:val="22"/>
        <w:widowControl w:val="0"/>
        <w:numPr>
          <w:ilvl w:val="0"/>
          <w:numId w:val="10"/>
        </w:numPr>
        <w:tabs>
          <w:tab w:val="left" w:pos="426"/>
          <w:tab w:val="left" w:pos="567"/>
          <w:tab w:val="left" w:pos="709"/>
        </w:tabs>
        <w:suppressAutoHyphens/>
        <w:autoSpaceDN w:val="0"/>
        <w:ind w:firstLine="0"/>
        <w:textAlignment w:val="baseline"/>
        <w:rPr>
          <w:szCs w:val="28"/>
        </w:rPr>
      </w:pPr>
      <w:r w:rsidRPr="00C16275">
        <w:rPr>
          <w:szCs w:val="28"/>
        </w:rPr>
        <w:t>восстановление целостности корпуса ККТ;</w:t>
      </w:r>
    </w:p>
    <w:p w:rsidR="00AF42C1" w:rsidRPr="00C16275" w:rsidRDefault="00AF42C1" w:rsidP="00235A23">
      <w:pPr>
        <w:pStyle w:val="Standard"/>
        <w:numPr>
          <w:ilvl w:val="0"/>
          <w:numId w:val="10"/>
        </w:numPr>
        <w:tabs>
          <w:tab w:val="left" w:pos="426"/>
          <w:tab w:val="left" w:pos="852"/>
          <w:tab w:val="left" w:pos="993"/>
        </w:tabs>
        <w:spacing w:line="240" w:lineRule="auto"/>
        <w:ind w:left="426" w:hanging="426"/>
        <w:rPr>
          <w:sz w:val="28"/>
          <w:szCs w:val="28"/>
        </w:rPr>
      </w:pPr>
      <w:r w:rsidRPr="00C16275">
        <w:rPr>
          <w:sz w:val="28"/>
          <w:szCs w:val="28"/>
        </w:rPr>
        <w:t>обеспечение невозможности несанкционированного доступа к фискальным данным внутри ККТ по методике изготовителя ККТ;</w:t>
      </w:r>
    </w:p>
    <w:p w:rsidR="00AF42C1" w:rsidRPr="00C16275" w:rsidRDefault="00AF42C1" w:rsidP="00235A23">
      <w:pPr>
        <w:pStyle w:val="Standard"/>
        <w:numPr>
          <w:ilvl w:val="0"/>
          <w:numId w:val="10"/>
        </w:numPr>
        <w:tabs>
          <w:tab w:val="left" w:pos="-142"/>
          <w:tab w:val="left" w:pos="426"/>
        </w:tabs>
        <w:spacing w:line="240" w:lineRule="auto"/>
        <w:ind w:left="0" w:firstLine="0"/>
        <w:rPr>
          <w:sz w:val="28"/>
          <w:szCs w:val="28"/>
        </w:rPr>
      </w:pPr>
      <w:r w:rsidRPr="00C16275">
        <w:rPr>
          <w:sz w:val="28"/>
          <w:szCs w:val="28"/>
        </w:rPr>
        <w:t xml:space="preserve">запись заводского номера ККТ в память ККТ с шильдика ККТ;  </w:t>
      </w:r>
    </w:p>
    <w:p w:rsidR="00AF42C1" w:rsidRPr="00C16275" w:rsidRDefault="00AF42C1" w:rsidP="00235A23">
      <w:pPr>
        <w:pStyle w:val="22"/>
        <w:widowControl w:val="0"/>
        <w:numPr>
          <w:ilvl w:val="0"/>
          <w:numId w:val="10"/>
        </w:numPr>
        <w:tabs>
          <w:tab w:val="left" w:pos="426"/>
          <w:tab w:val="left" w:pos="567"/>
          <w:tab w:val="left" w:pos="709"/>
        </w:tabs>
        <w:suppressAutoHyphens/>
        <w:autoSpaceDN w:val="0"/>
        <w:ind w:firstLine="0"/>
        <w:textAlignment w:val="baseline"/>
        <w:rPr>
          <w:szCs w:val="28"/>
        </w:rPr>
      </w:pPr>
      <w:r w:rsidRPr="00C16275">
        <w:rPr>
          <w:szCs w:val="28"/>
        </w:rPr>
        <w:t>проверка и передача модернизированной ККТ ответственному лицу Заказчика.</w:t>
      </w:r>
    </w:p>
    <w:p w:rsidR="00AF42C1" w:rsidRPr="00C16275" w:rsidRDefault="00AF42C1" w:rsidP="00235A23">
      <w:pPr>
        <w:pStyle w:val="22"/>
        <w:widowControl w:val="0"/>
        <w:numPr>
          <w:ilvl w:val="1"/>
          <w:numId w:val="11"/>
        </w:numPr>
        <w:tabs>
          <w:tab w:val="left" w:pos="437"/>
          <w:tab w:val="left" w:pos="578"/>
          <w:tab w:val="left" w:pos="720"/>
        </w:tabs>
        <w:suppressAutoHyphens/>
        <w:autoSpaceDN w:val="0"/>
        <w:ind w:left="11" w:firstLine="11"/>
        <w:textAlignment w:val="baseline"/>
        <w:rPr>
          <w:szCs w:val="28"/>
        </w:rPr>
      </w:pPr>
      <w:r w:rsidRPr="00C16275">
        <w:rPr>
          <w:szCs w:val="28"/>
        </w:rPr>
        <w:t>Модернизация контрольно-кассовой техники может выполняться как  на производственных мощностях Исполнителя, так и на объектах Заказчика удовлетворяющим требованиям Исполнителя.</w:t>
      </w:r>
    </w:p>
    <w:p w:rsidR="00AF42C1" w:rsidRPr="00C16275" w:rsidRDefault="00AF42C1" w:rsidP="00235A23">
      <w:pPr>
        <w:pStyle w:val="22"/>
        <w:widowControl w:val="0"/>
        <w:numPr>
          <w:ilvl w:val="1"/>
          <w:numId w:val="11"/>
        </w:numPr>
        <w:tabs>
          <w:tab w:val="left" w:pos="426"/>
          <w:tab w:val="left" w:pos="567"/>
          <w:tab w:val="left" w:pos="709"/>
        </w:tabs>
        <w:suppressAutoHyphens/>
        <w:autoSpaceDN w:val="0"/>
        <w:ind w:firstLine="11"/>
        <w:textAlignment w:val="baseline"/>
        <w:rPr>
          <w:szCs w:val="28"/>
        </w:rPr>
      </w:pPr>
      <w:r w:rsidRPr="00C16275">
        <w:rPr>
          <w:szCs w:val="28"/>
        </w:rPr>
        <w:t>Оказание услуг по модернизации ККТ на производственных мощностях Исполнителя производится по адресу:_________________________________________________________________.</w:t>
      </w:r>
    </w:p>
    <w:p w:rsidR="00AF42C1" w:rsidRPr="00C16275" w:rsidRDefault="003A2135" w:rsidP="00235A23">
      <w:pPr>
        <w:pStyle w:val="22"/>
        <w:widowControl w:val="0"/>
        <w:numPr>
          <w:ilvl w:val="1"/>
          <w:numId w:val="11"/>
        </w:numPr>
        <w:tabs>
          <w:tab w:val="left" w:pos="426"/>
          <w:tab w:val="left" w:pos="567"/>
          <w:tab w:val="left" w:pos="709"/>
        </w:tabs>
        <w:suppressAutoHyphens/>
        <w:autoSpaceDN w:val="0"/>
        <w:ind w:firstLine="11"/>
        <w:textAlignment w:val="baseline"/>
        <w:rPr>
          <w:szCs w:val="28"/>
        </w:rPr>
      </w:pPr>
      <w:r w:rsidRPr="00D4475F">
        <w:rPr>
          <w:szCs w:val="28"/>
        </w:rPr>
        <w:t>Доставка ККТ для модернизации до адреса осуществляется силами Исполнителя</w:t>
      </w:r>
      <w:r w:rsidR="00AF42C1" w:rsidRPr="00C16275">
        <w:rPr>
          <w:szCs w:val="28"/>
        </w:rPr>
        <w:t>.</w:t>
      </w:r>
    </w:p>
    <w:p w:rsidR="00AF42C1" w:rsidRPr="00C16275" w:rsidRDefault="00AF42C1" w:rsidP="00235A23">
      <w:pPr>
        <w:pStyle w:val="22"/>
        <w:widowControl w:val="0"/>
        <w:numPr>
          <w:ilvl w:val="1"/>
          <w:numId w:val="11"/>
        </w:numPr>
        <w:tabs>
          <w:tab w:val="left" w:pos="426"/>
          <w:tab w:val="left" w:pos="567"/>
          <w:tab w:val="left" w:pos="709"/>
        </w:tabs>
        <w:suppressAutoHyphens/>
        <w:autoSpaceDN w:val="0"/>
        <w:ind w:firstLine="11"/>
        <w:textAlignment w:val="baseline"/>
        <w:rPr>
          <w:szCs w:val="28"/>
        </w:rPr>
      </w:pPr>
      <w:r w:rsidRPr="00C16275">
        <w:rPr>
          <w:szCs w:val="28"/>
        </w:rPr>
        <w:t>Исполнитель оказывает услуги в соответствии с утвержденным Графиком модернизации ККТ согласно Приложению № 2 к настоящему Договору.</w:t>
      </w:r>
    </w:p>
    <w:p w:rsidR="00AF42C1" w:rsidRPr="00C16275" w:rsidRDefault="00AF42C1" w:rsidP="00235A23">
      <w:pPr>
        <w:pStyle w:val="22"/>
        <w:widowControl w:val="0"/>
        <w:numPr>
          <w:ilvl w:val="1"/>
          <w:numId w:val="11"/>
        </w:numPr>
        <w:tabs>
          <w:tab w:val="left" w:pos="426"/>
          <w:tab w:val="left" w:pos="567"/>
          <w:tab w:val="left" w:pos="709"/>
        </w:tabs>
        <w:suppressAutoHyphens/>
        <w:autoSpaceDN w:val="0"/>
        <w:ind w:firstLine="11"/>
        <w:textAlignment w:val="baseline"/>
        <w:rPr>
          <w:szCs w:val="28"/>
        </w:rPr>
      </w:pPr>
      <w:r w:rsidRPr="00C16275">
        <w:rPr>
          <w:szCs w:val="28"/>
        </w:rPr>
        <w:t xml:space="preserve"> Все изменения и дополнения к настоящему  Договору оформляются путем заключения дополнительных соглашений, которые подписываются Сторонами.</w:t>
      </w:r>
    </w:p>
    <w:p w:rsidR="00AF42C1" w:rsidRPr="00C16275" w:rsidRDefault="00AF42C1" w:rsidP="00235A23">
      <w:pPr>
        <w:pStyle w:val="Standard"/>
        <w:numPr>
          <w:ilvl w:val="1"/>
          <w:numId w:val="11"/>
        </w:numPr>
        <w:tabs>
          <w:tab w:val="left" w:pos="426"/>
        </w:tabs>
        <w:spacing w:line="240" w:lineRule="auto"/>
        <w:ind w:left="0" w:firstLine="0"/>
        <w:rPr>
          <w:sz w:val="28"/>
          <w:szCs w:val="28"/>
        </w:rPr>
      </w:pPr>
      <w:r w:rsidRPr="00C16275">
        <w:rPr>
          <w:sz w:val="28"/>
          <w:szCs w:val="28"/>
        </w:rPr>
        <w:t>ККТ передается Заказчиком Исполнителю и возвращается Заказчику в офисе Заказчика на основании Акта приема-передачи оборудования. В Акте в обязательном порядке фиксируется количество, наименование, серийный номер оборудования, дата приемки оборудования Исполнителем и дата завершения работ. Акт подписывается уполномоченными представителями Сторон с расшифровкой ФИО, должности и даты. Полностью заполненный и оформленный Акт приема-передачи является необходимым условием для подписания сводного Акта о приемке выполненных работ.</w:t>
      </w:r>
    </w:p>
    <w:p w:rsidR="00AF42C1" w:rsidRPr="00C16275" w:rsidRDefault="00AF42C1" w:rsidP="00AF42C1">
      <w:pPr>
        <w:pStyle w:val="Standard"/>
        <w:spacing w:line="240" w:lineRule="auto"/>
        <w:ind w:left="0" w:firstLine="0"/>
        <w:rPr>
          <w:sz w:val="28"/>
          <w:szCs w:val="28"/>
        </w:rPr>
      </w:pPr>
    </w:p>
    <w:p w:rsidR="00AF42C1" w:rsidRPr="00C16275" w:rsidRDefault="00AF42C1" w:rsidP="00235A23">
      <w:pPr>
        <w:pStyle w:val="Standard"/>
        <w:numPr>
          <w:ilvl w:val="0"/>
          <w:numId w:val="9"/>
        </w:numPr>
        <w:spacing w:line="240" w:lineRule="auto"/>
        <w:ind w:left="0" w:firstLine="0"/>
        <w:jc w:val="center"/>
        <w:rPr>
          <w:sz w:val="28"/>
          <w:szCs w:val="28"/>
        </w:rPr>
      </w:pPr>
      <w:r w:rsidRPr="00C16275">
        <w:rPr>
          <w:b/>
          <w:sz w:val="28"/>
          <w:szCs w:val="28"/>
        </w:rPr>
        <w:t>Обязанности Сторон</w:t>
      </w:r>
    </w:p>
    <w:p w:rsidR="00AF42C1" w:rsidRPr="00C16275" w:rsidRDefault="00AF42C1" w:rsidP="00235A23">
      <w:pPr>
        <w:pStyle w:val="Standard"/>
        <w:numPr>
          <w:ilvl w:val="1"/>
          <w:numId w:val="8"/>
        </w:numPr>
        <w:spacing w:line="240" w:lineRule="auto"/>
        <w:ind w:left="0" w:firstLine="0"/>
        <w:rPr>
          <w:sz w:val="28"/>
          <w:szCs w:val="28"/>
        </w:rPr>
      </w:pPr>
      <w:r w:rsidRPr="00C16275">
        <w:rPr>
          <w:sz w:val="28"/>
          <w:szCs w:val="28"/>
        </w:rPr>
        <w:t>Исполнитель обязуется:</w:t>
      </w:r>
    </w:p>
    <w:p w:rsidR="00AF42C1" w:rsidRPr="00C16275" w:rsidRDefault="00AF42C1" w:rsidP="00235A23">
      <w:pPr>
        <w:pStyle w:val="22"/>
        <w:widowControl w:val="0"/>
        <w:numPr>
          <w:ilvl w:val="2"/>
          <w:numId w:val="8"/>
        </w:numPr>
        <w:tabs>
          <w:tab w:val="left" w:pos="0"/>
          <w:tab w:val="left" w:pos="426"/>
        </w:tabs>
        <w:suppressAutoHyphens/>
        <w:autoSpaceDN w:val="0"/>
        <w:ind w:firstLine="0"/>
        <w:textAlignment w:val="baseline"/>
        <w:rPr>
          <w:szCs w:val="28"/>
        </w:rPr>
      </w:pPr>
      <w:r w:rsidRPr="00C16275">
        <w:rPr>
          <w:szCs w:val="28"/>
        </w:rPr>
        <w:t>Обеспечить проведение аппаратной модернизации ККТ в согласованные сроки, п. 2.5 Договора.</w:t>
      </w:r>
    </w:p>
    <w:p w:rsidR="00AF42C1" w:rsidRPr="00C16275" w:rsidRDefault="00AF42C1" w:rsidP="00235A23">
      <w:pPr>
        <w:pStyle w:val="22"/>
        <w:widowControl w:val="0"/>
        <w:numPr>
          <w:ilvl w:val="2"/>
          <w:numId w:val="8"/>
        </w:numPr>
        <w:tabs>
          <w:tab w:val="left" w:pos="0"/>
          <w:tab w:val="left" w:pos="426"/>
        </w:tabs>
        <w:suppressAutoHyphens/>
        <w:autoSpaceDN w:val="0"/>
        <w:ind w:firstLine="0"/>
        <w:textAlignment w:val="baseline"/>
        <w:rPr>
          <w:szCs w:val="28"/>
        </w:rPr>
      </w:pPr>
      <w:r w:rsidRPr="00C16275">
        <w:rPr>
          <w:szCs w:val="28"/>
        </w:rPr>
        <w:t>Осуществлять гарантийные обязательства, в случае подтверждения заводского брака, в течение  12 месяцев с даты подписания сторонами Акта оказанных услуг. Во всех остальных случаях неисправностей, ремонт производит  организация, осуществляющая техническое обслуживание и ремонт контрольно-кассовой техники.</w:t>
      </w:r>
    </w:p>
    <w:p w:rsidR="00AF42C1" w:rsidRPr="00C16275" w:rsidRDefault="00AF42C1" w:rsidP="00235A23">
      <w:pPr>
        <w:pStyle w:val="Standard"/>
        <w:numPr>
          <w:ilvl w:val="2"/>
          <w:numId w:val="8"/>
        </w:numPr>
        <w:spacing w:line="240" w:lineRule="auto"/>
        <w:ind w:left="0" w:firstLine="0"/>
        <w:rPr>
          <w:sz w:val="28"/>
          <w:szCs w:val="28"/>
        </w:rPr>
      </w:pPr>
      <w:r w:rsidRPr="00C16275">
        <w:rPr>
          <w:sz w:val="28"/>
          <w:szCs w:val="28"/>
        </w:rPr>
        <w:t>Исполнитель гарантирует, что его персонал, который будет привлечен к оказанию услуг по модернизации ККТ, обладает надлежащей квалификацией и навыками.</w:t>
      </w:r>
    </w:p>
    <w:p w:rsidR="00AF42C1" w:rsidRPr="00C16275" w:rsidRDefault="00AF42C1" w:rsidP="00235A23">
      <w:pPr>
        <w:pStyle w:val="Standard"/>
        <w:numPr>
          <w:ilvl w:val="2"/>
          <w:numId w:val="8"/>
        </w:numPr>
        <w:spacing w:line="240" w:lineRule="auto"/>
        <w:ind w:left="0" w:firstLine="0"/>
        <w:rPr>
          <w:sz w:val="28"/>
          <w:szCs w:val="28"/>
        </w:rPr>
      </w:pPr>
      <w:r w:rsidRPr="00C16275">
        <w:rPr>
          <w:sz w:val="28"/>
          <w:szCs w:val="28"/>
        </w:rPr>
        <w:t>В процессе оказания услуг по модернизации ККТ предусмотреть мероприятия, обеспечивающие сохранность имущества Заказчика.</w:t>
      </w:r>
    </w:p>
    <w:p w:rsidR="00AF42C1" w:rsidRPr="00C16275" w:rsidRDefault="00AF42C1" w:rsidP="00235A23">
      <w:pPr>
        <w:pStyle w:val="22"/>
        <w:widowControl w:val="0"/>
        <w:numPr>
          <w:ilvl w:val="2"/>
          <w:numId w:val="8"/>
        </w:numPr>
        <w:tabs>
          <w:tab w:val="left" w:pos="0"/>
          <w:tab w:val="left" w:pos="426"/>
        </w:tabs>
        <w:suppressAutoHyphens/>
        <w:autoSpaceDN w:val="0"/>
        <w:ind w:firstLine="0"/>
        <w:textAlignment w:val="baseline"/>
        <w:rPr>
          <w:szCs w:val="28"/>
        </w:rPr>
      </w:pPr>
      <w:r w:rsidRPr="00C16275">
        <w:rPr>
          <w:szCs w:val="28"/>
        </w:rPr>
        <w:t>Исполнитель, в рамках Договора, не осуществляет  обновление программного обеспечения (драйверов) на ПК.</w:t>
      </w:r>
    </w:p>
    <w:p w:rsidR="00AF42C1" w:rsidRPr="00C16275" w:rsidRDefault="00AF42C1" w:rsidP="00235A23">
      <w:pPr>
        <w:pStyle w:val="Standard"/>
        <w:numPr>
          <w:ilvl w:val="2"/>
          <w:numId w:val="8"/>
        </w:numPr>
        <w:spacing w:line="240" w:lineRule="auto"/>
        <w:ind w:left="0" w:firstLine="0"/>
        <w:rPr>
          <w:sz w:val="28"/>
          <w:szCs w:val="28"/>
        </w:rPr>
      </w:pPr>
      <w:r w:rsidRPr="00C16275">
        <w:rPr>
          <w:sz w:val="28"/>
          <w:szCs w:val="28"/>
        </w:rPr>
        <w:lastRenderedPageBreak/>
        <w:t>В порядке и сроки, установленные Договором, представить Заказчику Акт оказанных услуг, а также оформленный в установленном законодательством РФ порядке Счет-фактуру.</w:t>
      </w:r>
    </w:p>
    <w:p w:rsidR="00AF42C1" w:rsidRPr="00C16275" w:rsidRDefault="00AF42C1" w:rsidP="00235A23">
      <w:pPr>
        <w:pStyle w:val="Standard"/>
        <w:numPr>
          <w:ilvl w:val="2"/>
          <w:numId w:val="8"/>
        </w:numPr>
        <w:spacing w:line="240" w:lineRule="auto"/>
        <w:ind w:left="0" w:firstLine="0"/>
        <w:rPr>
          <w:sz w:val="28"/>
          <w:szCs w:val="28"/>
        </w:rPr>
      </w:pPr>
      <w:r w:rsidRPr="00C16275">
        <w:rPr>
          <w:sz w:val="28"/>
          <w:szCs w:val="28"/>
        </w:rPr>
        <w:t xml:space="preserve"> </w:t>
      </w:r>
      <w:r w:rsidRPr="00C16275">
        <w:rPr>
          <w:rStyle w:val="aff3"/>
          <w:bCs/>
          <w:i w:val="0"/>
          <w:iCs w:val="0"/>
          <w:sz w:val="28"/>
          <w:szCs w:val="28"/>
        </w:rPr>
        <w:t>Исполнитель обязуется представлять Заказчику информацию об изменениях в составе владельцев Исполнителя, включая конечных бенефициаров (учредителей, собственников), и (или) в исполнительных органах Контрагента не позднее, чем через 5 календарных дней после таких изменений. В случае непредставления Исполнителем указанной информации Заказчик вправе расторгнуть настоящий Договор в одностороннем порядке с возмещением Исполнителю всех фактических расходов до момента расторжения Договора.</w:t>
      </w:r>
    </w:p>
    <w:p w:rsidR="00AF42C1" w:rsidRPr="00C16275" w:rsidRDefault="00AF42C1" w:rsidP="00235A23">
      <w:pPr>
        <w:pStyle w:val="Standard"/>
        <w:numPr>
          <w:ilvl w:val="1"/>
          <w:numId w:val="8"/>
        </w:numPr>
        <w:spacing w:line="240" w:lineRule="auto"/>
        <w:rPr>
          <w:sz w:val="28"/>
          <w:szCs w:val="28"/>
        </w:rPr>
      </w:pPr>
      <w:r w:rsidRPr="00C16275">
        <w:rPr>
          <w:sz w:val="28"/>
          <w:szCs w:val="28"/>
        </w:rPr>
        <w:t>Исполнитель имеет право:</w:t>
      </w:r>
    </w:p>
    <w:p w:rsidR="00AF42C1" w:rsidRPr="00C16275" w:rsidRDefault="00AF42C1" w:rsidP="00235A23">
      <w:pPr>
        <w:pStyle w:val="ConsPlusNormal"/>
        <w:numPr>
          <w:ilvl w:val="2"/>
          <w:numId w:val="8"/>
        </w:numPr>
        <w:suppressAutoHyphens/>
        <w:autoSpaceDE/>
        <w:adjustRightInd/>
        <w:jc w:val="both"/>
        <w:textAlignment w:val="baseline"/>
        <w:rPr>
          <w:sz w:val="28"/>
          <w:szCs w:val="28"/>
        </w:rPr>
      </w:pPr>
      <w:r w:rsidRPr="00C16275">
        <w:rPr>
          <w:sz w:val="28"/>
          <w:szCs w:val="28"/>
        </w:rPr>
        <w:t>Запросить дополнительную (уточняющую) информацию и материалы по Услугам, Заказчик обязан предоставить такую информацию и материалы в письменном виде в течение 3-х рабочих дней за подписью уполномоченного лица, сроки выполнения Поручения при этом пролонгируются на этот срок. Такое уточнение прилагается к Акту и является его неотъемлемой частью. В случае не предоставления Заказчиком ответа на запрос в указанные в Договоре сроки Исполнитель оказывает Услуги из своей оценки соответствия интересам Заказчика с учетом имеющихся материалов и сведений, которые даны Заказчиком в Запросе на закупку и приложениях к нему и не несет ответственности за возможные последствия, включая несоответствие Услуг и результата оказания Услуг ожиданиям Заказчика.</w:t>
      </w:r>
    </w:p>
    <w:p w:rsidR="00AF42C1" w:rsidRPr="00C16275" w:rsidRDefault="00AF42C1" w:rsidP="00235A23">
      <w:pPr>
        <w:pStyle w:val="ConsPlusNormal"/>
        <w:numPr>
          <w:ilvl w:val="2"/>
          <w:numId w:val="8"/>
        </w:numPr>
        <w:suppressAutoHyphens/>
        <w:autoSpaceDE/>
        <w:adjustRightInd/>
        <w:ind w:left="357" w:hanging="357"/>
        <w:jc w:val="both"/>
        <w:textAlignment w:val="baseline"/>
        <w:rPr>
          <w:sz w:val="28"/>
          <w:szCs w:val="28"/>
        </w:rPr>
      </w:pPr>
      <w:r w:rsidRPr="00C16275">
        <w:rPr>
          <w:sz w:val="28"/>
          <w:szCs w:val="28"/>
        </w:rPr>
        <w:t>Своевременно и в полном объеме получать вознаграждение за Услуги.</w:t>
      </w:r>
    </w:p>
    <w:p w:rsidR="00AF42C1" w:rsidRPr="00C16275" w:rsidRDefault="00AF42C1" w:rsidP="00235A23">
      <w:pPr>
        <w:pStyle w:val="Standard"/>
        <w:numPr>
          <w:ilvl w:val="1"/>
          <w:numId w:val="12"/>
        </w:numPr>
        <w:spacing w:line="240" w:lineRule="auto"/>
        <w:rPr>
          <w:sz w:val="28"/>
          <w:szCs w:val="28"/>
        </w:rPr>
      </w:pPr>
      <w:r w:rsidRPr="00C16275">
        <w:rPr>
          <w:sz w:val="28"/>
          <w:szCs w:val="28"/>
        </w:rPr>
        <w:t>Заказчик обязуется:</w:t>
      </w:r>
    </w:p>
    <w:p w:rsidR="00AF42C1" w:rsidRPr="00C16275" w:rsidRDefault="00AF42C1" w:rsidP="00235A23">
      <w:pPr>
        <w:pStyle w:val="Standard"/>
        <w:numPr>
          <w:ilvl w:val="2"/>
          <w:numId w:val="12"/>
        </w:numPr>
        <w:spacing w:line="240" w:lineRule="auto"/>
        <w:ind w:left="0" w:firstLine="0"/>
        <w:rPr>
          <w:sz w:val="28"/>
          <w:szCs w:val="28"/>
        </w:rPr>
      </w:pPr>
      <w:r w:rsidRPr="00C16275">
        <w:rPr>
          <w:sz w:val="28"/>
          <w:szCs w:val="28"/>
        </w:rPr>
        <w:t>Предоставить ККТ на модернизацию в соответствии с утвержденным графиком (Приложение № 2).</w:t>
      </w:r>
    </w:p>
    <w:p w:rsidR="00AF42C1" w:rsidRPr="00C16275" w:rsidRDefault="00AF42C1" w:rsidP="00235A23">
      <w:pPr>
        <w:pStyle w:val="Standard"/>
        <w:numPr>
          <w:ilvl w:val="2"/>
          <w:numId w:val="12"/>
        </w:numPr>
        <w:spacing w:line="240" w:lineRule="auto"/>
        <w:ind w:left="0" w:hanging="11"/>
        <w:rPr>
          <w:sz w:val="28"/>
          <w:szCs w:val="28"/>
        </w:rPr>
      </w:pPr>
      <w:r w:rsidRPr="00C16275">
        <w:rPr>
          <w:sz w:val="28"/>
          <w:szCs w:val="28"/>
        </w:rPr>
        <w:t>При сдаче ККТ на модернизацию Заказчик</w:t>
      </w:r>
      <w:r w:rsidRPr="00C16275">
        <w:rPr>
          <w:b/>
          <w:sz w:val="28"/>
          <w:szCs w:val="28"/>
        </w:rPr>
        <w:t xml:space="preserve"> </w:t>
      </w:r>
      <w:r w:rsidRPr="00C16275">
        <w:rPr>
          <w:sz w:val="28"/>
          <w:szCs w:val="28"/>
        </w:rPr>
        <w:t>предоставляет Исполнителю</w:t>
      </w:r>
      <w:r w:rsidRPr="00C16275">
        <w:rPr>
          <w:b/>
          <w:sz w:val="28"/>
          <w:szCs w:val="28"/>
        </w:rPr>
        <w:t xml:space="preserve"> </w:t>
      </w:r>
      <w:r w:rsidRPr="00C16275">
        <w:rPr>
          <w:sz w:val="28"/>
          <w:szCs w:val="28"/>
        </w:rPr>
        <w:t>ККТ в следующей комплектации:</w:t>
      </w:r>
      <w:r w:rsidRPr="00C16275">
        <w:rPr>
          <w:b/>
          <w:sz w:val="28"/>
          <w:szCs w:val="28"/>
        </w:rPr>
        <w:t xml:space="preserve"> </w:t>
      </w:r>
      <w:r w:rsidRPr="00C16275">
        <w:rPr>
          <w:sz w:val="28"/>
          <w:szCs w:val="28"/>
        </w:rPr>
        <w:t xml:space="preserve">ККТ в исправном техническом состоянии, блок питания ККТ, интерфейсный кабель, </w:t>
      </w:r>
      <w:r w:rsidRPr="00C16275">
        <w:rPr>
          <w:b/>
          <w:sz w:val="28"/>
          <w:szCs w:val="28"/>
        </w:rPr>
        <w:t xml:space="preserve"> </w:t>
      </w:r>
      <w:r w:rsidRPr="00C16275">
        <w:rPr>
          <w:sz w:val="28"/>
          <w:szCs w:val="28"/>
        </w:rPr>
        <w:t>формуляр ККТ с отметкой налоговой инспекции о снятии ККТ с налогового учета.</w:t>
      </w:r>
    </w:p>
    <w:p w:rsidR="00AF42C1" w:rsidRPr="00C16275" w:rsidRDefault="00AF42C1" w:rsidP="00235A23">
      <w:pPr>
        <w:pStyle w:val="Textbody"/>
        <w:numPr>
          <w:ilvl w:val="2"/>
          <w:numId w:val="12"/>
        </w:numPr>
        <w:tabs>
          <w:tab w:val="left" w:pos="0"/>
        </w:tabs>
        <w:ind w:left="0" w:firstLine="0"/>
        <w:rPr>
          <w:sz w:val="28"/>
          <w:szCs w:val="28"/>
          <w:lang w:val="ru-RU"/>
        </w:rPr>
      </w:pPr>
      <w:r w:rsidRPr="00C16275">
        <w:rPr>
          <w:sz w:val="28"/>
          <w:szCs w:val="28"/>
          <w:lang w:val="ru-RU"/>
        </w:rPr>
        <w:t>Своевременно и в полном объеме оплачивать Услуги в соответствии с условиями настоящего Договора.</w:t>
      </w:r>
    </w:p>
    <w:p w:rsidR="00AF42C1" w:rsidRPr="00C16275" w:rsidRDefault="00AF42C1" w:rsidP="00235A23">
      <w:pPr>
        <w:pStyle w:val="Textbody"/>
        <w:numPr>
          <w:ilvl w:val="2"/>
          <w:numId w:val="12"/>
        </w:numPr>
        <w:tabs>
          <w:tab w:val="left" w:pos="0"/>
        </w:tabs>
        <w:ind w:left="0" w:firstLine="0"/>
        <w:rPr>
          <w:sz w:val="28"/>
          <w:szCs w:val="28"/>
          <w:lang w:val="ru-RU"/>
        </w:rPr>
      </w:pPr>
      <w:r w:rsidRPr="00C16275">
        <w:rPr>
          <w:sz w:val="28"/>
          <w:szCs w:val="28"/>
          <w:lang w:val="ru-RU"/>
        </w:rPr>
        <w:t>Своевременно передавать Исполнителю необходимые для оказания Услуг информацию и  документы.</w:t>
      </w:r>
    </w:p>
    <w:p w:rsidR="00AF42C1" w:rsidRPr="00C16275" w:rsidRDefault="00AF42C1" w:rsidP="00235A23">
      <w:pPr>
        <w:pStyle w:val="Standard"/>
        <w:numPr>
          <w:ilvl w:val="2"/>
          <w:numId w:val="12"/>
        </w:numPr>
        <w:spacing w:line="240" w:lineRule="auto"/>
        <w:ind w:left="0" w:hanging="23"/>
        <w:rPr>
          <w:sz w:val="28"/>
          <w:szCs w:val="28"/>
        </w:rPr>
      </w:pPr>
      <w:r w:rsidRPr="00C16275">
        <w:rPr>
          <w:sz w:val="28"/>
          <w:szCs w:val="28"/>
        </w:rPr>
        <w:t>В соответствие с условиями настоящего Договора принять все предоставленные Исполнителем документы и подписать Акты оказанных услуг.</w:t>
      </w:r>
    </w:p>
    <w:p w:rsidR="00AF42C1" w:rsidRPr="00C16275" w:rsidRDefault="00AF42C1" w:rsidP="00235A23">
      <w:pPr>
        <w:pStyle w:val="Textbody"/>
        <w:numPr>
          <w:ilvl w:val="1"/>
          <w:numId w:val="12"/>
        </w:numPr>
        <w:tabs>
          <w:tab w:val="left" w:pos="709"/>
        </w:tabs>
        <w:ind w:left="709" w:hanging="709"/>
        <w:rPr>
          <w:sz w:val="28"/>
          <w:szCs w:val="28"/>
        </w:rPr>
      </w:pPr>
      <w:r w:rsidRPr="00C16275">
        <w:rPr>
          <w:sz w:val="28"/>
          <w:szCs w:val="28"/>
          <w:lang w:val="ru-RU"/>
        </w:rPr>
        <w:t>Заказчик имеет право:</w:t>
      </w:r>
    </w:p>
    <w:p w:rsidR="00AF42C1" w:rsidRPr="00C16275" w:rsidRDefault="00AF42C1" w:rsidP="00AF42C1">
      <w:pPr>
        <w:pStyle w:val="ConsPlusNormal"/>
        <w:tabs>
          <w:tab w:val="left" w:pos="709"/>
        </w:tabs>
        <w:rPr>
          <w:sz w:val="28"/>
          <w:szCs w:val="28"/>
        </w:rPr>
      </w:pPr>
      <w:r w:rsidRPr="00C16275">
        <w:rPr>
          <w:sz w:val="28"/>
          <w:szCs w:val="28"/>
        </w:rPr>
        <w:t>3.4.1. </w:t>
      </w:r>
      <w:r w:rsidRPr="00C16275">
        <w:rPr>
          <w:sz w:val="28"/>
          <w:szCs w:val="28"/>
        </w:rPr>
        <w:tab/>
        <w:t>Получать от Исполнителя устные и письменные разъяснения по вопросам, связанным с выполнением Исполнителем своих обязательств в соответствии с настоящим Договором.</w:t>
      </w:r>
    </w:p>
    <w:p w:rsidR="00AF42C1" w:rsidRPr="00C16275" w:rsidRDefault="00AF42C1" w:rsidP="00AF42C1">
      <w:pPr>
        <w:pStyle w:val="Textbody"/>
        <w:ind w:left="0" w:firstLine="0"/>
        <w:rPr>
          <w:sz w:val="28"/>
          <w:szCs w:val="28"/>
          <w:lang w:val="ru-RU"/>
        </w:rPr>
      </w:pPr>
      <w:r w:rsidRPr="00C16275">
        <w:rPr>
          <w:sz w:val="28"/>
          <w:szCs w:val="28"/>
          <w:lang w:val="ru-RU"/>
        </w:rPr>
        <w:t>3.4.2.</w:t>
      </w:r>
      <w:r w:rsidRPr="00C16275">
        <w:rPr>
          <w:sz w:val="28"/>
          <w:szCs w:val="28"/>
        </w:rPr>
        <w:t> </w:t>
      </w:r>
      <w:r w:rsidRPr="00C16275">
        <w:rPr>
          <w:sz w:val="28"/>
          <w:szCs w:val="28"/>
          <w:lang w:val="ru-RU"/>
        </w:rPr>
        <w:tab/>
        <w:t>По своему усмотрению использовать результаты оказанных Исполнителем Услуг.</w:t>
      </w:r>
    </w:p>
    <w:p w:rsidR="00AF42C1" w:rsidRPr="00C16275" w:rsidRDefault="00AF42C1" w:rsidP="00AF42C1">
      <w:pPr>
        <w:pStyle w:val="15"/>
        <w:spacing w:after="0"/>
        <w:rPr>
          <w:sz w:val="28"/>
          <w:szCs w:val="28"/>
        </w:rPr>
      </w:pPr>
      <w:r w:rsidRPr="00C16275">
        <w:rPr>
          <w:sz w:val="28"/>
          <w:szCs w:val="28"/>
        </w:rPr>
        <w:t xml:space="preserve">3.4.3.  Стороны обязуются незамедлительно в течение 1 (одного) рабочего дня со дня их наступления информировать друг друга об обстоятельствах, препятствующих надлежащему исполнению обязательств по Договору для своевременного принятия необходимых мер и устранения имеющихся недостатков. Все неблагоприятные последствия (имущественные и иные) </w:t>
      </w:r>
      <w:r w:rsidRPr="00C16275">
        <w:rPr>
          <w:sz w:val="28"/>
          <w:szCs w:val="28"/>
        </w:rPr>
        <w:lastRenderedPageBreak/>
        <w:t>непредставления такой информации относятся на Сторону, нарушившую данную обязанность.</w:t>
      </w:r>
    </w:p>
    <w:p w:rsidR="00AF42C1" w:rsidRPr="00C16275" w:rsidRDefault="00AF42C1" w:rsidP="00AF42C1">
      <w:pPr>
        <w:pStyle w:val="15"/>
        <w:spacing w:after="0"/>
        <w:rPr>
          <w:sz w:val="28"/>
          <w:szCs w:val="28"/>
        </w:rPr>
      </w:pPr>
      <w:r w:rsidRPr="00C16275">
        <w:rPr>
          <w:sz w:val="28"/>
          <w:szCs w:val="28"/>
        </w:rPr>
        <w:t>3.4.4.</w:t>
      </w:r>
      <w:r w:rsidRPr="00C16275">
        <w:rPr>
          <w:sz w:val="28"/>
          <w:szCs w:val="28"/>
        </w:rPr>
        <w:tab/>
        <w:t>Передача любой из Сторон ее прав и обязанностей по Договору (перемена лиц в обязательстве) возможна только с письменного разрешения другой Стороны.</w:t>
      </w:r>
    </w:p>
    <w:p w:rsidR="00AF42C1" w:rsidRPr="00C16275" w:rsidRDefault="00AF42C1" w:rsidP="00AF42C1">
      <w:pPr>
        <w:pStyle w:val="ab"/>
        <w:rPr>
          <w:sz w:val="28"/>
          <w:szCs w:val="28"/>
        </w:rPr>
      </w:pPr>
    </w:p>
    <w:p w:rsidR="00AF42C1" w:rsidRPr="00C16275" w:rsidRDefault="00AF42C1" w:rsidP="00235A23">
      <w:pPr>
        <w:pStyle w:val="Standard"/>
        <w:numPr>
          <w:ilvl w:val="0"/>
          <w:numId w:val="12"/>
        </w:numPr>
        <w:spacing w:line="240" w:lineRule="auto"/>
        <w:ind w:left="0" w:firstLine="0"/>
        <w:jc w:val="center"/>
        <w:rPr>
          <w:sz w:val="28"/>
          <w:szCs w:val="28"/>
        </w:rPr>
      </w:pPr>
      <w:r w:rsidRPr="00C16275">
        <w:rPr>
          <w:b/>
          <w:sz w:val="28"/>
          <w:szCs w:val="28"/>
        </w:rPr>
        <w:t>Стоимость услуг и порядок оплаты</w:t>
      </w:r>
    </w:p>
    <w:p w:rsidR="00AF42C1" w:rsidRPr="00C16275" w:rsidRDefault="00AF42C1" w:rsidP="00AF42C1">
      <w:pPr>
        <w:pStyle w:val="ab"/>
        <w:ind w:firstLine="0"/>
        <w:rPr>
          <w:sz w:val="28"/>
          <w:szCs w:val="28"/>
        </w:rPr>
      </w:pPr>
      <w:r w:rsidRPr="00C16275">
        <w:rPr>
          <w:sz w:val="28"/>
          <w:szCs w:val="28"/>
        </w:rPr>
        <w:t>4.1.</w:t>
      </w:r>
      <w:r w:rsidRPr="00C16275">
        <w:rPr>
          <w:sz w:val="28"/>
          <w:szCs w:val="28"/>
        </w:rPr>
        <w:tab/>
        <w:t>Стоимость оказанных услуг согласовывается сторонами в Приложении № 1 к Договору, которое является неотъемлемой частью Договора. Услуги оплачиваются Заказчиком на основании выставленного Исполнителем Счета  в порядке и сроки, указанные в Договоре.</w:t>
      </w:r>
    </w:p>
    <w:p w:rsidR="00AF42C1" w:rsidRPr="00C16275" w:rsidRDefault="00AF42C1" w:rsidP="00AF42C1">
      <w:pPr>
        <w:pStyle w:val="ab"/>
        <w:ind w:firstLine="0"/>
        <w:rPr>
          <w:sz w:val="28"/>
          <w:szCs w:val="28"/>
        </w:rPr>
      </w:pPr>
      <w:r w:rsidRPr="00C16275">
        <w:rPr>
          <w:sz w:val="28"/>
          <w:szCs w:val="28"/>
        </w:rPr>
        <w:t>4.2.</w:t>
      </w:r>
      <w:r w:rsidRPr="00C16275">
        <w:rPr>
          <w:sz w:val="28"/>
          <w:szCs w:val="28"/>
        </w:rPr>
        <w:tab/>
        <w:t>Ежемесячно, не позднее 5-го числа месяца, следующего за месяцем, в течение которого Исполнителем были оказаны Услуги, Исполнитель направляет Заказчику Акт оказанных услуг (далее - Акт),  и Счет-фактуру. Заказчик обязан в течение 3 (трех) рабочих дней с момента получения Акта подписать его или направить Исполнителю свои возражения по Акту. Если в указанный срок Заказчик не представит Исполнителю подписанный Акт или возражения к нему Акт считается подписанным Заказчиком в редакции, представленной Исполнителем, а Услуги оказанными.</w:t>
      </w:r>
    </w:p>
    <w:p w:rsidR="00AF42C1" w:rsidRPr="00C16275" w:rsidRDefault="00AF42C1" w:rsidP="00AF42C1">
      <w:pPr>
        <w:pStyle w:val="15"/>
        <w:spacing w:after="0"/>
        <w:rPr>
          <w:sz w:val="28"/>
          <w:szCs w:val="28"/>
        </w:rPr>
      </w:pPr>
      <w:r w:rsidRPr="00C16275">
        <w:rPr>
          <w:sz w:val="28"/>
          <w:szCs w:val="28"/>
        </w:rPr>
        <w:t xml:space="preserve">4.3. </w:t>
      </w:r>
      <w:r w:rsidRPr="00C16275">
        <w:rPr>
          <w:sz w:val="28"/>
          <w:szCs w:val="28"/>
        </w:rPr>
        <w:tab/>
        <w:t>В случае своевременного представления Заказчиком мотивированных возражений по Акту Сторонами составляется двухсторонний акт с перечнем недостатков и сроками их устранения. Указанные недостатки должны быть устранены Исполнителем за свой счет в случае, если такие недостатки не возникли по вине Заказчика. После устранения недостатков Акт направляется Исполнителем и подписывается Заказчиком в порядке, предусмотренном в Договоре.</w:t>
      </w:r>
    </w:p>
    <w:p w:rsidR="00AF42C1" w:rsidRPr="00C16275" w:rsidRDefault="00AF42C1" w:rsidP="00AF42C1">
      <w:pPr>
        <w:pStyle w:val="ab"/>
        <w:ind w:firstLine="0"/>
        <w:rPr>
          <w:sz w:val="28"/>
          <w:szCs w:val="28"/>
        </w:rPr>
      </w:pPr>
      <w:r w:rsidRPr="00C16275">
        <w:rPr>
          <w:sz w:val="28"/>
          <w:szCs w:val="28"/>
        </w:rPr>
        <w:t>4.4.</w:t>
      </w:r>
      <w:r w:rsidRPr="00C16275">
        <w:rPr>
          <w:sz w:val="28"/>
          <w:szCs w:val="28"/>
        </w:rPr>
        <w:tab/>
        <w:t>Исполнитель направляет Заказчику оригинал Счета-фактуры, оформленного в соответствии с требованиями ст.168 и п.5 и 6 ст.169 НК РФ, в течение 3 (трех) рабочих дней с даты подписания сторонами Акта или с даты, когда такой Акт считается подписанным Заказчиком в порядке, установленном в Договоре.</w:t>
      </w:r>
    </w:p>
    <w:p w:rsidR="00AF42C1" w:rsidRPr="00C16275" w:rsidRDefault="00AF42C1" w:rsidP="00AF42C1">
      <w:pPr>
        <w:pStyle w:val="Standard"/>
        <w:spacing w:line="240" w:lineRule="auto"/>
        <w:ind w:left="0" w:firstLine="0"/>
        <w:rPr>
          <w:sz w:val="28"/>
          <w:szCs w:val="28"/>
        </w:rPr>
      </w:pPr>
      <w:r w:rsidRPr="00C16275">
        <w:rPr>
          <w:sz w:val="28"/>
          <w:szCs w:val="28"/>
        </w:rPr>
        <w:t>4.5.</w:t>
      </w:r>
      <w:r w:rsidRPr="00C16275">
        <w:rPr>
          <w:sz w:val="28"/>
          <w:szCs w:val="28"/>
        </w:rPr>
        <w:tab/>
      </w:r>
      <w:r w:rsidRPr="00C16275">
        <w:rPr>
          <w:color w:val="000000"/>
          <w:sz w:val="28"/>
          <w:szCs w:val="28"/>
        </w:rPr>
        <w:t xml:space="preserve">Общая стоимость услуг по данному Договору не может превышать сумму в размере </w:t>
      </w:r>
      <w:r w:rsidRPr="00C16275">
        <w:rPr>
          <w:sz w:val="28"/>
          <w:szCs w:val="28"/>
        </w:rPr>
        <w:t>(___) рублей ___ копейки, в том числе НДС 18% - (___) рублей ___ копейки.  Цены, указанные в Договоре</w:t>
      </w:r>
      <w:r w:rsidRPr="00C16275">
        <w:rPr>
          <w:color w:val="000000"/>
          <w:sz w:val="28"/>
          <w:szCs w:val="28"/>
        </w:rPr>
        <w:t xml:space="preserve"> являются фиксированными и не подлежат изменению в течение срока действия  настоящего Договора.</w:t>
      </w:r>
    </w:p>
    <w:p w:rsidR="00AF42C1" w:rsidRPr="00C16275" w:rsidRDefault="00AF42C1" w:rsidP="00AF42C1">
      <w:pPr>
        <w:pStyle w:val="610"/>
        <w:shd w:val="clear" w:color="auto" w:fill="auto"/>
        <w:tabs>
          <w:tab w:val="left" w:pos="284"/>
        </w:tabs>
        <w:spacing w:after="120" w:line="240" w:lineRule="auto"/>
        <w:ind w:firstLine="0"/>
        <w:rPr>
          <w:rFonts w:ascii="Times New Roman" w:hAnsi="Times New Roman"/>
          <w:sz w:val="28"/>
          <w:szCs w:val="28"/>
        </w:rPr>
      </w:pPr>
      <w:r w:rsidRPr="00C16275">
        <w:rPr>
          <w:rFonts w:ascii="Times New Roman" w:hAnsi="Times New Roman"/>
          <w:sz w:val="28"/>
          <w:szCs w:val="28"/>
        </w:rPr>
        <w:t xml:space="preserve">4.6. </w:t>
      </w:r>
      <w:r w:rsidR="00F35847" w:rsidRPr="00C16275">
        <w:rPr>
          <w:rFonts w:ascii="Times New Roman" w:hAnsi="Times New Roman"/>
          <w:sz w:val="28"/>
          <w:szCs w:val="28"/>
        </w:rPr>
        <w:t>Оплата оказанных Услуг осуществляется Заказчиком на основании выставленного счета после подписания Заказчиком акта сдачи-приёмки оказанных услуг, при наличии документов, подлежащих передаче Исполнителем Заказчику согласно заключенно</w:t>
      </w:r>
      <w:r w:rsidR="00F35847">
        <w:rPr>
          <w:rFonts w:ascii="Times New Roman" w:hAnsi="Times New Roman"/>
          <w:sz w:val="28"/>
          <w:szCs w:val="28"/>
        </w:rPr>
        <w:t>му Договору, в течение  45</w:t>
      </w:r>
      <w:r w:rsidR="00F35847" w:rsidRPr="00C16275">
        <w:rPr>
          <w:rFonts w:ascii="Times New Roman" w:hAnsi="Times New Roman"/>
          <w:sz w:val="28"/>
          <w:szCs w:val="28"/>
        </w:rPr>
        <w:t xml:space="preserve"> банковских дней с даты получения Заказчиком и Исполнителем подписанного Акта сдачи-приёмки оказанных Услуг</w:t>
      </w:r>
      <w:r w:rsidRPr="00C16275">
        <w:rPr>
          <w:rFonts w:ascii="Times New Roman" w:hAnsi="Times New Roman"/>
          <w:sz w:val="28"/>
          <w:szCs w:val="28"/>
        </w:rPr>
        <w:t>.</w:t>
      </w:r>
    </w:p>
    <w:p w:rsidR="00AF42C1" w:rsidRPr="00C16275" w:rsidRDefault="00AF42C1" w:rsidP="00AF42C1">
      <w:pPr>
        <w:pStyle w:val="ab"/>
        <w:ind w:firstLine="0"/>
        <w:rPr>
          <w:sz w:val="28"/>
          <w:szCs w:val="28"/>
        </w:rPr>
      </w:pPr>
      <w:r w:rsidRPr="00C16275">
        <w:rPr>
          <w:sz w:val="28"/>
          <w:szCs w:val="28"/>
        </w:rPr>
        <w:t>4.7. Все расчеты по Договору производятся в безналичном порядке, путем перечисления средств на расчетные счета указанные в Договоре. Обязательства по оплате Услуг считается исполненными со дня поступления средств на счет Исполнителя.</w:t>
      </w:r>
    </w:p>
    <w:p w:rsidR="00AF42C1" w:rsidRPr="00C16275" w:rsidRDefault="00AF42C1" w:rsidP="00AF42C1">
      <w:pPr>
        <w:pStyle w:val="ab"/>
        <w:ind w:firstLine="0"/>
        <w:rPr>
          <w:sz w:val="28"/>
          <w:szCs w:val="28"/>
        </w:rPr>
      </w:pPr>
    </w:p>
    <w:p w:rsidR="00AF42C1" w:rsidRPr="00C16275" w:rsidRDefault="00AF42C1" w:rsidP="00235A23">
      <w:pPr>
        <w:pStyle w:val="Standard"/>
        <w:numPr>
          <w:ilvl w:val="0"/>
          <w:numId w:val="12"/>
        </w:numPr>
        <w:spacing w:line="240" w:lineRule="auto"/>
        <w:ind w:left="0" w:firstLine="0"/>
        <w:jc w:val="center"/>
        <w:rPr>
          <w:sz w:val="28"/>
          <w:szCs w:val="28"/>
        </w:rPr>
      </w:pPr>
      <w:r w:rsidRPr="00C16275">
        <w:rPr>
          <w:b/>
          <w:sz w:val="28"/>
          <w:szCs w:val="28"/>
        </w:rPr>
        <w:t>Ответственность Сторон</w:t>
      </w:r>
    </w:p>
    <w:p w:rsidR="00AF42C1" w:rsidRPr="00C16275" w:rsidRDefault="00AF42C1" w:rsidP="00235A23">
      <w:pPr>
        <w:pStyle w:val="Standard"/>
        <w:numPr>
          <w:ilvl w:val="1"/>
          <w:numId w:val="13"/>
        </w:numPr>
        <w:tabs>
          <w:tab w:val="left" w:pos="709"/>
        </w:tabs>
        <w:spacing w:line="240" w:lineRule="auto"/>
        <w:ind w:left="0" w:firstLine="0"/>
        <w:rPr>
          <w:sz w:val="28"/>
          <w:szCs w:val="28"/>
        </w:rPr>
      </w:pPr>
      <w:r w:rsidRPr="00C16275">
        <w:rPr>
          <w:sz w:val="28"/>
          <w:szCs w:val="28"/>
        </w:rPr>
        <w:lastRenderedPageBreak/>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F42C1" w:rsidRPr="00C16275" w:rsidRDefault="00AF42C1" w:rsidP="00235A23">
      <w:pPr>
        <w:pStyle w:val="Standard"/>
        <w:numPr>
          <w:ilvl w:val="1"/>
          <w:numId w:val="13"/>
        </w:numPr>
        <w:spacing w:line="240" w:lineRule="auto"/>
        <w:ind w:left="0" w:firstLine="0"/>
        <w:rPr>
          <w:sz w:val="28"/>
          <w:szCs w:val="28"/>
        </w:rPr>
      </w:pPr>
      <w:r w:rsidRPr="00C16275">
        <w:rPr>
          <w:sz w:val="28"/>
          <w:szCs w:val="28"/>
        </w:rPr>
        <w:t>Исполнитель несет ответственность за соблюдение правил охраны труда, техники безопасности и пожарной безопасности при оказании услуг, а также ответственность за сохранность и исправность техники и оборудования, принадлежащего Заказчику.</w:t>
      </w:r>
    </w:p>
    <w:p w:rsidR="00AF42C1" w:rsidRPr="00C16275" w:rsidRDefault="00AF42C1" w:rsidP="00235A23">
      <w:pPr>
        <w:pStyle w:val="Standard"/>
        <w:numPr>
          <w:ilvl w:val="1"/>
          <w:numId w:val="13"/>
        </w:numPr>
        <w:spacing w:line="240" w:lineRule="auto"/>
        <w:ind w:left="0" w:firstLine="0"/>
        <w:rPr>
          <w:sz w:val="28"/>
          <w:szCs w:val="28"/>
        </w:rPr>
      </w:pPr>
      <w:r w:rsidRPr="00C16275">
        <w:rPr>
          <w:sz w:val="28"/>
          <w:szCs w:val="28"/>
        </w:rPr>
        <w:t xml:space="preserve">За нарушение сроков исполнения работ, предусмотренные п. 2.5. (Приложение № 2) настоящего Договора, Исполнитель уплачивает Заказчику </w:t>
      </w:r>
      <w:r w:rsidRPr="00C16275">
        <w:rPr>
          <w:sz w:val="28"/>
          <w:szCs w:val="28"/>
          <w:shd w:val="clear" w:color="auto" w:fill="FFFFFF"/>
        </w:rPr>
        <w:t>штраф в размере 5% от общей стоимости услуг по договору за каждый день просрочки. Оплата штрафа, установленного настоящим Договором, не освобождает Исполнителя от возложенных на него обязательств, а также от возмещения убытков, причиненных ненадлежащим исполнением обязательств, предусмотренных Договором.</w:t>
      </w:r>
    </w:p>
    <w:p w:rsidR="00AF42C1" w:rsidRPr="00C16275" w:rsidRDefault="00AF42C1" w:rsidP="00AF42C1">
      <w:pPr>
        <w:pStyle w:val="15"/>
        <w:spacing w:after="0"/>
        <w:rPr>
          <w:sz w:val="28"/>
          <w:szCs w:val="28"/>
        </w:rPr>
      </w:pPr>
      <w:r w:rsidRPr="00C16275">
        <w:rPr>
          <w:sz w:val="28"/>
          <w:szCs w:val="28"/>
        </w:rPr>
        <w:t>В случае несвоевременной оплаты Заказчиком Услуг по Договору Заказчик оплачивает неустойку в размере 0,01 % от невыплаченной в срок суммы за каждый день просрочки, но не более 10 % от стоимости Услуг за последний месяц, в течение которого Исполнителем были оказаны Услуги.</w:t>
      </w:r>
    </w:p>
    <w:p w:rsidR="00AF42C1" w:rsidRPr="00C16275" w:rsidRDefault="00AF42C1" w:rsidP="00235A23">
      <w:pPr>
        <w:pStyle w:val="Standard"/>
        <w:numPr>
          <w:ilvl w:val="1"/>
          <w:numId w:val="13"/>
        </w:numPr>
        <w:spacing w:line="240" w:lineRule="auto"/>
        <w:ind w:left="0" w:firstLine="0"/>
        <w:rPr>
          <w:sz w:val="28"/>
          <w:szCs w:val="28"/>
        </w:rPr>
      </w:pPr>
      <w:r w:rsidRPr="00C16275">
        <w:rPr>
          <w:sz w:val="28"/>
          <w:szCs w:val="28"/>
        </w:rPr>
        <w:t>Исполнитель несет материальную ответственность за риск случайной гибели или повреждения переданного Заказчиком оборудования с момента получения до момента возврата оборудования Заказчику.</w:t>
      </w:r>
    </w:p>
    <w:p w:rsidR="00AF42C1" w:rsidRPr="00C16275" w:rsidRDefault="00AF42C1" w:rsidP="00AF42C1">
      <w:pPr>
        <w:pStyle w:val="Standard"/>
        <w:spacing w:line="240" w:lineRule="auto"/>
        <w:ind w:left="0" w:firstLine="0"/>
        <w:rPr>
          <w:sz w:val="28"/>
          <w:szCs w:val="28"/>
        </w:rPr>
      </w:pPr>
    </w:p>
    <w:p w:rsidR="00AF42C1" w:rsidRPr="00C16275" w:rsidRDefault="00AF42C1" w:rsidP="00235A23">
      <w:pPr>
        <w:pStyle w:val="Standard"/>
        <w:numPr>
          <w:ilvl w:val="0"/>
          <w:numId w:val="13"/>
        </w:numPr>
        <w:spacing w:line="240" w:lineRule="auto"/>
        <w:ind w:left="0" w:firstLine="0"/>
        <w:jc w:val="center"/>
        <w:rPr>
          <w:sz w:val="28"/>
          <w:szCs w:val="28"/>
        </w:rPr>
      </w:pPr>
      <w:r w:rsidRPr="00C16275">
        <w:rPr>
          <w:b/>
          <w:sz w:val="28"/>
          <w:szCs w:val="28"/>
        </w:rPr>
        <w:t>Основания освобождения от ответственности</w:t>
      </w:r>
    </w:p>
    <w:p w:rsidR="00AF42C1" w:rsidRPr="00C16275" w:rsidRDefault="00AF42C1" w:rsidP="00AF42C1">
      <w:pPr>
        <w:pStyle w:val="Standard"/>
        <w:keepLines/>
        <w:widowControl w:val="0"/>
        <w:tabs>
          <w:tab w:val="left" w:pos="0"/>
        </w:tabs>
        <w:spacing w:line="240" w:lineRule="auto"/>
        <w:ind w:left="0" w:firstLine="0"/>
        <w:rPr>
          <w:sz w:val="28"/>
          <w:szCs w:val="28"/>
        </w:rPr>
      </w:pPr>
      <w:r w:rsidRPr="00C16275">
        <w:rPr>
          <w:sz w:val="28"/>
          <w:szCs w:val="28"/>
        </w:rPr>
        <w:t xml:space="preserve">6.1. </w:t>
      </w:r>
      <w:r w:rsidRPr="00C16275">
        <w:rPr>
          <w:sz w:val="28"/>
          <w:szCs w:val="28"/>
        </w:rPr>
        <w:tab/>
        <w:t>Если иное не предусмотрено законодательством РФ или Договором, Сторона, не исполнившая или ненадлежащим образом исполнившая обязательство по Договору, несет ответственность в соответствии с правом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F42C1" w:rsidRPr="00C16275" w:rsidRDefault="00AF42C1" w:rsidP="00AF42C1">
      <w:pPr>
        <w:pStyle w:val="Standard"/>
        <w:tabs>
          <w:tab w:val="left" w:pos="540"/>
        </w:tabs>
        <w:spacing w:line="240" w:lineRule="auto"/>
        <w:ind w:left="0" w:firstLine="0"/>
        <w:rPr>
          <w:sz w:val="28"/>
          <w:szCs w:val="28"/>
        </w:rPr>
      </w:pPr>
      <w:r w:rsidRPr="00C16275">
        <w:rPr>
          <w:sz w:val="28"/>
          <w:szCs w:val="28"/>
        </w:rPr>
        <w:t xml:space="preserve">6.2. </w:t>
      </w:r>
      <w:r w:rsidRPr="00C16275">
        <w:rPr>
          <w:sz w:val="28"/>
          <w:szCs w:val="28"/>
        </w:rPr>
        <w:tab/>
      </w:r>
      <w:r w:rsidRPr="00C16275">
        <w:rPr>
          <w:sz w:val="28"/>
          <w:szCs w:val="28"/>
        </w:rPr>
        <w:tab/>
        <w:t>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w:t>
      </w:r>
    </w:p>
    <w:p w:rsidR="00AF42C1" w:rsidRPr="00C16275" w:rsidRDefault="00AF42C1" w:rsidP="00235A23">
      <w:pPr>
        <w:pStyle w:val="4"/>
        <w:keepNext w:val="0"/>
        <w:widowControl/>
        <w:numPr>
          <w:ilvl w:val="0"/>
          <w:numId w:val="17"/>
        </w:numPr>
        <w:tabs>
          <w:tab w:val="left" w:pos="405"/>
        </w:tabs>
        <w:suppressAutoHyphens/>
        <w:autoSpaceDE/>
        <w:adjustRightInd/>
        <w:spacing w:before="0" w:after="0"/>
        <w:jc w:val="both"/>
        <w:textAlignment w:val="baseline"/>
        <w:rPr>
          <w:rFonts w:ascii="Times New Roman" w:hAnsi="Times New Roman"/>
        </w:rPr>
      </w:pPr>
      <w:r w:rsidRPr="00C16275">
        <w:rPr>
          <w:rFonts w:ascii="Times New Roman" w:hAnsi="Times New Roman"/>
          <w:b w:val="0"/>
        </w:rPr>
        <w:t>в письменной форме известить о наступлении и о предполагаемом сроке действия обстоятельств непреодолимой силы другую Сторону в срок не позднее 5 (пяти) рабочих дней со дня наступления указанных обстоятельств и предоставить необходимые подтверждения;</w:t>
      </w:r>
    </w:p>
    <w:p w:rsidR="00AF42C1" w:rsidRPr="00C16275" w:rsidRDefault="00AF42C1" w:rsidP="00235A23">
      <w:pPr>
        <w:pStyle w:val="4"/>
        <w:keepNext w:val="0"/>
        <w:widowControl/>
        <w:numPr>
          <w:ilvl w:val="0"/>
          <w:numId w:val="17"/>
        </w:numPr>
        <w:tabs>
          <w:tab w:val="left" w:pos="405"/>
        </w:tabs>
        <w:suppressAutoHyphens/>
        <w:autoSpaceDE/>
        <w:adjustRightInd/>
        <w:spacing w:before="0" w:after="0"/>
        <w:jc w:val="both"/>
        <w:textAlignment w:val="baseline"/>
        <w:rPr>
          <w:rFonts w:ascii="Times New Roman" w:hAnsi="Times New Roman"/>
        </w:rPr>
      </w:pPr>
      <w:r w:rsidRPr="00C16275">
        <w:rPr>
          <w:rFonts w:ascii="Times New Roman" w:hAnsi="Times New Roman"/>
          <w:b w:val="0"/>
        </w:rPr>
        <w:t>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w:t>
      </w:r>
    </w:p>
    <w:p w:rsidR="00AF42C1" w:rsidRPr="00C16275" w:rsidRDefault="00AF42C1" w:rsidP="00235A23">
      <w:pPr>
        <w:pStyle w:val="4"/>
        <w:keepNext w:val="0"/>
        <w:widowControl/>
        <w:numPr>
          <w:ilvl w:val="0"/>
          <w:numId w:val="17"/>
        </w:numPr>
        <w:tabs>
          <w:tab w:val="left" w:pos="405"/>
        </w:tabs>
        <w:suppressAutoHyphens/>
        <w:autoSpaceDE/>
        <w:adjustRightInd/>
        <w:spacing w:before="0" w:after="0"/>
        <w:jc w:val="both"/>
        <w:textAlignment w:val="baseline"/>
        <w:rPr>
          <w:rFonts w:ascii="Times New Roman" w:hAnsi="Times New Roman"/>
        </w:rPr>
      </w:pPr>
      <w:r w:rsidRPr="00C16275">
        <w:rPr>
          <w:rFonts w:ascii="Times New Roman" w:hAnsi="Times New Roman"/>
          <w:b w:val="0"/>
        </w:rPr>
        <w:t>уведомить другую Сторону о возобновлении выполнения своих обязательств согласно Договору.</w:t>
      </w:r>
    </w:p>
    <w:p w:rsidR="00AF42C1" w:rsidRPr="00C16275" w:rsidRDefault="00AF42C1" w:rsidP="00AF42C1">
      <w:pPr>
        <w:pStyle w:val="Standard"/>
        <w:tabs>
          <w:tab w:val="left" w:pos="142"/>
          <w:tab w:val="left" w:pos="540"/>
        </w:tabs>
        <w:spacing w:line="240" w:lineRule="auto"/>
        <w:ind w:left="0" w:firstLine="709"/>
        <w:rPr>
          <w:sz w:val="28"/>
          <w:szCs w:val="28"/>
        </w:rPr>
      </w:pPr>
      <w:r w:rsidRPr="00C16275">
        <w:rPr>
          <w:sz w:val="28"/>
          <w:szCs w:val="28"/>
        </w:rPr>
        <w:t xml:space="preserve">Отсутствие уведомления или несвоевременное уведомление лишает Сторону права ссылаться на обстоятельства непреодолимой силы как на </w:t>
      </w:r>
      <w:r w:rsidRPr="00C16275">
        <w:rPr>
          <w:sz w:val="28"/>
          <w:szCs w:val="28"/>
        </w:rPr>
        <w:lastRenderedPageBreak/>
        <w:t>основание, освобождающее ее от ответственности за неисполнение обязательств по Договору.</w:t>
      </w:r>
    </w:p>
    <w:p w:rsidR="00AF42C1" w:rsidRPr="00C16275" w:rsidRDefault="00AF42C1" w:rsidP="00AF42C1">
      <w:pPr>
        <w:pStyle w:val="Standard"/>
        <w:tabs>
          <w:tab w:val="left" w:pos="0"/>
          <w:tab w:val="left" w:pos="142"/>
        </w:tabs>
        <w:spacing w:line="240" w:lineRule="auto"/>
        <w:ind w:left="0" w:firstLine="0"/>
        <w:rPr>
          <w:sz w:val="28"/>
          <w:szCs w:val="28"/>
        </w:rPr>
      </w:pPr>
      <w:r w:rsidRPr="00C16275">
        <w:rPr>
          <w:sz w:val="28"/>
          <w:szCs w:val="28"/>
        </w:rPr>
        <w:t>6.3.  При наличии обстоятельств непреодолимой силы сроки выполнения Сторонами обязательств по Договору пролонгируется соразмерно времени, в течение которого действуют обстоятельства непреодолимой силы либо соразмерно времени, необходимому для устранения Сторонами последствий действия таких обстоятельств. В случае если обстоятельства непреодолимой силы продолжаются свыше 10 (Десяти) рабочих дней подряд, либо сроки, требующиеся для устранения Сторонами последствий действия таких обстоятельств непреодолимой силы, превышают 10 (Десять) рабочих дней, Стороны проводят дополнительные переговоры для выявления приемлемых альтернативных способов исполнения Договора.</w:t>
      </w:r>
    </w:p>
    <w:p w:rsidR="00AF42C1" w:rsidRPr="00C16275" w:rsidRDefault="00AF42C1" w:rsidP="00AF42C1">
      <w:pPr>
        <w:pStyle w:val="Standard"/>
        <w:tabs>
          <w:tab w:val="left" w:pos="142"/>
          <w:tab w:val="left" w:pos="540"/>
        </w:tabs>
        <w:spacing w:line="240" w:lineRule="auto"/>
        <w:ind w:left="0" w:firstLine="0"/>
        <w:rPr>
          <w:sz w:val="28"/>
          <w:szCs w:val="28"/>
        </w:rPr>
      </w:pPr>
      <w:r w:rsidRPr="00C16275">
        <w:rPr>
          <w:sz w:val="28"/>
          <w:szCs w:val="28"/>
        </w:rPr>
        <w:t>6.4.</w:t>
      </w:r>
      <w:r w:rsidRPr="00C16275">
        <w:rPr>
          <w:sz w:val="28"/>
          <w:szCs w:val="28"/>
        </w:rPr>
        <w:tab/>
      </w:r>
      <w:r w:rsidRPr="00C16275">
        <w:rPr>
          <w:sz w:val="28"/>
          <w:szCs w:val="28"/>
        </w:rPr>
        <w:tab/>
        <w:t>После прекращения действия обстоятельств, перечисленных в п. 6.3. Договора, Сторона, которая подверглась их действию, должна возобновить исполнение обязательств в срок, не превышающий 3 (Трех) рабочих дней с момента прекращения действия этих обстоятельств.</w:t>
      </w:r>
    </w:p>
    <w:p w:rsidR="00AF42C1" w:rsidRPr="00C16275" w:rsidRDefault="00AF42C1" w:rsidP="00AF42C1">
      <w:pPr>
        <w:pStyle w:val="Standard"/>
        <w:tabs>
          <w:tab w:val="left" w:pos="142"/>
          <w:tab w:val="left" w:pos="540"/>
        </w:tabs>
        <w:spacing w:line="240" w:lineRule="auto"/>
        <w:ind w:left="0" w:firstLine="0"/>
        <w:rPr>
          <w:sz w:val="28"/>
          <w:szCs w:val="28"/>
        </w:rPr>
      </w:pPr>
    </w:p>
    <w:p w:rsidR="00AF42C1" w:rsidRPr="00C16275" w:rsidRDefault="00AF42C1" w:rsidP="00235A23">
      <w:pPr>
        <w:pStyle w:val="Standard"/>
        <w:numPr>
          <w:ilvl w:val="0"/>
          <w:numId w:val="13"/>
        </w:numPr>
        <w:spacing w:line="240" w:lineRule="auto"/>
        <w:ind w:left="0" w:firstLine="0"/>
        <w:jc w:val="center"/>
        <w:rPr>
          <w:sz w:val="28"/>
          <w:szCs w:val="28"/>
        </w:rPr>
      </w:pPr>
      <w:r w:rsidRPr="00C16275">
        <w:rPr>
          <w:b/>
          <w:sz w:val="28"/>
          <w:szCs w:val="28"/>
        </w:rPr>
        <w:t>Порядок рассмотрения споров</w:t>
      </w:r>
    </w:p>
    <w:p w:rsidR="00AF42C1" w:rsidRPr="00C16275" w:rsidRDefault="00AF42C1" w:rsidP="00235A23">
      <w:pPr>
        <w:pStyle w:val="Standard"/>
        <w:widowControl w:val="0"/>
        <w:numPr>
          <w:ilvl w:val="1"/>
          <w:numId w:val="13"/>
        </w:numPr>
        <w:tabs>
          <w:tab w:val="left" w:pos="0"/>
          <w:tab w:val="left" w:pos="142"/>
          <w:tab w:val="left" w:pos="709"/>
        </w:tabs>
        <w:spacing w:line="240" w:lineRule="auto"/>
        <w:ind w:left="0" w:firstLine="0"/>
        <w:rPr>
          <w:sz w:val="28"/>
          <w:szCs w:val="28"/>
        </w:rPr>
      </w:pPr>
      <w:r w:rsidRPr="00C16275">
        <w:rPr>
          <w:sz w:val="28"/>
          <w:szCs w:val="28"/>
        </w:rPr>
        <w:t>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w:t>
      </w:r>
    </w:p>
    <w:p w:rsidR="00AF42C1" w:rsidRPr="00C16275" w:rsidRDefault="00AF42C1" w:rsidP="00235A23">
      <w:pPr>
        <w:pStyle w:val="Standard"/>
        <w:numPr>
          <w:ilvl w:val="1"/>
          <w:numId w:val="13"/>
        </w:numPr>
        <w:spacing w:line="240" w:lineRule="auto"/>
        <w:ind w:left="0" w:firstLine="0"/>
        <w:rPr>
          <w:sz w:val="28"/>
          <w:szCs w:val="28"/>
        </w:rPr>
      </w:pPr>
      <w:r w:rsidRPr="00C16275">
        <w:rPr>
          <w:sz w:val="28"/>
          <w:szCs w:val="28"/>
        </w:rPr>
        <w:t>Все неразрешенные споры, требования и (или) претензии, возникающие из настоящего Договора или в связи с ним, подлежат рассмотрению в судебном порядке.</w:t>
      </w:r>
    </w:p>
    <w:p w:rsidR="00AF42C1" w:rsidRPr="00C16275" w:rsidRDefault="00AF42C1" w:rsidP="00235A23">
      <w:pPr>
        <w:pStyle w:val="Standard"/>
        <w:widowControl w:val="0"/>
        <w:numPr>
          <w:ilvl w:val="1"/>
          <w:numId w:val="13"/>
        </w:numPr>
        <w:tabs>
          <w:tab w:val="left" w:pos="0"/>
          <w:tab w:val="left" w:pos="142"/>
          <w:tab w:val="left" w:pos="567"/>
          <w:tab w:val="left" w:pos="709"/>
        </w:tabs>
        <w:spacing w:line="240" w:lineRule="auto"/>
        <w:ind w:left="0" w:firstLine="0"/>
        <w:rPr>
          <w:sz w:val="28"/>
          <w:szCs w:val="28"/>
        </w:rPr>
      </w:pPr>
      <w:r w:rsidRPr="00C16275">
        <w:rPr>
          <w:sz w:val="28"/>
          <w:szCs w:val="28"/>
        </w:rPr>
        <w:tab/>
        <w:t>Споры, возникшие при исполнении Договора, рассматриваются с соблюдением претензионного порядка рассмотрения споров, в Арбитражном суде по месту нахождения «Заказчика». Стороны устанавливают, что все возможные претензии по Договору должны быть рассмотрены в течение 20 (Двадцати) календарных дней с момента получения претензии.</w:t>
      </w:r>
    </w:p>
    <w:p w:rsidR="00AF42C1" w:rsidRPr="00C16275" w:rsidRDefault="00AF42C1" w:rsidP="00AF42C1">
      <w:pPr>
        <w:pStyle w:val="Standard"/>
        <w:widowControl w:val="0"/>
        <w:tabs>
          <w:tab w:val="left" w:pos="0"/>
          <w:tab w:val="left" w:pos="142"/>
        </w:tabs>
        <w:spacing w:line="240" w:lineRule="auto"/>
        <w:ind w:left="0" w:firstLine="0"/>
        <w:rPr>
          <w:color w:val="000000"/>
          <w:sz w:val="28"/>
          <w:szCs w:val="28"/>
        </w:rPr>
      </w:pPr>
      <w:r w:rsidRPr="00C16275">
        <w:rPr>
          <w:color w:val="000000"/>
          <w:sz w:val="28"/>
          <w:szCs w:val="28"/>
        </w:rPr>
        <w:t>7.4.</w:t>
      </w:r>
      <w:r w:rsidRPr="00C16275">
        <w:rPr>
          <w:color w:val="000000"/>
          <w:sz w:val="28"/>
          <w:szCs w:val="28"/>
        </w:rPr>
        <w:tab/>
        <w:t>Настоящий Договор регулируется и толкуется в соответствии с законодательством Российской Федерации.</w:t>
      </w:r>
    </w:p>
    <w:p w:rsidR="00AF42C1" w:rsidRPr="00C16275" w:rsidRDefault="00AF42C1" w:rsidP="00AF42C1">
      <w:pPr>
        <w:pStyle w:val="Standard"/>
        <w:widowControl w:val="0"/>
        <w:tabs>
          <w:tab w:val="left" w:pos="0"/>
          <w:tab w:val="left" w:pos="142"/>
        </w:tabs>
        <w:spacing w:line="240" w:lineRule="auto"/>
        <w:ind w:left="0" w:firstLine="0"/>
        <w:rPr>
          <w:sz w:val="28"/>
          <w:szCs w:val="28"/>
        </w:rPr>
      </w:pPr>
    </w:p>
    <w:p w:rsidR="00AF42C1" w:rsidRPr="00C16275" w:rsidRDefault="00AF42C1" w:rsidP="00235A23">
      <w:pPr>
        <w:pStyle w:val="Standard"/>
        <w:numPr>
          <w:ilvl w:val="0"/>
          <w:numId w:val="13"/>
        </w:numPr>
        <w:spacing w:line="240" w:lineRule="auto"/>
        <w:ind w:left="0" w:firstLine="0"/>
        <w:jc w:val="center"/>
        <w:rPr>
          <w:sz w:val="28"/>
          <w:szCs w:val="28"/>
        </w:rPr>
      </w:pPr>
      <w:r w:rsidRPr="00C16275">
        <w:rPr>
          <w:b/>
          <w:sz w:val="28"/>
          <w:szCs w:val="28"/>
        </w:rPr>
        <w:t>Заключение и прекращение договора</w:t>
      </w:r>
    </w:p>
    <w:p w:rsidR="00AF42C1" w:rsidRPr="00C16275" w:rsidRDefault="00AF42C1" w:rsidP="00235A23">
      <w:pPr>
        <w:pStyle w:val="Standard"/>
        <w:numPr>
          <w:ilvl w:val="1"/>
          <w:numId w:val="13"/>
        </w:numPr>
        <w:tabs>
          <w:tab w:val="left" w:pos="142"/>
          <w:tab w:val="left" w:pos="709"/>
        </w:tabs>
        <w:spacing w:line="240" w:lineRule="auto"/>
        <w:ind w:left="0" w:firstLine="0"/>
        <w:rPr>
          <w:sz w:val="28"/>
          <w:szCs w:val="28"/>
        </w:rPr>
      </w:pPr>
      <w:r w:rsidRPr="00C16275">
        <w:rPr>
          <w:sz w:val="28"/>
          <w:szCs w:val="28"/>
        </w:rPr>
        <w:t xml:space="preserve">Настоящий Договор вступает в силу со дня его подписания и действует до </w:t>
      </w:r>
      <w:r w:rsidR="00FE763C" w:rsidRPr="00C16275">
        <w:rPr>
          <w:sz w:val="28"/>
          <w:szCs w:val="28"/>
        </w:rPr>
        <w:t>«</w:t>
      </w:r>
      <w:r w:rsidR="00FE763C">
        <w:rPr>
          <w:sz w:val="28"/>
          <w:szCs w:val="28"/>
        </w:rPr>
        <w:t>___</w:t>
      </w:r>
      <w:r w:rsidR="00FE763C" w:rsidRPr="00C16275">
        <w:rPr>
          <w:sz w:val="28"/>
          <w:szCs w:val="28"/>
        </w:rPr>
        <w:t xml:space="preserve">» </w:t>
      </w:r>
      <w:r w:rsidR="00FE763C">
        <w:rPr>
          <w:sz w:val="28"/>
          <w:szCs w:val="28"/>
        </w:rPr>
        <w:t>______</w:t>
      </w:r>
      <w:r w:rsidR="00FE763C" w:rsidRPr="00C16275">
        <w:rPr>
          <w:sz w:val="28"/>
          <w:szCs w:val="28"/>
        </w:rPr>
        <w:t xml:space="preserve"> 2017г</w:t>
      </w:r>
      <w:r w:rsidRPr="00C16275">
        <w:rPr>
          <w:sz w:val="28"/>
          <w:szCs w:val="28"/>
        </w:rPr>
        <w:t>., за исключением условий   и обязательств по расчетам предусмотренным настоящим Договором.  Данные условия и обязательства будут считаться прекращенными после их исполнения в полном объеме.</w:t>
      </w:r>
    </w:p>
    <w:p w:rsidR="00AF42C1" w:rsidRPr="00C16275" w:rsidRDefault="00AF42C1" w:rsidP="00AF42C1">
      <w:pPr>
        <w:pStyle w:val="Standard"/>
        <w:spacing w:line="240" w:lineRule="auto"/>
        <w:ind w:left="0" w:firstLine="0"/>
        <w:rPr>
          <w:sz w:val="28"/>
          <w:szCs w:val="28"/>
        </w:rPr>
      </w:pPr>
      <w:r w:rsidRPr="00C16275">
        <w:rPr>
          <w:sz w:val="28"/>
          <w:szCs w:val="28"/>
        </w:rPr>
        <w:t>В части исполнения гарантийных обязательств - до окончания срока гарантий, предусмотренных Договором.</w:t>
      </w:r>
    </w:p>
    <w:p w:rsidR="00AF42C1" w:rsidRPr="00C16275" w:rsidRDefault="00AF42C1" w:rsidP="00AF42C1">
      <w:pPr>
        <w:pStyle w:val="Standard"/>
        <w:tabs>
          <w:tab w:val="left" w:pos="142"/>
          <w:tab w:val="left" w:pos="709"/>
          <w:tab w:val="left" w:pos="851"/>
        </w:tabs>
        <w:spacing w:line="240" w:lineRule="auto"/>
        <w:ind w:left="0" w:firstLine="0"/>
        <w:rPr>
          <w:sz w:val="28"/>
          <w:szCs w:val="28"/>
        </w:rPr>
      </w:pPr>
      <w:r w:rsidRPr="00C16275">
        <w:rPr>
          <w:sz w:val="28"/>
          <w:szCs w:val="28"/>
        </w:rPr>
        <w:t>8.2.</w:t>
      </w:r>
      <w:r w:rsidRPr="00C16275">
        <w:rPr>
          <w:sz w:val="28"/>
          <w:szCs w:val="28"/>
        </w:rPr>
        <w:tab/>
        <w:t>Каждая из Сторон в любое время вправе в одностороннем порядке отказаться от исполнения Договора, направив другой Стороне за 15 (пятнадцать) дней до даты расторжения Договора соответствующее письменное уведомление, подписанное уполномоченным лицом. Договор будет считаться расторгнутым со дня получения Исполнителем Уведомления. При этом:</w:t>
      </w:r>
    </w:p>
    <w:p w:rsidR="00AF42C1" w:rsidRPr="00C16275" w:rsidRDefault="00AF42C1" w:rsidP="00AF42C1">
      <w:pPr>
        <w:pStyle w:val="Textbody"/>
        <w:tabs>
          <w:tab w:val="left" w:pos="1843"/>
        </w:tabs>
        <w:ind w:left="709"/>
        <w:rPr>
          <w:sz w:val="28"/>
          <w:szCs w:val="28"/>
          <w:lang w:val="ru-RU"/>
        </w:rPr>
      </w:pPr>
      <w:r w:rsidRPr="00C16275">
        <w:rPr>
          <w:sz w:val="28"/>
          <w:szCs w:val="28"/>
          <w:lang w:val="ru-RU"/>
        </w:rPr>
        <w:t>(а)</w:t>
      </w:r>
      <w:r w:rsidRPr="00C16275">
        <w:rPr>
          <w:sz w:val="28"/>
          <w:szCs w:val="28"/>
          <w:lang w:val="ru-RU"/>
        </w:rPr>
        <w:tab/>
        <w:t xml:space="preserve">Заказчик вправе отказаться от исполнения Договора при условии возмещения Исполнителю фактически понесенных им расходов (до даты </w:t>
      </w:r>
      <w:r w:rsidRPr="00C16275">
        <w:rPr>
          <w:sz w:val="28"/>
          <w:szCs w:val="28"/>
          <w:lang w:val="ru-RU"/>
        </w:rPr>
        <w:lastRenderedPageBreak/>
        <w:t>получения Уведомления о расторжении) по Договору, включая (без ограничений) расходы, связанные с высвобождением персонала, задействованного в оказании Услуг, и расходы, понесенные перед третьими лицами;</w:t>
      </w:r>
    </w:p>
    <w:p w:rsidR="00AF42C1" w:rsidRPr="00C16275" w:rsidRDefault="00AF42C1" w:rsidP="00AF42C1">
      <w:pPr>
        <w:pStyle w:val="Textbody"/>
        <w:tabs>
          <w:tab w:val="left" w:pos="1843"/>
        </w:tabs>
        <w:ind w:left="709"/>
        <w:rPr>
          <w:sz w:val="28"/>
          <w:szCs w:val="28"/>
          <w:lang w:val="ru-RU"/>
        </w:rPr>
      </w:pPr>
      <w:r w:rsidRPr="00C16275">
        <w:rPr>
          <w:sz w:val="28"/>
          <w:szCs w:val="28"/>
          <w:lang w:val="ru-RU"/>
        </w:rPr>
        <w:t>(б)</w:t>
      </w:r>
      <w:r w:rsidRPr="00C16275">
        <w:rPr>
          <w:sz w:val="28"/>
          <w:szCs w:val="28"/>
          <w:lang w:val="ru-RU"/>
        </w:rPr>
        <w:tab/>
        <w:t>Исполнитель вправе отказаться от исполнения Договора при условии возмещения Заказчику убытков.</w:t>
      </w:r>
    </w:p>
    <w:p w:rsidR="00AF42C1" w:rsidRPr="00C16275" w:rsidRDefault="00AF42C1" w:rsidP="00AF42C1">
      <w:pPr>
        <w:pStyle w:val="Textbody"/>
        <w:tabs>
          <w:tab w:val="left" w:pos="709"/>
        </w:tabs>
        <w:ind w:left="0" w:firstLine="0"/>
        <w:rPr>
          <w:sz w:val="28"/>
          <w:szCs w:val="28"/>
          <w:lang w:val="ru-RU"/>
        </w:rPr>
      </w:pPr>
      <w:r w:rsidRPr="00C16275">
        <w:rPr>
          <w:sz w:val="28"/>
          <w:szCs w:val="28"/>
          <w:lang w:val="ru-RU"/>
        </w:rPr>
        <w:t>8.3.</w:t>
      </w:r>
      <w:r w:rsidRPr="00C16275">
        <w:rPr>
          <w:sz w:val="28"/>
          <w:szCs w:val="28"/>
          <w:lang w:val="ru-RU"/>
        </w:rPr>
        <w:tab/>
        <w:t>Односторонний отказ любой из Сторон от исполнения Договора не освобождает Стороны от исполнения их обязательств по Договору, возникших до даты поступления Уведомления.</w:t>
      </w:r>
    </w:p>
    <w:p w:rsidR="00AF42C1" w:rsidRPr="00C16275" w:rsidRDefault="00AF42C1" w:rsidP="00AF42C1">
      <w:pPr>
        <w:pStyle w:val="Standard"/>
        <w:tabs>
          <w:tab w:val="left" w:pos="0"/>
        </w:tabs>
        <w:spacing w:line="240" w:lineRule="auto"/>
        <w:ind w:left="0" w:firstLine="0"/>
        <w:rPr>
          <w:sz w:val="28"/>
          <w:szCs w:val="28"/>
        </w:rPr>
      </w:pPr>
      <w:r w:rsidRPr="00C16275">
        <w:rPr>
          <w:sz w:val="28"/>
          <w:szCs w:val="28"/>
        </w:rPr>
        <w:t>8.4.</w:t>
      </w:r>
      <w:r w:rsidRPr="00C16275">
        <w:rPr>
          <w:sz w:val="28"/>
          <w:szCs w:val="28"/>
        </w:rPr>
        <w:tab/>
        <w:t>Оплата фактически оказанной части Услуг осуществляется в порядке и сроки, установленные в Договоре.</w:t>
      </w:r>
    </w:p>
    <w:p w:rsidR="00AF42C1" w:rsidRPr="00C16275" w:rsidRDefault="00AF42C1" w:rsidP="00AF42C1">
      <w:pPr>
        <w:pStyle w:val="Standard"/>
        <w:tabs>
          <w:tab w:val="left" w:pos="0"/>
        </w:tabs>
        <w:spacing w:line="240" w:lineRule="auto"/>
        <w:ind w:left="0" w:firstLine="0"/>
        <w:rPr>
          <w:sz w:val="28"/>
          <w:szCs w:val="28"/>
        </w:rPr>
      </w:pPr>
    </w:p>
    <w:p w:rsidR="00AF42C1" w:rsidRPr="00C16275" w:rsidRDefault="00AF42C1" w:rsidP="00235A23">
      <w:pPr>
        <w:pStyle w:val="Standard"/>
        <w:numPr>
          <w:ilvl w:val="0"/>
          <w:numId w:val="13"/>
        </w:numPr>
        <w:spacing w:line="240" w:lineRule="auto"/>
        <w:ind w:left="0" w:firstLine="0"/>
        <w:jc w:val="center"/>
        <w:rPr>
          <w:sz w:val="28"/>
          <w:szCs w:val="28"/>
        </w:rPr>
      </w:pPr>
      <w:r w:rsidRPr="00C16275">
        <w:rPr>
          <w:b/>
          <w:sz w:val="28"/>
          <w:szCs w:val="28"/>
        </w:rPr>
        <w:t>Прочие условия</w:t>
      </w:r>
    </w:p>
    <w:p w:rsidR="00AF42C1" w:rsidRPr="00C16275" w:rsidRDefault="00AF42C1" w:rsidP="00235A23">
      <w:pPr>
        <w:pStyle w:val="Standard"/>
        <w:numPr>
          <w:ilvl w:val="1"/>
          <w:numId w:val="13"/>
        </w:numPr>
        <w:spacing w:line="240" w:lineRule="auto"/>
        <w:ind w:left="0" w:firstLine="0"/>
        <w:rPr>
          <w:sz w:val="28"/>
          <w:szCs w:val="28"/>
        </w:rPr>
      </w:pPr>
      <w:r w:rsidRPr="00C16275">
        <w:rPr>
          <w:sz w:val="28"/>
          <w:szCs w:val="28"/>
        </w:rPr>
        <w:t>Все изменения, дополнения и приложения к Договору признаются действительными, только если они составлены в письменной форме и подписаны уполномоченными представителями обеих Сторон, за исключением случаев, когда в соответствии с Договором и правом РФ изменение и/или дополнение Договора возможно в одностороннем порядке одной из Сторон.</w:t>
      </w:r>
    </w:p>
    <w:p w:rsidR="00AF42C1" w:rsidRPr="00C16275" w:rsidRDefault="00AF42C1" w:rsidP="00AF42C1">
      <w:pPr>
        <w:pStyle w:val="15"/>
        <w:spacing w:after="0"/>
        <w:rPr>
          <w:sz w:val="28"/>
          <w:szCs w:val="28"/>
        </w:rPr>
      </w:pPr>
      <w:r w:rsidRPr="00C16275">
        <w:rPr>
          <w:sz w:val="28"/>
          <w:szCs w:val="28"/>
        </w:rPr>
        <w:t> </w:t>
      </w:r>
      <w:r w:rsidRPr="00C16275">
        <w:rPr>
          <w:sz w:val="28"/>
          <w:szCs w:val="28"/>
        </w:rPr>
        <w:tab/>
        <w:t>Если в течение срока действия Договора одно либо несколько установленных им положений становятся недействительными (ничтожными), либо не имеющими юридической силы в соответствии с действующим законодательством, то это обстоятельство не делает недействительными (ничтожными), либо не имеющими юридической силы иные положения Договора, который продолжает действовать в соответствующей части.</w:t>
      </w:r>
    </w:p>
    <w:p w:rsidR="00AF42C1" w:rsidRPr="00C16275" w:rsidRDefault="00AF42C1" w:rsidP="00AF42C1">
      <w:pPr>
        <w:pStyle w:val="15"/>
        <w:spacing w:after="0"/>
        <w:rPr>
          <w:sz w:val="28"/>
          <w:szCs w:val="28"/>
        </w:rPr>
      </w:pPr>
      <w:r w:rsidRPr="00C16275">
        <w:rPr>
          <w:sz w:val="28"/>
          <w:szCs w:val="28"/>
        </w:rPr>
        <w:tab/>
        <w:t>По всем вопросам взаимоотношения Сторон, не урегулированным Договором, Стороны руководствуются действующим законодательством Российской Федерации.</w:t>
      </w:r>
    </w:p>
    <w:p w:rsidR="00AF42C1" w:rsidRPr="00C16275" w:rsidRDefault="00AF42C1" w:rsidP="00AF42C1">
      <w:pPr>
        <w:pStyle w:val="15"/>
        <w:spacing w:after="0"/>
        <w:rPr>
          <w:sz w:val="28"/>
          <w:szCs w:val="28"/>
        </w:rPr>
      </w:pPr>
      <w:r w:rsidRPr="00C16275">
        <w:rPr>
          <w:sz w:val="28"/>
          <w:szCs w:val="28"/>
        </w:rPr>
        <w:tab/>
        <w:t>Договор составлен в 2 (Двух) экземплярах на русском языке по 1 (Одному) экземпляру Договора для каждой из Сторон, каждый из которых имеет одинаковую юридическую силу.</w:t>
      </w:r>
    </w:p>
    <w:p w:rsidR="00AF42C1" w:rsidRPr="00C16275" w:rsidRDefault="00AF42C1" w:rsidP="00AF42C1">
      <w:pPr>
        <w:pStyle w:val="ab"/>
        <w:ind w:firstLine="0"/>
        <w:rPr>
          <w:sz w:val="28"/>
          <w:szCs w:val="28"/>
        </w:rPr>
      </w:pPr>
      <w:r w:rsidRPr="00C16275">
        <w:rPr>
          <w:sz w:val="28"/>
          <w:szCs w:val="28"/>
        </w:rPr>
        <w:t>9.2. Все документы, переданные по факсимильной связи, электронной почте, подписанные уполномоченными представителями сторон и скреплённые печатями имеют юридическую силу до получения оригиналов.</w:t>
      </w:r>
    </w:p>
    <w:p w:rsidR="00AF42C1" w:rsidRPr="00C16275" w:rsidRDefault="00AF42C1" w:rsidP="00AF42C1">
      <w:pPr>
        <w:pStyle w:val="Standard"/>
        <w:tabs>
          <w:tab w:val="left" w:pos="709"/>
        </w:tabs>
        <w:spacing w:line="240" w:lineRule="auto"/>
        <w:ind w:left="0"/>
        <w:rPr>
          <w:sz w:val="28"/>
          <w:szCs w:val="28"/>
        </w:rPr>
      </w:pPr>
      <w:r w:rsidRPr="00C16275">
        <w:rPr>
          <w:sz w:val="28"/>
          <w:szCs w:val="28"/>
        </w:rPr>
        <w:tab/>
        <w:t xml:space="preserve">9.3. </w:t>
      </w:r>
      <w:r w:rsidRPr="00C16275">
        <w:rPr>
          <w:sz w:val="28"/>
          <w:szCs w:val="28"/>
        </w:rPr>
        <w:tab/>
        <w:t>Каждая из Сторон несет ответственность перед другой Стороной за достоверность и полноту указанных в Договоре сведений и реквизитов, актуальность и достоверность контактных данных, предоставленных в соответствии с Договором.</w:t>
      </w:r>
    </w:p>
    <w:p w:rsidR="00AF42C1" w:rsidRPr="00C16275" w:rsidRDefault="00AF42C1" w:rsidP="00AF42C1">
      <w:pPr>
        <w:pStyle w:val="Standard"/>
        <w:spacing w:line="240" w:lineRule="auto"/>
        <w:ind w:left="0" w:firstLine="709"/>
        <w:rPr>
          <w:sz w:val="28"/>
          <w:szCs w:val="28"/>
        </w:rPr>
      </w:pPr>
      <w:r w:rsidRPr="00C16275">
        <w:rPr>
          <w:sz w:val="28"/>
          <w:szCs w:val="28"/>
        </w:rPr>
        <w:t>В случае изменения указанных Стороной реквизитов и сведений, в том числе ее места нахождения, адреса для корреспонденции в РФ, банковских реквизитов, адресов электронной почты, изменения контактного лица и номера телефона, эта Сторона обязана направить другой Стороне уведомление об их изменении с указанием новых реквизитов и сведений в течение 3 (Трех) рабочих дней со дня их изменения. В случае невыполнения соответствующей Стороной данного обязательства, Сторона, исполнившая свои обязательства по Договору в соответствии с его условиями и исходя из последних известных ей на дату их исполнения данных, считается исполнившей свои обязательства надлежащим образом.</w:t>
      </w:r>
    </w:p>
    <w:p w:rsidR="00AF42C1" w:rsidRPr="00C16275" w:rsidRDefault="00AF42C1" w:rsidP="00AF42C1">
      <w:pPr>
        <w:pStyle w:val="Standard"/>
        <w:spacing w:line="240" w:lineRule="auto"/>
        <w:ind w:left="0" w:firstLine="709"/>
        <w:rPr>
          <w:sz w:val="28"/>
          <w:szCs w:val="28"/>
        </w:rPr>
      </w:pPr>
      <w:r w:rsidRPr="00C16275">
        <w:rPr>
          <w:sz w:val="28"/>
          <w:szCs w:val="28"/>
        </w:rPr>
        <w:lastRenderedPageBreak/>
        <w:t>Все документы, если иное не указано в Договоре, должны составляться в письменном виде и вручаться Сторонами друг другу под роспись либо направляться по почте заказным письмом с описью вложения с уведомлением о вручении по адресу для корреспонденции в РФ, указанному в Договоре.</w:t>
      </w:r>
    </w:p>
    <w:p w:rsidR="00AF42C1" w:rsidRPr="00C16275" w:rsidRDefault="00AF42C1" w:rsidP="00AF42C1">
      <w:pPr>
        <w:pStyle w:val="15"/>
        <w:spacing w:after="0"/>
        <w:rPr>
          <w:sz w:val="28"/>
          <w:szCs w:val="28"/>
        </w:rPr>
      </w:pPr>
      <w:r w:rsidRPr="00C16275">
        <w:rPr>
          <w:sz w:val="28"/>
          <w:szCs w:val="28"/>
        </w:rPr>
        <w:t>К Договору прилагаются и являются его неотъемлемой частью:</w:t>
      </w:r>
    </w:p>
    <w:p w:rsidR="00AF42C1" w:rsidRPr="00C16275" w:rsidRDefault="00AF42C1" w:rsidP="00AF42C1">
      <w:pPr>
        <w:pStyle w:val="ab"/>
        <w:ind w:firstLine="0"/>
        <w:rPr>
          <w:sz w:val="28"/>
          <w:szCs w:val="28"/>
        </w:rPr>
      </w:pPr>
      <w:r w:rsidRPr="00C16275">
        <w:rPr>
          <w:sz w:val="28"/>
          <w:szCs w:val="28"/>
        </w:rPr>
        <w:t xml:space="preserve">Приложение № 1 – Перечень ККТ и стоимость услуг по модернизации фискальных регистраторов </w:t>
      </w:r>
      <w:r w:rsidRPr="00C16275">
        <w:rPr>
          <w:color w:val="000000"/>
          <w:spacing w:val="-5"/>
          <w:sz w:val="28"/>
          <w:szCs w:val="28"/>
          <w:lang w:eastAsia="ar-SA"/>
        </w:rPr>
        <w:t>ПРИМ-07К</w:t>
      </w:r>
      <w:r w:rsidRPr="00C16275">
        <w:rPr>
          <w:sz w:val="28"/>
          <w:szCs w:val="28"/>
        </w:rPr>
        <w:t>;</w:t>
      </w:r>
    </w:p>
    <w:p w:rsidR="00AF42C1" w:rsidRPr="00C16275" w:rsidRDefault="00AF42C1" w:rsidP="00AF42C1">
      <w:pPr>
        <w:pStyle w:val="ab"/>
        <w:ind w:firstLine="0"/>
        <w:rPr>
          <w:sz w:val="28"/>
          <w:szCs w:val="28"/>
        </w:rPr>
      </w:pPr>
      <w:r w:rsidRPr="00C16275">
        <w:rPr>
          <w:sz w:val="28"/>
          <w:szCs w:val="28"/>
        </w:rPr>
        <w:t xml:space="preserve">Приложение № 2 – График модернизации фискальных регистраторов </w:t>
      </w:r>
      <w:r w:rsidRPr="00C16275">
        <w:rPr>
          <w:color w:val="000000"/>
          <w:spacing w:val="-5"/>
          <w:sz w:val="28"/>
          <w:szCs w:val="28"/>
          <w:lang w:eastAsia="ar-SA"/>
        </w:rPr>
        <w:t>ПРИМ-07К</w:t>
      </w:r>
      <w:r w:rsidRPr="00C16275">
        <w:rPr>
          <w:sz w:val="28"/>
          <w:szCs w:val="28"/>
        </w:rPr>
        <w:t>;</w:t>
      </w:r>
    </w:p>
    <w:p w:rsidR="00AF42C1" w:rsidRPr="00C16275" w:rsidRDefault="00AF42C1" w:rsidP="00235A23">
      <w:pPr>
        <w:pStyle w:val="Standard"/>
        <w:numPr>
          <w:ilvl w:val="0"/>
          <w:numId w:val="13"/>
        </w:numPr>
        <w:spacing w:line="240" w:lineRule="auto"/>
        <w:ind w:left="227" w:hanging="227"/>
        <w:jc w:val="center"/>
        <w:rPr>
          <w:sz w:val="28"/>
          <w:szCs w:val="28"/>
        </w:rPr>
      </w:pPr>
      <w:r w:rsidRPr="00C16275">
        <w:rPr>
          <w:b/>
          <w:sz w:val="28"/>
          <w:szCs w:val="28"/>
        </w:rPr>
        <w:t xml:space="preserve"> Адреса и платежные реквизиты</w:t>
      </w:r>
    </w:p>
    <w:tbl>
      <w:tblPr>
        <w:tblW w:w="9746" w:type="dxa"/>
        <w:tblInd w:w="1" w:type="dxa"/>
        <w:tblLayout w:type="fixed"/>
        <w:tblCellMar>
          <w:left w:w="10" w:type="dxa"/>
          <w:right w:w="10" w:type="dxa"/>
        </w:tblCellMar>
        <w:tblLook w:val="0000"/>
      </w:tblPr>
      <w:tblGrid>
        <w:gridCol w:w="4076"/>
        <w:gridCol w:w="1168"/>
        <w:gridCol w:w="4502"/>
      </w:tblGrid>
      <w:tr w:rsidR="00AF42C1" w:rsidRPr="00C16275" w:rsidTr="00880FEB">
        <w:trPr>
          <w:trHeight w:val="768"/>
        </w:trPr>
        <w:tc>
          <w:tcPr>
            <w:tcW w:w="4076" w:type="dxa"/>
            <w:shd w:val="clear" w:color="auto" w:fill="auto"/>
            <w:tcMar>
              <w:top w:w="0" w:type="dxa"/>
              <w:left w:w="108" w:type="dxa"/>
              <w:bottom w:w="0" w:type="dxa"/>
              <w:right w:w="108" w:type="dxa"/>
            </w:tcMar>
          </w:tcPr>
          <w:p w:rsidR="00AF42C1" w:rsidRPr="00C16275" w:rsidRDefault="00AF42C1" w:rsidP="00880FEB">
            <w:pPr>
              <w:pStyle w:val="25"/>
              <w:tabs>
                <w:tab w:val="left" w:pos="537"/>
              </w:tabs>
              <w:spacing w:after="0" w:line="360" w:lineRule="auto"/>
              <w:ind w:left="357"/>
              <w:rPr>
                <w:sz w:val="28"/>
                <w:szCs w:val="28"/>
              </w:rPr>
            </w:pPr>
            <w:r w:rsidRPr="00C16275">
              <w:rPr>
                <w:b/>
                <w:sz w:val="28"/>
                <w:szCs w:val="28"/>
              </w:rPr>
              <w:t>Исполнитель:</w:t>
            </w:r>
          </w:p>
          <w:p w:rsidR="00AF42C1" w:rsidRPr="00C16275" w:rsidRDefault="00AF42C1" w:rsidP="00880FEB">
            <w:pPr>
              <w:pStyle w:val="14"/>
              <w:rPr>
                <w:rFonts w:ascii="Times New Roman" w:hAnsi="Times New Roman"/>
                <w:sz w:val="28"/>
                <w:szCs w:val="28"/>
              </w:rPr>
            </w:pPr>
            <w:r w:rsidRPr="00C16275">
              <w:rPr>
                <w:rFonts w:ascii="Times New Roman" w:hAnsi="Times New Roman"/>
                <w:b/>
                <w:sz w:val="28"/>
                <w:szCs w:val="28"/>
                <w:lang w:val="en-US"/>
              </w:rPr>
              <w:t>__________________</w:t>
            </w:r>
          </w:p>
          <w:p w:rsidR="00AF42C1" w:rsidRPr="00C16275" w:rsidRDefault="00AF42C1" w:rsidP="00880FEB">
            <w:pPr>
              <w:pStyle w:val="Standard"/>
              <w:ind w:left="34" w:firstLine="0"/>
              <w:rPr>
                <w:sz w:val="28"/>
                <w:szCs w:val="28"/>
              </w:rPr>
            </w:pPr>
            <w:r w:rsidRPr="00C16275">
              <w:rPr>
                <w:bCs/>
                <w:sz w:val="28"/>
                <w:szCs w:val="28"/>
              </w:rPr>
              <w:t>Адрес юридического лица:</w:t>
            </w:r>
          </w:p>
          <w:p w:rsidR="00AF42C1" w:rsidRPr="00C16275" w:rsidRDefault="00AF42C1" w:rsidP="00880FEB">
            <w:pPr>
              <w:pStyle w:val="Standard"/>
              <w:ind w:left="34" w:firstLine="0"/>
              <w:rPr>
                <w:sz w:val="28"/>
                <w:szCs w:val="28"/>
              </w:rPr>
            </w:pPr>
            <w:r w:rsidRPr="00C16275">
              <w:rPr>
                <w:bCs/>
                <w:sz w:val="28"/>
                <w:szCs w:val="28"/>
              </w:rPr>
              <w:t>Адрес для направления корреспонденции:</w:t>
            </w:r>
          </w:p>
          <w:p w:rsidR="00AF42C1" w:rsidRPr="00C16275" w:rsidRDefault="00AF42C1" w:rsidP="00880FEB">
            <w:pPr>
              <w:pStyle w:val="Standard"/>
              <w:ind w:left="34" w:firstLine="0"/>
              <w:rPr>
                <w:sz w:val="28"/>
                <w:szCs w:val="28"/>
              </w:rPr>
            </w:pPr>
            <w:r w:rsidRPr="00C16275">
              <w:rPr>
                <w:bCs/>
                <w:sz w:val="28"/>
                <w:szCs w:val="28"/>
              </w:rPr>
              <w:t>ИНН</w:t>
            </w:r>
          </w:p>
          <w:p w:rsidR="00AF42C1" w:rsidRPr="00C16275" w:rsidRDefault="00AF42C1" w:rsidP="00880FEB">
            <w:pPr>
              <w:pStyle w:val="Standard"/>
              <w:ind w:left="34" w:firstLine="0"/>
              <w:rPr>
                <w:sz w:val="28"/>
                <w:szCs w:val="28"/>
              </w:rPr>
            </w:pPr>
            <w:r w:rsidRPr="00C16275">
              <w:rPr>
                <w:bCs/>
                <w:sz w:val="28"/>
                <w:szCs w:val="28"/>
              </w:rPr>
              <w:t>КПП</w:t>
            </w:r>
          </w:p>
          <w:p w:rsidR="00AF42C1" w:rsidRPr="00C16275" w:rsidRDefault="00AF42C1" w:rsidP="00880FEB">
            <w:pPr>
              <w:pStyle w:val="Standard"/>
              <w:ind w:left="34" w:firstLine="0"/>
              <w:rPr>
                <w:sz w:val="28"/>
                <w:szCs w:val="28"/>
              </w:rPr>
            </w:pPr>
            <w:r w:rsidRPr="00C16275">
              <w:rPr>
                <w:bCs/>
                <w:sz w:val="28"/>
                <w:szCs w:val="28"/>
              </w:rPr>
              <w:t>Р/с</w:t>
            </w:r>
          </w:p>
          <w:p w:rsidR="00AF42C1" w:rsidRPr="00C16275" w:rsidRDefault="00AF42C1" w:rsidP="00880FEB">
            <w:pPr>
              <w:pStyle w:val="Standard"/>
              <w:ind w:left="34" w:firstLine="0"/>
              <w:rPr>
                <w:sz w:val="28"/>
                <w:szCs w:val="28"/>
              </w:rPr>
            </w:pPr>
            <w:r w:rsidRPr="00C16275">
              <w:rPr>
                <w:bCs/>
                <w:sz w:val="28"/>
                <w:szCs w:val="28"/>
              </w:rPr>
              <w:t xml:space="preserve">Банк        </w:t>
            </w:r>
          </w:p>
          <w:p w:rsidR="00AF42C1" w:rsidRPr="00C16275" w:rsidRDefault="00AF42C1" w:rsidP="00880FEB">
            <w:pPr>
              <w:pStyle w:val="Standard"/>
              <w:ind w:left="34" w:firstLine="0"/>
              <w:rPr>
                <w:sz w:val="28"/>
                <w:szCs w:val="28"/>
              </w:rPr>
            </w:pPr>
            <w:r w:rsidRPr="00C16275">
              <w:rPr>
                <w:bCs/>
                <w:sz w:val="28"/>
                <w:szCs w:val="28"/>
              </w:rPr>
              <w:t>К/с</w:t>
            </w:r>
          </w:p>
          <w:p w:rsidR="00AF42C1" w:rsidRPr="00C16275" w:rsidRDefault="00AF42C1" w:rsidP="00880FEB">
            <w:pPr>
              <w:pStyle w:val="Standard"/>
              <w:ind w:left="34" w:firstLine="0"/>
              <w:rPr>
                <w:sz w:val="28"/>
                <w:szCs w:val="28"/>
              </w:rPr>
            </w:pPr>
            <w:r w:rsidRPr="00C16275">
              <w:rPr>
                <w:bCs/>
                <w:sz w:val="28"/>
                <w:szCs w:val="28"/>
              </w:rPr>
              <w:t>БИК</w:t>
            </w:r>
          </w:p>
          <w:p w:rsidR="00AF42C1" w:rsidRPr="00C16275" w:rsidRDefault="00AF42C1" w:rsidP="00880FEB">
            <w:pPr>
              <w:pStyle w:val="Standard"/>
              <w:ind w:left="34" w:firstLine="0"/>
              <w:rPr>
                <w:sz w:val="28"/>
                <w:szCs w:val="28"/>
              </w:rPr>
            </w:pPr>
          </w:p>
        </w:tc>
        <w:tc>
          <w:tcPr>
            <w:tcW w:w="5670" w:type="dxa"/>
            <w:gridSpan w:val="2"/>
            <w:shd w:val="clear" w:color="auto" w:fill="auto"/>
            <w:tcMar>
              <w:top w:w="0" w:type="dxa"/>
              <w:left w:w="108" w:type="dxa"/>
              <w:bottom w:w="0" w:type="dxa"/>
              <w:right w:w="108" w:type="dxa"/>
            </w:tcMar>
          </w:tcPr>
          <w:p w:rsidR="00AF42C1" w:rsidRPr="00C16275" w:rsidRDefault="00AF42C1" w:rsidP="00880FEB">
            <w:pPr>
              <w:pStyle w:val="25"/>
              <w:tabs>
                <w:tab w:val="left" w:pos="537"/>
              </w:tabs>
              <w:spacing w:after="0" w:line="360" w:lineRule="auto"/>
              <w:ind w:left="357"/>
              <w:rPr>
                <w:sz w:val="28"/>
                <w:szCs w:val="28"/>
              </w:rPr>
            </w:pPr>
            <w:r w:rsidRPr="00C16275">
              <w:rPr>
                <w:b/>
                <w:sz w:val="28"/>
                <w:szCs w:val="28"/>
              </w:rPr>
              <w:t>Заказчик:</w:t>
            </w:r>
          </w:p>
          <w:p w:rsidR="00AF42C1" w:rsidRPr="00C16275" w:rsidRDefault="00AF42C1" w:rsidP="00880FEB">
            <w:pPr>
              <w:pStyle w:val="Standard"/>
              <w:rPr>
                <w:sz w:val="28"/>
                <w:szCs w:val="28"/>
              </w:rPr>
            </w:pPr>
            <w:r w:rsidRPr="00C16275">
              <w:rPr>
                <w:b/>
                <w:bCs/>
                <w:color w:val="000000"/>
                <w:sz w:val="28"/>
                <w:szCs w:val="28"/>
              </w:rPr>
              <w:t>ОАО «СПК"</w:t>
            </w:r>
          </w:p>
          <w:p w:rsidR="00AF42C1" w:rsidRPr="00C16275" w:rsidRDefault="00AF42C1" w:rsidP="00880FEB">
            <w:pPr>
              <w:pStyle w:val="Standard"/>
              <w:rPr>
                <w:sz w:val="28"/>
                <w:szCs w:val="28"/>
              </w:rPr>
            </w:pPr>
            <w:r w:rsidRPr="00C16275">
              <w:rPr>
                <w:color w:val="000000"/>
                <w:sz w:val="28"/>
                <w:szCs w:val="28"/>
              </w:rPr>
              <w:t xml:space="preserve">Юридический адрес: </w:t>
            </w:r>
            <w:smartTag w:uri="urn:schemas-microsoft-com:office:smarttags" w:element="metricconverter">
              <w:smartTagPr>
                <w:attr w:name="ProductID" w:val="620107, г"/>
              </w:smartTagPr>
              <w:r w:rsidRPr="00C16275">
                <w:rPr>
                  <w:color w:val="000000"/>
                  <w:sz w:val="28"/>
                  <w:szCs w:val="28"/>
                </w:rPr>
                <w:t>620107, г</w:t>
              </w:r>
            </w:smartTag>
            <w:r w:rsidRPr="00C16275">
              <w:rPr>
                <w:color w:val="000000"/>
                <w:sz w:val="28"/>
                <w:szCs w:val="28"/>
              </w:rPr>
              <w:t>.Екатеринбург, ул.Вокзальная, д.12</w:t>
            </w:r>
          </w:p>
          <w:p w:rsidR="00AF42C1" w:rsidRPr="00C16275" w:rsidRDefault="00AF42C1" w:rsidP="00880FEB">
            <w:pPr>
              <w:pStyle w:val="Standard"/>
              <w:rPr>
                <w:sz w:val="28"/>
                <w:szCs w:val="28"/>
              </w:rPr>
            </w:pPr>
            <w:r w:rsidRPr="00C16275">
              <w:rPr>
                <w:color w:val="000000"/>
                <w:sz w:val="28"/>
                <w:szCs w:val="28"/>
              </w:rPr>
              <w:t>Тел.: +7 (343) 385-00-85</w:t>
            </w:r>
          </w:p>
          <w:p w:rsidR="00AF42C1" w:rsidRPr="00C16275" w:rsidRDefault="00AF42C1" w:rsidP="00880FEB">
            <w:pPr>
              <w:pStyle w:val="Standard"/>
              <w:rPr>
                <w:sz w:val="28"/>
                <w:szCs w:val="28"/>
              </w:rPr>
            </w:pPr>
            <w:r w:rsidRPr="00C16275">
              <w:rPr>
                <w:color w:val="000000"/>
                <w:sz w:val="28"/>
                <w:szCs w:val="28"/>
              </w:rPr>
              <w:t>ИНН 6659122795 КПП 665901001</w:t>
            </w:r>
          </w:p>
          <w:p w:rsidR="00AF42C1" w:rsidRPr="00C16275" w:rsidRDefault="00AF42C1" w:rsidP="00880FEB">
            <w:pPr>
              <w:pStyle w:val="Standard"/>
              <w:rPr>
                <w:sz w:val="28"/>
                <w:szCs w:val="28"/>
              </w:rPr>
            </w:pPr>
            <w:r w:rsidRPr="00C16275">
              <w:rPr>
                <w:color w:val="000000"/>
                <w:sz w:val="28"/>
                <w:szCs w:val="28"/>
              </w:rPr>
              <w:t xml:space="preserve">ОГРН </w:t>
            </w:r>
          </w:p>
          <w:p w:rsidR="00AF42C1" w:rsidRPr="00C16275" w:rsidRDefault="00AF42C1" w:rsidP="00880FEB">
            <w:pPr>
              <w:pStyle w:val="Standard"/>
              <w:rPr>
                <w:sz w:val="28"/>
                <w:szCs w:val="28"/>
              </w:rPr>
            </w:pPr>
            <w:r w:rsidRPr="00C16275">
              <w:rPr>
                <w:color w:val="000000"/>
                <w:sz w:val="28"/>
                <w:szCs w:val="28"/>
              </w:rPr>
              <w:t xml:space="preserve">Р/сч.: </w:t>
            </w:r>
          </w:p>
          <w:p w:rsidR="00AF42C1" w:rsidRPr="00C16275" w:rsidRDefault="00AF42C1" w:rsidP="00880FEB">
            <w:pPr>
              <w:pStyle w:val="Standard"/>
              <w:ind w:left="34" w:firstLine="0"/>
              <w:rPr>
                <w:color w:val="000000"/>
                <w:sz w:val="28"/>
                <w:szCs w:val="28"/>
              </w:rPr>
            </w:pPr>
            <w:r w:rsidRPr="00C16275">
              <w:rPr>
                <w:color w:val="000000"/>
                <w:sz w:val="28"/>
                <w:szCs w:val="28"/>
              </w:rPr>
              <w:t xml:space="preserve">К/сч.: </w:t>
            </w:r>
          </w:p>
          <w:p w:rsidR="00AF42C1" w:rsidRPr="00C16275" w:rsidRDefault="00AF42C1" w:rsidP="00880FEB">
            <w:pPr>
              <w:pStyle w:val="Standard"/>
              <w:ind w:left="34" w:firstLine="0"/>
              <w:rPr>
                <w:sz w:val="28"/>
                <w:szCs w:val="28"/>
              </w:rPr>
            </w:pPr>
            <w:r w:rsidRPr="00C16275">
              <w:rPr>
                <w:color w:val="000000"/>
                <w:sz w:val="28"/>
                <w:szCs w:val="28"/>
              </w:rPr>
              <w:t xml:space="preserve">БИК </w:t>
            </w:r>
          </w:p>
          <w:p w:rsidR="00AF42C1" w:rsidRPr="00C16275" w:rsidRDefault="00AF42C1" w:rsidP="00880FEB">
            <w:pPr>
              <w:pStyle w:val="Standard"/>
              <w:rPr>
                <w:sz w:val="28"/>
                <w:szCs w:val="28"/>
              </w:rPr>
            </w:pPr>
          </w:p>
        </w:tc>
      </w:tr>
      <w:tr w:rsidR="00AF42C1" w:rsidRPr="00C16275" w:rsidTr="00880FEB">
        <w:trPr>
          <w:trHeight w:val="15"/>
        </w:trPr>
        <w:tc>
          <w:tcPr>
            <w:tcW w:w="5244" w:type="dxa"/>
            <w:gridSpan w:val="2"/>
            <w:shd w:val="clear" w:color="auto" w:fill="auto"/>
            <w:tcMar>
              <w:top w:w="0" w:type="dxa"/>
              <w:left w:w="108" w:type="dxa"/>
              <w:bottom w:w="0" w:type="dxa"/>
              <w:right w:w="108" w:type="dxa"/>
            </w:tcMar>
          </w:tcPr>
          <w:p w:rsidR="00AF42C1" w:rsidRPr="00C16275" w:rsidRDefault="00AF42C1" w:rsidP="00880FEB">
            <w:pPr>
              <w:pStyle w:val="25"/>
              <w:tabs>
                <w:tab w:val="left" w:pos="-1"/>
              </w:tabs>
              <w:spacing w:after="0" w:line="360" w:lineRule="auto"/>
              <w:ind w:left="-1"/>
              <w:rPr>
                <w:sz w:val="28"/>
                <w:szCs w:val="28"/>
              </w:rPr>
            </w:pPr>
            <w:r w:rsidRPr="00C16275">
              <w:rPr>
                <w:b/>
                <w:bCs/>
                <w:sz w:val="28"/>
                <w:szCs w:val="28"/>
              </w:rPr>
              <w:t>________________/_____________/</w:t>
            </w:r>
          </w:p>
        </w:tc>
        <w:tc>
          <w:tcPr>
            <w:tcW w:w="4502" w:type="dxa"/>
            <w:shd w:val="clear" w:color="auto" w:fill="auto"/>
            <w:tcMar>
              <w:top w:w="0" w:type="dxa"/>
              <w:left w:w="108" w:type="dxa"/>
              <w:bottom w:w="0" w:type="dxa"/>
              <w:right w:w="108" w:type="dxa"/>
            </w:tcMar>
          </w:tcPr>
          <w:p w:rsidR="00AF42C1" w:rsidRPr="00C16275" w:rsidRDefault="00AF42C1" w:rsidP="00880FEB">
            <w:pPr>
              <w:pStyle w:val="Standard"/>
              <w:rPr>
                <w:sz w:val="28"/>
                <w:szCs w:val="28"/>
              </w:rPr>
            </w:pPr>
            <w:r w:rsidRPr="00C16275">
              <w:rPr>
                <w:b/>
                <w:sz w:val="28"/>
                <w:szCs w:val="28"/>
              </w:rPr>
              <w:t>_______________/_____________/</w:t>
            </w:r>
            <w:r w:rsidRPr="00C16275">
              <w:rPr>
                <w:sz w:val="28"/>
                <w:szCs w:val="28"/>
              </w:rPr>
              <w:t xml:space="preserve">  </w:t>
            </w:r>
            <w:r w:rsidRPr="00C16275">
              <w:rPr>
                <w:b/>
                <w:sz w:val="28"/>
                <w:szCs w:val="28"/>
              </w:rPr>
              <w:t xml:space="preserve">             </w:t>
            </w:r>
          </w:p>
        </w:tc>
      </w:tr>
    </w:tbl>
    <w:p w:rsidR="00AF42C1" w:rsidRPr="00C16275" w:rsidRDefault="00AF42C1" w:rsidP="00AF42C1">
      <w:pPr>
        <w:pStyle w:val="Standard"/>
        <w:rPr>
          <w:sz w:val="28"/>
          <w:szCs w:val="28"/>
        </w:rPr>
      </w:pPr>
    </w:p>
    <w:p w:rsidR="00AF42C1" w:rsidRPr="00C16275" w:rsidRDefault="00AF42C1" w:rsidP="00AF42C1">
      <w:pPr>
        <w:pStyle w:val="Standard"/>
        <w:spacing w:after="200" w:line="276" w:lineRule="auto"/>
        <w:ind w:left="0" w:firstLine="0"/>
        <w:jc w:val="left"/>
        <w:rPr>
          <w:sz w:val="28"/>
          <w:szCs w:val="28"/>
        </w:rPr>
      </w:pPr>
    </w:p>
    <w:p w:rsidR="00AF42C1" w:rsidRPr="00C16275" w:rsidRDefault="00AF42C1" w:rsidP="00AF42C1">
      <w:pPr>
        <w:pStyle w:val="Standard"/>
        <w:pageBreakBefore/>
        <w:tabs>
          <w:tab w:val="left" w:pos="4877"/>
        </w:tabs>
        <w:jc w:val="right"/>
        <w:rPr>
          <w:sz w:val="28"/>
          <w:szCs w:val="28"/>
        </w:rPr>
      </w:pPr>
      <w:r w:rsidRPr="00C16275">
        <w:rPr>
          <w:b/>
          <w:bCs/>
          <w:sz w:val="28"/>
          <w:szCs w:val="28"/>
        </w:rPr>
        <w:lastRenderedPageBreak/>
        <w:t>Приложение № 1</w:t>
      </w:r>
    </w:p>
    <w:p w:rsidR="00AF42C1" w:rsidRPr="00C16275" w:rsidRDefault="00AF42C1" w:rsidP="00AF42C1">
      <w:pPr>
        <w:pStyle w:val="Standard"/>
        <w:tabs>
          <w:tab w:val="left" w:pos="4877"/>
        </w:tabs>
        <w:jc w:val="right"/>
        <w:rPr>
          <w:sz w:val="28"/>
          <w:szCs w:val="28"/>
        </w:rPr>
      </w:pPr>
      <w:r w:rsidRPr="00C16275">
        <w:rPr>
          <w:b/>
          <w:bCs/>
          <w:sz w:val="28"/>
          <w:szCs w:val="28"/>
        </w:rPr>
        <w:t xml:space="preserve">к Договору № </w:t>
      </w:r>
      <w:r w:rsidRPr="00C16275">
        <w:rPr>
          <w:b/>
          <w:sz w:val="28"/>
          <w:szCs w:val="28"/>
        </w:rPr>
        <w:t>________________</w:t>
      </w:r>
    </w:p>
    <w:p w:rsidR="00AF42C1" w:rsidRPr="00C16275" w:rsidRDefault="00AF42C1" w:rsidP="00AF42C1">
      <w:pPr>
        <w:pStyle w:val="Standard"/>
        <w:tabs>
          <w:tab w:val="left" w:pos="4877"/>
        </w:tabs>
        <w:spacing w:line="480" w:lineRule="auto"/>
        <w:jc w:val="right"/>
        <w:rPr>
          <w:sz w:val="28"/>
          <w:szCs w:val="28"/>
        </w:rPr>
      </w:pPr>
      <w:r w:rsidRPr="00C16275">
        <w:rPr>
          <w:b/>
          <w:bCs/>
          <w:sz w:val="28"/>
          <w:szCs w:val="28"/>
        </w:rPr>
        <w:t>от «__» __________ 2017г.</w:t>
      </w:r>
    </w:p>
    <w:p w:rsidR="00AF42C1" w:rsidRPr="00C16275" w:rsidRDefault="00AF42C1" w:rsidP="00AF42C1">
      <w:pPr>
        <w:pStyle w:val="ab"/>
        <w:spacing w:line="276" w:lineRule="auto"/>
        <w:ind w:firstLine="0"/>
        <w:jc w:val="center"/>
        <w:rPr>
          <w:sz w:val="28"/>
          <w:szCs w:val="28"/>
        </w:rPr>
      </w:pPr>
      <w:r w:rsidRPr="00C16275">
        <w:rPr>
          <w:b/>
          <w:sz w:val="28"/>
          <w:szCs w:val="28"/>
        </w:rPr>
        <w:t>Перечень ККТ и стоимость услуг по модернизации</w:t>
      </w:r>
    </w:p>
    <w:p w:rsidR="00AF42C1" w:rsidRPr="00C16275" w:rsidRDefault="00AF42C1" w:rsidP="00AF42C1">
      <w:pPr>
        <w:pStyle w:val="ab"/>
        <w:spacing w:line="480" w:lineRule="auto"/>
        <w:ind w:firstLine="0"/>
        <w:jc w:val="center"/>
        <w:rPr>
          <w:sz w:val="28"/>
          <w:szCs w:val="28"/>
        </w:rPr>
      </w:pPr>
      <w:r w:rsidRPr="00C16275">
        <w:rPr>
          <w:b/>
          <w:sz w:val="28"/>
          <w:szCs w:val="28"/>
        </w:rPr>
        <w:t xml:space="preserve">фискальных регистраторов </w:t>
      </w:r>
    </w:p>
    <w:tbl>
      <w:tblPr>
        <w:tblW w:w="9214" w:type="dxa"/>
        <w:tblInd w:w="426" w:type="dxa"/>
        <w:tblLayout w:type="fixed"/>
        <w:tblCellMar>
          <w:left w:w="10" w:type="dxa"/>
          <w:right w:w="10" w:type="dxa"/>
        </w:tblCellMar>
        <w:tblLook w:val="0000"/>
      </w:tblPr>
      <w:tblGrid>
        <w:gridCol w:w="907"/>
        <w:gridCol w:w="2177"/>
        <w:gridCol w:w="2208"/>
        <w:gridCol w:w="1838"/>
        <w:gridCol w:w="2084"/>
      </w:tblGrid>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bCs/>
                <w:sz w:val="28"/>
                <w:szCs w:val="28"/>
              </w:rPr>
              <w:t>№ пп.</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bCs/>
                <w:sz w:val="28"/>
                <w:szCs w:val="28"/>
              </w:rPr>
              <w:t>Наименование ККТ</w:t>
            </w: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bCs/>
                <w:sz w:val="28"/>
                <w:szCs w:val="28"/>
              </w:rPr>
              <w:t>Зав. № ККТ</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bCs/>
                <w:sz w:val="28"/>
                <w:szCs w:val="28"/>
              </w:rPr>
              <w:t>Адрес</w:t>
            </w: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bCs/>
                <w:sz w:val="28"/>
                <w:szCs w:val="28"/>
              </w:rPr>
              <w:t>Цена за ед. (руб.)*</w:t>
            </w:r>
          </w:p>
          <w:p w:rsidR="00AF42C1" w:rsidRPr="00C16275" w:rsidRDefault="00AF42C1" w:rsidP="00880FEB">
            <w:pPr>
              <w:pStyle w:val="Standard"/>
              <w:tabs>
                <w:tab w:val="left" w:pos="4520"/>
              </w:tabs>
              <w:spacing w:line="240" w:lineRule="auto"/>
              <w:ind w:left="0" w:firstLine="0"/>
              <w:jc w:val="center"/>
              <w:rPr>
                <w:sz w:val="28"/>
                <w:szCs w:val="28"/>
              </w:rPr>
            </w:pPr>
            <w:r w:rsidRPr="00C16275">
              <w:rPr>
                <w:b/>
                <w:bCs/>
                <w:sz w:val="28"/>
                <w:szCs w:val="28"/>
              </w:rPr>
              <w:t>без НДС</w:t>
            </w: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235A23">
            <w:pPr>
              <w:pStyle w:val="Standard"/>
              <w:numPr>
                <w:ilvl w:val="0"/>
                <w:numId w:val="18"/>
              </w:numPr>
              <w:tabs>
                <w:tab w:val="left" w:pos="4877"/>
              </w:tabs>
              <w:spacing w:line="240" w:lineRule="auto"/>
              <w:jc w:val="left"/>
              <w:rPr>
                <w:bCs/>
                <w:sz w:val="28"/>
                <w:szCs w:val="28"/>
              </w:rPr>
            </w:pP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bCs/>
                <w:sz w:val="28"/>
                <w:szCs w:val="28"/>
              </w:rPr>
            </w:pP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235A23">
            <w:pPr>
              <w:pStyle w:val="Standard"/>
              <w:numPr>
                <w:ilvl w:val="0"/>
                <w:numId w:val="14"/>
              </w:numPr>
              <w:tabs>
                <w:tab w:val="left" w:pos="4877"/>
              </w:tabs>
              <w:spacing w:line="240" w:lineRule="auto"/>
              <w:jc w:val="left"/>
              <w:rPr>
                <w:bCs/>
                <w:sz w:val="28"/>
                <w:szCs w:val="28"/>
              </w:rPr>
            </w:pP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235A23">
            <w:pPr>
              <w:pStyle w:val="Standard"/>
              <w:numPr>
                <w:ilvl w:val="0"/>
                <w:numId w:val="14"/>
              </w:numPr>
              <w:tabs>
                <w:tab w:val="left" w:pos="4877"/>
              </w:tabs>
              <w:spacing w:line="240" w:lineRule="auto"/>
              <w:jc w:val="left"/>
              <w:rPr>
                <w:bCs/>
                <w:sz w:val="28"/>
                <w:szCs w:val="28"/>
              </w:rPr>
            </w:pP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235A23">
            <w:pPr>
              <w:pStyle w:val="Standard"/>
              <w:numPr>
                <w:ilvl w:val="0"/>
                <w:numId w:val="14"/>
              </w:numPr>
              <w:tabs>
                <w:tab w:val="left" w:pos="4877"/>
              </w:tabs>
              <w:spacing w:line="240" w:lineRule="auto"/>
              <w:jc w:val="left"/>
              <w:rPr>
                <w:bCs/>
                <w:sz w:val="28"/>
                <w:szCs w:val="28"/>
              </w:rPr>
            </w:pP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bCs/>
                <w:sz w:val="28"/>
                <w:szCs w:val="28"/>
              </w:rPr>
            </w:pP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235A23">
            <w:pPr>
              <w:pStyle w:val="Standard"/>
              <w:numPr>
                <w:ilvl w:val="0"/>
                <w:numId w:val="14"/>
              </w:numPr>
              <w:tabs>
                <w:tab w:val="left" w:pos="4877"/>
              </w:tabs>
              <w:spacing w:line="240" w:lineRule="auto"/>
              <w:jc w:val="left"/>
              <w:rPr>
                <w:bCs/>
                <w:sz w:val="28"/>
                <w:szCs w:val="28"/>
              </w:rPr>
            </w:pP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235A23">
            <w:pPr>
              <w:pStyle w:val="Standard"/>
              <w:numPr>
                <w:ilvl w:val="0"/>
                <w:numId w:val="14"/>
              </w:numPr>
              <w:tabs>
                <w:tab w:val="left" w:pos="4877"/>
              </w:tabs>
              <w:spacing w:line="240" w:lineRule="auto"/>
              <w:jc w:val="left"/>
              <w:rPr>
                <w:bCs/>
                <w:sz w:val="28"/>
                <w:szCs w:val="28"/>
              </w:rPr>
            </w:pP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235A23">
            <w:pPr>
              <w:pStyle w:val="Standard"/>
              <w:numPr>
                <w:ilvl w:val="0"/>
                <w:numId w:val="14"/>
              </w:numPr>
              <w:tabs>
                <w:tab w:val="left" w:pos="4877"/>
              </w:tabs>
              <w:spacing w:line="240" w:lineRule="auto"/>
              <w:jc w:val="left"/>
              <w:rPr>
                <w:bCs/>
                <w:sz w:val="28"/>
                <w:szCs w:val="28"/>
              </w:rPr>
            </w:pP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235A23">
            <w:pPr>
              <w:pStyle w:val="Standard"/>
              <w:numPr>
                <w:ilvl w:val="0"/>
                <w:numId w:val="14"/>
              </w:numPr>
              <w:tabs>
                <w:tab w:val="left" w:pos="4877"/>
              </w:tabs>
              <w:spacing w:line="240" w:lineRule="auto"/>
              <w:jc w:val="left"/>
              <w:rPr>
                <w:bCs/>
                <w:sz w:val="28"/>
                <w:szCs w:val="28"/>
              </w:rPr>
            </w:pP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235A23">
            <w:pPr>
              <w:pStyle w:val="Standard"/>
              <w:numPr>
                <w:ilvl w:val="0"/>
                <w:numId w:val="14"/>
              </w:numPr>
              <w:tabs>
                <w:tab w:val="left" w:pos="4877"/>
              </w:tabs>
              <w:spacing w:line="240" w:lineRule="auto"/>
              <w:jc w:val="left"/>
              <w:rPr>
                <w:bCs/>
                <w:sz w:val="28"/>
                <w:szCs w:val="28"/>
              </w:rPr>
            </w:pP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880FEB">
            <w:pPr>
              <w:pStyle w:val="Standard"/>
              <w:tabs>
                <w:tab w:val="left" w:pos="4877"/>
              </w:tabs>
              <w:spacing w:line="240" w:lineRule="auto"/>
              <w:ind w:left="0" w:right="-17" w:firstLine="0"/>
              <w:jc w:val="center"/>
              <w:rPr>
                <w:bCs/>
                <w:sz w:val="28"/>
                <w:szCs w:val="28"/>
              </w:rPr>
            </w:pPr>
            <w:r w:rsidRPr="00C16275">
              <w:rPr>
                <w:bCs/>
                <w:sz w:val="28"/>
                <w:szCs w:val="28"/>
              </w:rPr>
              <w:t>10...</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713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880FEB">
            <w:pPr>
              <w:pStyle w:val="Standard"/>
              <w:tabs>
                <w:tab w:val="left" w:pos="4520"/>
              </w:tabs>
              <w:spacing w:line="240" w:lineRule="auto"/>
              <w:ind w:left="0" w:firstLine="0"/>
              <w:jc w:val="center"/>
              <w:rPr>
                <w:sz w:val="28"/>
                <w:szCs w:val="28"/>
              </w:rPr>
            </w:pPr>
            <w:r w:rsidRPr="00C16275">
              <w:rPr>
                <w:bCs/>
                <w:sz w:val="28"/>
                <w:szCs w:val="28"/>
              </w:rPr>
              <w:t>Итого сумма без НДС</w:t>
            </w: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bCs/>
                <w:sz w:val="28"/>
                <w:szCs w:val="28"/>
              </w:rPr>
            </w:pPr>
          </w:p>
        </w:tc>
      </w:tr>
      <w:tr w:rsidR="00AF42C1" w:rsidRPr="00C16275" w:rsidTr="00880FEB">
        <w:tc>
          <w:tcPr>
            <w:tcW w:w="713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880FEB">
            <w:pPr>
              <w:pStyle w:val="Standard"/>
              <w:tabs>
                <w:tab w:val="left" w:pos="4520"/>
              </w:tabs>
              <w:spacing w:line="240" w:lineRule="auto"/>
              <w:ind w:left="0" w:firstLine="0"/>
              <w:jc w:val="center"/>
              <w:rPr>
                <w:sz w:val="28"/>
                <w:szCs w:val="28"/>
              </w:rPr>
            </w:pPr>
            <w:r w:rsidRPr="00C16275">
              <w:rPr>
                <w:bCs/>
                <w:sz w:val="28"/>
                <w:szCs w:val="28"/>
              </w:rPr>
              <w:t>Сумма НДС</w:t>
            </w: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bCs/>
                <w:sz w:val="28"/>
                <w:szCs w:val="28"/>
              </w:rPr>
            </w:pPr>
          </w:p>
        </w:tc>
      </w:tr>
      <w:tr w:rsidR="00AF42C1" w:rsidRPr="00C16275" w:rsidTr="00880FEB">
        <w:tc>
          <w:tcPr>
            <w:tcW w:w="713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42C1" w:rsidRPr="00C16275" w:rsidRDefault="00AF42C1" w:rsidP="00880FEB">
            <w:pPr>
              <w:pStyle w:val="Standard"/>
              <w:tabs>
                <w:tab w:val="left" w:pos="4520"/>
              </w:tabs>
              <w:spacing w:line="240" w:lineRule="auto"/>
              <w:ind w:left="0" w:firstLine="0"/>
              <w:jc w:val="center"/>
              <w:rPr>
                <w:sz w:val="28"/>
                <w:szCs w:val="28"/>
              </w:rPr>
            </w:pPr>
            <w:r w:rsidRPr="00C16275">
              <w:rPr>
                <w:bCs/>
                <w:sz w:val="28"/>
                <w:szCs w:val="28"/>
              </w:rPr>
              <w:t>Итого сумма с НДС</w:t>
            </w: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bCs/>
                <w:sz w:val="28"/>
                <w:szCs w:val="28"/>
              </w:rPr>
            </w:pPr>
          </w:p>
        </w:tc>
      </w:tr>
    </w:tbl>
    <w:p w:rsidR="00AF42C1" w:rsidRPr="00C16275" w:rsidRDefault="00AF42C1" w:rsidP="00AF42C1">
      <w:pPr>
        <w:pStyle w:val="Standard"/>
        <w:tabs>
          <w:tab w:val="left" w:pos="4877"/>
        </w:tabs>
        <w:spacing w:line="240" w:lineRule="auto"/>
        <w:jc w:val="center"/>
        <w:rPr>
          <w:bCs/>
          <w:sz w:val="28"/>
          <w:szCs w:val="28"/>
        </w:rPr>
      </w:pPr>
    </w:p>
    <w:p w:rsidR="00AF42C1" w:rsidRPr="00C16275" w:rsidRDefault="00AF42C1" w:rsidP="00AF42C1">
      <w:pPr>
        <w:pStyle w:val="Standard"/>
        <w:tabs>
          <w:tab w:val="left" w:pos="4877"/>
        </w:tabs>
        <w:spacing w:line="240" w:lineRule="auto"/>
        <w:jc w:val="left"/>
        <w:rPr>
          <w:sz w:val="28"/>
          <w:szCs w:val="28"/>
        </w:rPr>
      </w:pPr>
      <w:r w:rsidRPr="00C16275">
        <w:rPr>
          <w:color w:val="000000"/>
          <w:sz w:val="28"/>
          <w:szCs w:val="28"/>
        </w:rPr>
        <w:t>* - включая стоимость комплектов модернизации</w:t>
      </w:r>
    </w:p>
    <w:p w:rsidR="00AF42C1" w:rsidRPr="00C16275" w:rsidRDefault="00AF42C1" w:rsidP="00AF42C1">
      <w:pPr>
        <w:pStyle w:val="Standard"/>
        <w:tabs>
          <w:tab w:val="left" w:pos="4877"/>
        </w:tabs>
        <w:spacing w:line="240" w:lineRule="auto"/>
        <w:jc w:val="left"/>
        <w:rPr>
          <w:color w:val="000000"/>
          <w:sz w:val="28"/>
          <w:szCs w:val="28"/>
        </w:rPr>
      </w:pPr>
    </w:p>
    <w:p w:rsidR="00AF42C1" w:rsidRPr="00C16275" w:rsidRDefault="00AF42C1" w:rsidP="00AF42C1">
      <w:pPr>
        <w:pStyle w:val="Standard"/>
        <w:spacing w:line="240" w:lineRule="auto"/>
        <w:ind w:left="0" w:firstLine="0"/>
        <w:jc w:val="left"/>
        <w:rPr>
          <w:sz w:val="28"/>
          <w:szCs w:val="28"/>
        </w:rPr>
      </w:pPr>
      <w:r w:rsidRPr="00C16275">
        <w:rPr>
          <w:b/>
          <w:bCs/>
          <w:color w:val="000000"/>
          <w:sz w:val="28"/>
          <w:szCs w:val="28"/>
        </w:rPr>
        <w:t xml:space="preserve">Итого, стоимость </w:t>
      </w:r>
      <w:r w:rsidRPr="00C16275">
        <w:rPr>
          <w:b/>
          <w:sz w:val="28"/>
          <w:szCs w:val="28"/>
        </w:rPr>
        <w:t xml:space="preserve">услуг по аппаратной модернизации (установке комплектов модернизации) </w:t>
      </w:r>
      <w:r w:rsidRPr="00C16275">
        <w:rPr>
          <w:b/>
          <w:bCs/>
          <w:color w:val="000000"/>
          <w:sz w:val="28"/>
          <w:szCs w:val="28"/>
        </w:rPr>
        <w:t>составляет (_________) рублей 00 копеек, (в том числе  НДС - 18 %.</w:t>
      </w:r>
    </w:p>
    <w:p w:rsidR="00AF42C1" w:rsidRPr="00C16275" w:rsidRDefault="00AF42C1" w:rsidP="00AF42C1">
      <w:pPr>
        <w:pStyle w:val="Standard"/>
        <w:tabs>
          <w:tab w:val="left" w:pos="4877"/>
        </w:tabs>
        <w:spacing w:line="240" w:lineRule="auto"/>
        <w:jc w:val="right"/>
        <w:rPr>
          <w:bCs/>
          <w:sz w:val="28"/>
          <w:szCs w:val="28"/>
        </w:rPr>
      </w:pPr>
    </w:p>
    <w:tbl>
      <w:tblPr>
        <w:tblW w:w="10632" w:type="dxa"/>
        <w:tblInd w:w="-108" w:type="dxa"/>
        <w:tblLayout w:type="fixed"/>
        <w:tblCellMar>
          <w:left w:w="10" w:type="dxa"/>
          <w:right w:w="10" w:type="dxa"/>
        </w:tblCellMar>
        <w:tblLook w:val="0000"/>
      </w:tblPr>
      <w:tblGrid>
        <w:gridCol w:w="10632"/>
      </w:tblGrid>
      <w:tr w:rsidR="00AF42C1" w:rsidRPr="00C16275" w:rsidTr="00880FEB">
        <w:trPr>
          <w:trHeight w:val="1095"/>
        </w:trPr>
        <w:tc>
          <w:tcPr>
            <w:tcW w:w="10632" w:type="dxa"/>
            <w:shd w:val="clear" w:color="auto" w:fill="auto"/>
            <w:tcMar>
              <w:top w:w="0" w:type="dxa"/>
              <w:left w:w="108" w:type="dxa"/>
              <w:bottom w:w="0" w:type="dxa"/>
              <w:right w:w="108" w:type="dxa"/>
            </w:tcMar>
          </w:tcPr>
          <w:p w:rsidR="00AF42C1" w:rsidRPr="00C16275" w:rsidRDefault="00AF42C1" w:rsidP="00880FEB">
            <w:pPr>
              <w:pStyle w:val="Standard"/>
              <w:rPr>
                <w:sz w:val="28"/>
                <w:szCs w:val="28"/>
              </w:rPr>
            </w:pPr>
            <w:r w:rsidRPr="00C16275">
              <w:rPr>
                <w:b/>
                <w:sz w:val="28"/>
                <w:szCs w:val="28"/>
              </w:rPr>
              <w:t>Исполнитель                                                                    Заказчик</w:t>
            </w:r>
          </w:p>
          <w:p w:rsidR="00AF42C1" w:rsidRPr="00C16275" w:rsidRDefault="00AF42C1" w:rsidP="00880FEB">
            <w:pPr>
              <w:pStyle w:val="Standard"/>
              <w:rPr>
                <w:sz w:val="28"/>
                <w:szCs w:val="28"/>
              </w:rPr>
            </w:pPr>
            <w:r w:rsidRPr="00C16275">
              <w:rPr>
                <w:b/>
                <w:sz w:val="28"/>
                <w:szCs w:val="28"/>
              </w:rPr>
              <w:t>____________/________________/                      _____________/_____________/</w:t>
            </w:r>
          </w:p>
        </w:tc>
      </w:tr>
    </w:tbl>
    <w:p w:rsidR="00AF42C1" w:rsidRPr="00C16275" w:rsidRDefault="00AF42C1" w:rsidP="00AF42C1">
      <w:pPr>
        <w:pStyle w:val="Standard"/>
        <w:rPr>
          <w:sz w:val="28"/>
          <w:szCs w:val="28"/>
        </w:rPr>
      </w:pPr>
    </w:p>
    <w:p w:rsidR="00AF42C1" w:rsidRPr="00C16275" w:rsidRDefault="00AF42C1" w:rsidP="00AF42C1">
      <w:pPr>
        <w:pStyle w:val="Standard"/>
        <w:spacing w:after="200" w:line="276" w:lineRule="auto"/>
        <w:ind w:left="0" w:firstLine="0"/>
        <w:jc w:val="left"/>
        <w:rPr>
          <w:sz w:val="28"/>
          <w:szCs w:val="28"/>
        </w:rPr>
      </w:pPr>
    </w:p>
    <w:p w:rsidR="00AF42C1" w:rsidRPr="00C16275" w:rsidRDefault="00AF42C1" w:rsidP="00AF42C1">
      <w:pPr>
        <w:pStyle w:val="Standard"/>
        <w:pageBreakBefore/>
        <w:tabs>
          <w:tab w:val="left" w:pos="4877"/>
        </w:tabs>
        <w:jc w:val="right"/>
        <w:rPr>
          <w:sz w:val="28"/>
          <w:szCs w:val="28"/>
        </w:rPr>
      </w:pPr>
      <w:r w:rsidRPr="00C16275">
        <w:rPr>
          <w:b/>
          <w:bCs/>
          <w:sz w:val="28"/>
          <w:szCs w:val="28"/>
        </w:rPr>
        <w:lastRenderedPageBreak/>
        <w:t>Приложение № 2</w:t>
      </w:r>
    </w:p>
    <w:p w:rsidR="00AF42C1" w:rsidRPr="00C16275" w:rsidRDefault="00AF42C1" w:rsidP="00AF42C1">
      <w:pPr>
        <w:pStyle w:val="Standard"/>
        <w:tabs>
          <w:tab w:val="left" w:pos="4877"/>
        </w:tabs>
        <w:jc w:val="right"/>
        <w:rPr>
          <w:sz w:val="28"/>
          <w:szCs w:val="28"/>
        </w:rPr>
      </w:pPr>
      <w:r w:rsidRPr="00C16275">
        <w:rPr>
          <w:b/>
          <w:bCs/>
          <w:sz w:val="28"/>
          <w:szCs w:val="28"/>
        </w:rPr>
        <w:t xml:space="preserve">к Договору № </w:t>
      </w:r>
      <w:r w:rsidRPr="00C16275">
        <w:rPr>
          <w:b/>
          <w:sz w:val="28"/>
          <w:szCs w:val="28"/>
        </w:rPr>
        <w:t>________________</w:t>
      </w:r>
    </w:p>
    <w:p w:rsidR="00AF42C1" w:rsidRPr="00C16275" w:rsidRDefault="00AF42C1" w:rsidP="00AF42C1">
      <w:pPr>
        <w:pStyle w:val="Standard"/>
        <w:tabs>
          <w:tab w:val="left" w:pos="4877"/>
        </w:tabs>
        <w:jc w:val="right"/>
        <w:rPr>
          <w:sz w:val="28"/>
          <w:szCs w:val="28"/>
        </w:rPr>
      </w:pPr>
      <w:r w:rsidRPr="00C16275">
        <w:rPr>
          <w:b/>
          <w:bCs/>
          <w:sz w:val="28"/>
          <w:szCs w:val="28"/>
        </w:rPr>
        <w:t xml:space="preserve">от «__» __________ </w:t>
      </w:r>
      <w:smartTag w:uri="urn:schemas-microsoft-com:office:smarttags" w:element="metricconverter">
        <w:smartTagPr>
          <w:attr w:name="ProductID" w:val="2017 г"/>
        </w:smartTagPr>
        <w:r w:rsidRPr="00C16275">
          <w:rPr>
            <w:b/>
            <w:bCs/>
            <w:sz w:val="28"/>
            <w:szCs w:val="28"/>
          </w:rPr>
          <w:t>2017 г</w:t>
        </w:r>
      </w:smartTag>
      <w:r w:rsidRPr="00C16275">
        <w:rPr>
          <w:b/>
          <w:bCs/>
          <w:sz w:val="28"/>
          <w:szCs w:val="28"/>
        </w:rPr>
        <w:t>.</w:t>
      </w:r>
    </w:p>
    <w:p w:rsidR="00AF42C1" w:rsidRPr="00C16275" w:rsidRDefault="00AF42C1" w:rsidP="00AF42C1">
      <w:pPr>
        <w:pStyle w:val="Standard"/>
        <w:tabs>
          <w:tab w:val="left" w:pos="4877"/>
        </w:tabs>
        <w:jc w:val="right"/>
        <w:rPr>
          <w:b/>
          <w:bCs/>
          <w:sz w:val="28"/>
          <w:szCs w:val="28"/>
        </w:rPr>
      </w:pPr>
    </w:p>
    <w:p w:rsidR="00AF42C1" w:rsidRPr="00C16275" w:rsidRDefault="00AF42C1" w:rsidP="00AF42C1">
      <w:pPr>
        <w:pStyle w:val="Standard"/>
        <w:tabs>
          <w:tab w:val="left" w:pos="4877"/>
        </w:tabs>
        <w:jc w:val="center"/>
        <w:rPr>
          <w:sz w:val="28"/>
          <w:szCs w:val="28"/>
        </w:rPr>
      </w:pPr>
      <w:r w:rsidRPr="00C16275">
        <w:rPr>
          <w:b/>
          <w:sz w:val="28"/>
          <w:szCs w:val="28"/>
        </w:rPr>
        <w:t xml:space="preserve">График модернизации фискальных регистраторов </w:t>
      </w:r>
      <w:r w:rsidRPr="00C16275">
        <w:rPr>
          <w:b/>
          <w:color w:val="000000"/>
          <w:spacing w:val="-5"/>
          <w:sz w:val="28"/>
          <w:szCs w:val="28"/>
          <w:lang w:eastAsia="ar-SA"/>
        </w:rPr>
        <w:t xml:space="preserve">ПРИМ-07К  </w:t>
      </w:r>
    </w:p>
    <w:p w:rsidR="00AF42C1" w:rsidRPr="00C16275" w:rsidRDefault="00AF42C1" w:rsidP="00AF42C1">
      <w:pPr>
        <w:pStyle w:val="Standard"/>
        <w:tabs>
          <w:tab w:val="left" w:pos="4877"/>
        </w:tabs>
        <w:spacing w:line="240" w:lineRule="auto"/>
        <w:jc w:val="center"/>
        <w:rPr>
          <w:b/>
          <w:sz w:val="28"/>
          <w:szCs w:val="28"/>
        </w:rPr>
      </w:pPr>
    </w:p>
    <w:tbl>
      <w:tblPr>
        <w:tblW w:w="9492" w:type="dxa"/>
        <w:tblInd w:w="249" w:type="dxa"/>
        <w:tblLayout w:type="fixed"/>
        <w:tblCellMar>
          <w:left w:w="10" w:type="dxa"/>
          <w:right w:w="10" w:type="dxa"/>
        </w:tblCellMar>
        <w:tblLook w:val="0000"/>
      </w:tblPr>
      <w:tblGrid>
        <w:gridCol w:w="852"/>
        <w:gridCol w:w="2311"/>
        <w:gridCol w:w="2026"/>
        <w:gridCol w:w="2078"/>
        <w:gridCol w:w="2225"/>
      </w:tblGrid>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bCs/>
                <w:sz w:val="28"/>
                <w:szCs w:val="28"/>
              </w:rPr>
              <w:t>№ пп.</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bCs/>
                <w:sz w:val="28"/>
                <w:szCs w:val="28"/>
              </w:rPr>
              <w:t>Наименование  ККТ</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bCs/>
                <w:sz w:val="28"/>
                <w:szCs w:val="28"/>
              </w:rPr>
              <w:t xml:space="preserve"> Зав. №</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sz w:val="28"/>
                <w:szCs w:val="28"/>
              </w:rPr>
              <w:t>Адрес</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b/>
                <w:sz w:val="28"/>
                <w:szCs w:val="28"/>
              </w:rPr>
              <w:t>Месяц модернизации</w:t>
            </w: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1.</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2.</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3.</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4.</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5.</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6.</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7.</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8.</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9.</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r w:rsidR="00AF42C1" w:rsidRPr="00C16275" w:rsidTr="00880FEB">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r w:rsidRPr="00C16275">
              <w:rPr>
                <w:sz w:val="28"/>
                <w:szCs w:val="28"/>
              </w:rPr>
              <w:t>10...</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rPr>
                <w:sz w:val="28"/>
                <w:szCs w:val="28"/>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center"/>
              <w:rPr>
                <w:sz w:val="28"/>
                <w:szCs w:val="28"/>
              </w:rPr>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tabs>
                <w:tab w:val="left" w:pos="4520"/>
              </w:tabs>
              <w:spacing w:line="240" w:lineRule="auto"/>
              <w:ind w:left="0" w:firstLine="0"/>
              <w:jc w:val="left"/>
              <w:rPr>
                <w:sz w:val="28"/>
                <w:szCs w:val="28"/>
              </w:rPr>
            </w:pP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42C1" w:rsidRPr="00C16275" w:rsidRDefault="00AF42C1" w:rsidP="00880FEB">
            <w:pPr>
              <w:pStyle w:val="Standard"/>
              <w:jc w:val="center"/>
              <w:rPr>
                <w:sz w:val="28"/>
                <w:szCs w:val="28"/>
              </w:rPr>
            </w:pPr>
          </w:p>
        </w:tc>
      </w:tr>
    </w:tbl>
    <w:p w:rsidR="00AF42C1" w:rsidRPr="00C16275" w:rsidRDefault="00AF42C1" w:rsidP="00AF42C1">
      <w:pPr>
        <w:pStyle w:val="Standard"/>
        <w:tabs>
          <w:tab w:val="left" w:pos="4877"/>
        </w:tabs>
        <w:jc w:val="right"/>
        <w:rPr>
          <w:b/>
          <w:bCs/>
          <w:sz w:val="28"/>
          <w:szCs w:val="28"/>
        </w:rPr>
      </w:pPr>
    </w:p>
    <w:p w:rsidR="00AF42C1" w:rsidRPr="00C16275" w:rsidRDefault="00AF42C1" w:rsidP="00AF42C1">
      <w:pPr>
        <w:pStyle w:val="Standard"/>
        <w:tabs>
          <w:tab w:val="left" w:pos="4877"/>
        </w:tabs>
        <w:jc w:val="right"/>
        <w:rPr>
          <w:b/>
          <w:bCs/>
          <w:sz w:val="28"/>
          <w:szCs w:val="28"/>
        </w:rPr>
      </w:pPr>
    </w:p>
    <w:tbl>
      <w:tblPr>
        <w:tblW w:w="10422" w:type="dxa"/>
        <w:tblInd w:w="-108" w:type="dxa"/>
        <w:tblLayout w:type="fixed"/>
        <w:tblCellMar>
          <w:left w:w="10" w:type="dxa"/>
          <w:right w:w="10" w:type="dxa"/>
        </w:tblCellMar>
        <w:tblLook w:val="0000"/>
      </w:tblPr>
      <w:tblGrid>
        <w:gridCol w:w="10422"/>
      </w:tblGrid>
      <w:tr w:rsidR="00AF42C1" w:rsidRPr="00C16275" w:rsidTr="00880FEB">
        <w:trPr>
          <w:trHeight w:val="1095"/>
        </w:trPr>
        <w:tc>
          <w:tcPr>
            <w:tcW w:w="10422" w:type="dxa"/>
            <w:shd w:val="clear" w:color="auto" w:fill="auto"/>
            <w:tcMar>
              <w:top w:w="0" w:type="dxa"/>
              <w:left w:w="108" w:type="dxa"/>
              <w:bottom w:w="0" w:type="dxa"/>
              <w:right w:w="108" w:type="dxa"/>
            </w:tcMar>
          </w:tcPr>
          <w:p w:rsidR="00AF42C1" w:rsidRPr="00C16275" w:rsidRDefault="00AF42C1" w:rsidP="00880FEB">
            <w:pPr>
              <w:pStyle w:val="Standard"/>
              <w:rPr>
                <w:b/>
                <w:sz w:val="28"/>
                <w:szCs w:val="28"/>
              </w:rPr>
            </w:pPr>
            <w:r w:rsidRPr="00C16275">
              <w:rPr>
                <w:b/>
                <w:sz w:val="28"/>
                <w:szCs w:val="28"/>
              </w:rPr>
              <w:t>Исполнитель                                                                    Заказчик</w:t>
            </w:r>
          </w:p>
          <w:p w:rsidR="00AF42C1" w:rsidRPr="00C16275" w:rsidRDefault="00AF42C1" w:rsidP="00880FEB">
            <w:pPr>
              <w:pStyle w:val="Standard"/>
              <w:rPr>
                <w:sz w:val="28"/>
                <w:szCs w:val="28"/>
              </w:rPr>
            </w:pPr>
          </w:p>
          <w:p w:rsidR="00AF42C1" w:rsidRPr="00C16275" w:rsidRDefault="00AF42C1" w:rsidP="00880FEB">
            <w:pPr>
              <w:pStyle w:val="Standard"/>
              <w:rPr>
                <w:sz w:val="28"/>
                <w:szCs w:val="28"/>
              </w:rPr>
            </w:pPr>
            <w:r w:rsidRPr="00C16275">
              <w:rPr>
                <w:b/>
                <w:sz w:val="28"/>
                <w:szCs w:val="28"/>
              </w:rPr>
              <w:t>____________/________________/              _______________/_____________/</w:t>
            </w:r>
          </w:p>
        </w:tc>
      </w:tr>
    </w:tbl>
    <w:p w:rsidR="00AF42C1" w:rsidRPr="00C16275" w:rsidRDefault="00AF42C1" w:rsidP="00AF42C1">
      <w:pPr>
        <w:pStyle w:val="Standard"/>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709"/>
        <w:jc w:val="center"/>
        <w:rPr>
          <w:rFonts w:ascii="Times New Roman" w:hAnsi="Times New Roman" w:cs="Times New Roman"/>
          <w:sz w:val="28"/>
          <w:szCs w:val="28"/>
        </w:rPr>
      </w:pPr>
    </w:p>
    <w:p w:rsidR="00AF42C1" w:rsidRPr="00C16275" w:rsidRDefault="00AF42C1" w:rsidP="00AF42C1">
      <w:pPr>
        <w:pStyle w:val="ConsNormal0"/>
        <w:widowControl/>
        <w:ind w:firstLine="0"/>
        <w:rPr>
          <w:rFonts w:ascii="Times New Roman" w:hAnsi="Times New Roman" w:cs="Times New Roman"/>
          <w:sz w:val="28"/>
          <w:szCs w:val="28"/>
        </w:rPr>
      </w:pPr>
    </w:p>
    <w:p w:rsidR="00AF42C1" w:rsidRPr="00C16275" w:rsidRDefault="00AF42C1" w:rsidP="00AF42C1">
      <w:pPr>
        <w:pStyle w:val="ConsNormal0"/>
        <w:widowControl/>
        <w:ind w:firstLine="0"/>
        <w:jc w:val="right"/>
        <w:rPr>
          <w:rFonts w:ascii="Times New Roman" w:hAnsi="Times New Roman" w:cs="Times New Roman"/>
          <w:color w:val="111111"/>
          <w:sz w:val="28"/>
          <w:szCs w:val="28"/>
        </w:rPr>
      </w:pPr>
      <w:r w:rsidRPr="00C16275">
        <w:rPr>
          <w:rFonts w:ascii="Times New Roman" w:hAnsi="Times New Roman" w:cs="Times New Roman"/>
          <w:sz w:val="28"/>
          <w:szCs w:val="28"/>
        </w:rPr>
        <w:lastRenderedPageBreak/>
        <w:t xml:space="preserve">                                      </w:t>
      </w:r>
      <w:r w:rsidRPr="00C16275">
        <w:rPr>
          <w:rFonts w:ascii="Times New Roman" w:hAnsi="Times New Roman" w:cs="Times New Roman"/>
          <w:color w:val="111111"/>
          <w:sz w:val="28"/>
          <w:szCs w:val="28"/>
        </w:rPr>
        <w:t>Приложение № 3</w:t>
      </w:r>
    </w:p>
    <w:p w:rsidR="00AF42C1" w:rsidRPr="00C16275" w:rsidRDefault="00AF42C1" w:rsidP="00AF42C1">
      <w:pPr>
        <w:pStyle w:val="ConsNormal0"/>
        <w:widowControl/>
        <w:ind w:firstLine="0"/>
        <w:jc w:val="right"/>
        <w:rPr>
          <w:rFonts w:ascii="Times New Roman" w:hAnsi="Times New Roman" w:cs="Times New Roman"/>
          <w:color w:val="111111"/>
          <w:sz w:val="28"/>
          <w:szCs w:val="28"/>
        </w:rPr>
      </w:pPr>
      <w:r w:rsidRPr="00C16275">
        <w:rPr>
          <w:rFonts w:ascii="Times New Roman" w:hAnsi="Times New Roman" w:cs="Times New Roman"/>
          <w:color w:val="111111"/>
          <w:sz w:val="28"/>
          <w:szCs w:val="28"/>
        </w:rPr>
        <w:t>к Договору № ___________</w:t>
      </w:r>
    </w:p>
    <w:p w:rsidR="00AF42C1" w:rsidRPr="00C16275" w:rsidRDefault="00AF42C1" w:rsidP="00AF42C1">
      <w:pPr>
        <w:jc w:val="right"/>
        <w:rPr>
          <w:b/>
          <w:color w:val="000000"/>
          <w:sz w:val="28"/>
          <w:szCs w:val="28"/>
        </w:rPr>
      </w:pPr>
      <w:r w:rsidRPr="00C16275">
        <w:rPr>
          <w:color w:val="111111"/>
          <w:sz w:val="28"/>
          <w:szCs w:val="28"/>
        </w:rPr>
        <w:t>от «___» ______________ 201_ г.</w:t>
      </w:r>
    </w:p>
    <w:p w:rsidR="00AF42C1" w:rsidRPr="00C16275" w:rsidRDefault="00AF42C1" w:rsidP="00AF42C1">
      <w:pPr>
        <w:autoSpaceDE w:val="0"/>
        <w:autoSpaceDN w:val="0"/>
        <w:adjustRightInd w:val="0"/>
        <w:ind w:left="5760"/>
        <w:jc w:val="both"/>
        <w:rPr>
          <w:sz w:val="28"/>
          <w:szCs w:val="28"/>
        </w:rPr>
      </w:pPr>
    </w:p>
    <w:p w:rsidR="00AF42C1" w:rsidRPr="00C16275" w:rsidRDefault="00AF42C1" w:rsidP="00AF42C1">
      <w:pPr>
        <w:autoSpaceDE w:val="0"/>
        <w:autoSpaceDN w:val="0"/>
        <w:adjustRightInd w:val="0"/>
        <w:jc w:val="center"/>
        <w:rPr>
          <w:sz w:val="28"/>
          <w:szCs w:val="28"/>
        </w:rPr>
      </w:pPr>
    </w:p>
    <w:p w:rsidR="00AF42C1" w:rsidRPr="00C16275" w:rsidRDefault="00AF42C1" w:rsidP="00AF42C1">
      <w:pPr>
        <w:pStyle w:val="ConsPlusTitle"/>
        <w:jc w:val="center"/>
        <w:rPr>
          <w:rFonts w:ascii="Times New Roman" w:hAnsi="Times New Roman" w:cs="Times New Roman"/>
          <w:sz w:val="28"/>
          <w:szCs w:val="28"/>
        </w:rPr>
      </w:pPr>
      <w:r w:rsidRPr="00C16275">
        <w:rPr>
          <w:rFonts w:ascii="Times New Roman" w:hAnsi="Times New Roman" w:cs="Times New Roman"/>
          <w:sz w:val="28"/>
          <w:szCs w:val="28"/>
        </w:rPr>
        <w:t>АНТИКОРРУПЦИОННАЯ ОГОВОРКА</w:t>
      </w:r>
    </w:p>
    <w:p w:rsidR="00AF42C1" w:rsidRPr="00C16275" w:rsidRDefault="00AF42C1" w:rsidP="00AF42C1">
      <w:pPr>
        <w:pStyle w:val="ConsPlusNormal"/>
        <w:jc w:val="both"/>
        <w:rPr>
          <w:sz w:val="28"/>
          <w:szCs w:val="28"/>
        </w:rPr>
      </w:pPr>
    </w:p>
    <w:p w:rsidR="00AF42C1" w:rsidRPr="00C16275" w:rsidRDefault="00AF42C1" w:rsidP="00AF42C1">
      <w:pPr>
        <w:pStyle w:val="ConsPlusNormal"/>
        <w:ind w:firstLine="540"/>
        <w:jc w:val="both"/>
        <w:rPr>
          <w:sz w:val="28"/>
          <w:szCs w:val="28"/>
        </w:rPr>
      </w:pPr>
      <w:bookmarkStart w:id="10" w:name="Par27"/>
      <w:bookmarkEnd w:id="10"/>
      <w:r w:rsidRPr="00C16275">
        <w:rPr>
          <w:sz w:val="28"/>
          <w:szCs w:val="28"/>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F42C1" w:rsidRPr="00C16275" w:rsidRDefault="00AF42C1" w:rsidP="00AF42C1">
      <w:pPr>
        <w:pStyle w:val="ConsPlusNormal"/>
        <w:ind w:firstLine="540"/>
        <w:jc w:val="both"/>
        <w:rPr>
          <w:sz w:val="28"/>
          <w:szCs w:val="28"/>
        </w:rPr>
      </w:pPr>
      <w:r w:rsidRPr="00C16275">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F42C1" w:rsidRPr="00C16275" w:rsidRDefault="00AF42C1" w:rsidP="00AF42C1">
      <w:pPr>
        <w:pStyle w:val="ConsPlusNormal"/>
        <w:ind w:firstLine="540"/>
        <w:jc w:val="both"/>
        <w:rPr>
          <w:sz w:val="28"/>
          <w:szCs w:val="28"/>
        </w:rPr>
      </w:pPr>
      <w:bookmarkStart w:id="11" w:name="Par29"/>
      <w:bookmarkEnd w:id="11"/>
      <w:r w:rsidRPr="00C16275">
        <w:rPr>
          <w:sz w:val="28"/>
          <w:szCs w:val="28"/>
        </w:rPr>
        <w:t>2. В случае возникновения у Стороны подозрений, что произошло или может произойти нарушение каких-либо положений пункта 1 настоящего приложения,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приложения другой Стороной, ее аффилированными лицами, работниками или посредниками.</w:t>
      </w:r>
    </w:p>
    <w:p w:rsidR="00AF42C1" w:rsidRPr="00C16275" w:rsidRDefault="00AF42C1" w:rsidP="00AF42C1">
      <w:pPr>
        <w:pStyle w:val="ConsPlusNormal"/>
        <w:ind w:firstLine="540"/>
        <w:jc w:val="both"/>
        <w:rPr>
          <w:sz w:val="28"/>
          <w:szCs w:val="28"/>
        </w:rPr>
      </w:pPr>
      <w:r w:rsidRPr="00C16275">
        <w:rPr>
          <w:sz w:val="28"/>
          <w:szCs w:val="28"/>
        </w:rPr>
        <w:t>Каналы уведомления Заказчика о нарушениях каких-либо положений пункта 1 настоящего приложения указаны в разделе 14 настоящего Договора.</w:t>
      </w:r>
    </w:p>
    <w:p w:rsidR="00AF42C1" w:rsidRPr="00C16275" w:rsidRDefault="00AF42C1" w:rsidP="00AF42C1">
      <w:pPr>
        <w:pStyle w:val="ConsPlusNormal"/>
        <w:ind w:firstLine="540"/>
        <w:jc w:val="both"/>
        <w:rPr>
          <w:sz w:val="28"/>
          <w:szCs w:val="28"/>
        </w:rPr>
      </w:pPr>
      <w:r w:rsidRPr="00C16275">
        <w:rPr>
          <w:sz w:val="28"/>
          <w:szCs w:val="28"/>
        </w:rPr>
        <w:t>Каналы уведомления Исполнителя о нарушениях каких-либо положений пункта 1 настоящего приложения указаны в разделе 14 настоящего Договора.</w:t>
      </w:r>
    </w:p>
    <w:p w:rsidR="00AF42C1" w:rsidRPr="00C16275" w:rsidRDefault="00AF42C1" w:rsidP="00AF42C1">
      <w:pPr>
        <w:pStyle w:val="ConsPlusNormal"/>
        <w:ind w:firstLine="540"/>
        <w:jc w:val="both"/>
        <w:rPr>
          <w:sz w:val="28"/>
          <w:szCs w:val="28"/>
        </w:rPr>
      </w:pPr>
      <w:r w:rsidRPr="00C16275">
        <w:rPr>
          <w:sz w:val="28"/>
          <w:szCs w:val="28"/>
        </w:rPr>
        <w:t>Сторона, получившая уведомление о нарушении каких-либо положений пункта 1 настоящего приложения,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rsidR="00AF42C1" w:rsidRPr="00C16275" w:rsidRDefault="00AF42C1" w:rsidP="00AF42C1">
      <w:pPr>
        <w:pStyle w:val="ConsPlusNormal"/>
        <w:ind w:firstLine="540"/>
        <w:jc w:val="both"/>
        <w:rPr>
          <w:sz w:val="28"/>
          <w:szCs w:val="28"/>
        </w:rPr>
      </w:pPr>
      <w:r w:rsidRPr="00C16275">
        <w:rPr>
          <w:sz w:val="28"/>
          <w:szCs w:val="28"/>
        </w:rPr>
        <w:t>3. Стороны гарантируют осуществление надлежащего разбирательства по фактам нарушения положений пункта 1 настоящего приложения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F42C1" w:rsidRPr="00C16275" w:rsidRDefault="00AF42C1" w:rsidP="00AF42C1">
      <w:pPr>
        <w:pStyle w:val="ConsPlusNormal"/>
        <w:ind w:firstLine="540"/>
        <w:jc w:val="both"/>
        <w:rPr>
          <w:sz w:val="28"/>
          <w:szCs w:val="28"/>
        </w:rPr>
      </w:pPr>
      <w:r w:rsidRPr="00C16275">
        <w:rPr>
          <w:sz w:val="28"/>
          <w:szCs w:val="28"/>
        </w:rPr>
        <w:t xml:space="preserve">4. В случае подтверждения факта нарушения одной Стороной положений пункта 1 настоящего приложения и/или неполучения другой Стороной информации об итогах рассмотрения уведомления о нарушении в соответствии с пунктом 2 настоящего приложения, другая Сторона имеет право расторгнуть настоящий Договор в одностороннем внесудебном порядке путем направления </w:t>
      </w:r>
      <w:r w:rsidRPr="00C16275">
        <w:rPr>
          <w:sz w:val="28"/>
          <w:szCs w:val="28"/>
        </w:rPr>
        <w:lastRenderedPageBreak/>
        <w:t>письменного уведомления не позднее чем за 30 (Тридцать) календарных дней до даты прекращения действия настоящего Договора.</w:t>
      </w:r>
    </w:p>
    <w:p w:rsidR="00AF42C1" w:rsidRPr="00C16275" w:rsidRDefault="00AF42C1" w:rsidP="00AF42C1">
      <w:pPr>
        <w:autoSpaceDE w:val="0"/>
        <w:autoSpaceDN w:val="0"/>
        <w:adjustRightInd w:val="0"/>
        <w:jc w:val="both"/>
        <w:rPr>
          <w:sz w:val="28"/>
          <w:szCs w:val="28"/>
        </w:rPr>
      </w:pPr>
    </w:p>
    <w:p w:rsidR="00AF42C1" w:rsidRPr="00C16275" w:rsidRDefault="00AF42C1" w:rsidP="00AF42C1">
      <w:pPr>
        <w:pStyle w:val="ConsNormal0"/>
        <w:widowControl/>
        <w:ind w:firstLine="0"/>
        <w:jc w:val="both"/>
        <w:rPr>
          <w:rFonts w:ascii="Times New Roman" w:hAnsi="Times New Roman" w:cs="Times New Roman"/>
          <w:b/>
          <w:sz w:val="28"/>
          <w:szCs w:val="28"/>
        </w:rPr>
      </w:pPr>
      <w:r w:rsidRPr="00C16275">
        <w:rPr>
          <w:rFonts w:ascii="Times New Roman" w:hAnsi="Times New Roman" w:cs="Times New Roman"/>
          <w:b/>
          <w:sz w:val="28"/>
          <w:szCs w:val="28"/>
        </w:rPr>
        <w:t>Подписи Сторон:</w:t>
      </w:r>
    </w:p>
    <w:tbl>
      <w:tblPr>
        <w:tblW w:w="0" w:type="auto"/>
        <w:tblInd w:w="43" w:type="dxa"/>
        <w:tblLook w:val="04A0"/>
      </w:tblPr>
      <w:tblGrid>
        <w:gridCol w:w="4926"/>
        <w:gridCol w:w="4927"/>
      </w:tblGrid>
      <w:tr w:rsidR="00AF42C1" w:rsidRPr="00C16275" w:rsidTr="00880FEB">
        <w:tc>
          <w:tcPr>
            <w:tcW w:w="4926" w:type="dxa"/>
          </w:tcPr>
          <w:p w:rsidR="00AF42C1" w:rsidRPr="00C16275" w:rsidRDefault="00AF42C1" w:rsidP="00880FEB">
            <w:pPr>
              <w:jc w:val="both"/>
              <w:rPr>
                <w:b/>
                <w:sz w:val="28"/>
                <w:szCs w:val="28"/>
              </w:rPr>
            </w:pPr>
            <w:r w:rsidRPr="00C16275">
              <w:rPr>
                <w:b/>
                <w:sz w:val="28"/>
                <w:szCs w:val="28"/>
              </w:rPr>
              <w:t>Покупатель:</w:t>
            </w:r>
          </w:p>
          <w:p w:rsidR="00AF42C1" w:rsidRPr="00C16275" w:rsidRDefault="00AF42C1" w:rsidP="00880FEB">
            <w:pPr>
              <w:shd w:val="clear" w:color="auto" w:fill="FFFFFF"/>
              <w:jc w:val="both"/>
              <w:rPr>
                <w:sz w:val="28"/>
                <w:szCs w:val="28"/>
              </w:rPr>
            </w:pPr>
            <w:r w:rsidRPr="00C16275">
              <w:rPr>
                <w:sz w:val="28"/>
                <w:szCs w:val="28"/>
              </w:rPr>
              <w:t>ОАО «Свердловская пригородная компания»</w:t>
            </w:r>
          </w:p>
        </w:tc>
        <w:tc>
          <w:tcPr>
            <w:tcW w:w="4927" w:type="dxa"/>
          </w:tcPr>
          <w:p w:rsidR="00AF42C1" w:rsidRPr="00C16275" w:rsidRDefault="00AF42C1" w:rsidP="00880FEB">
            <w:pPr>
              <w:jc w:val="both"/>
              <w:rPr>
                <w:b/>
                <w:sz w:val="28"/>
                <w:szCs w:val="28"/>
              </w:rPr>
            </w:pPr>
            <w:r w:rsidRPr="00C16275">
              <w:rPr>
                <w:b/>
                <w:sz w:val="28"/>
                <w:szCs w:val="28"/>
              </w:rPr>
              <w:t>Поставщик:</w:t>
            </w:r>
          </w:p>
        </w:tc>
      </w:tr>
      <w:tr w:rsidR="00AF42C1" w:rsidRPr="00C16275" w:rsidTr="00880FEB">
        <w:tc>
          <w:tcPr>
            <w:tcW w:w="4926" w:type="dxa"/>
          </w:tcPr>
          <w:p w:rsidR="00AF42C1" w:rsidRPr="00C16275" w:rsidRDefault="00AF42C1" w:rsidP="00880FEB">
            <w:pPr>
              <w:shd w:val="clear" w:color="auto" w:fill="FFFFFF"/>
              <w:ind w:hanging="43"/>
              <w:jc w:val="both"/>
              <w:rPr>
                <w:sz w:val="28"/>
                <w:szCs w:val="28"/>
              </w:rPr>
            </w:pPr>
            <w:r w:rsidRPr="00C16275">
              <w:rPr>
                <w:sz w:val="28"/>
                <w:szCs w:val="28"/>
              </w:rPr>
              <w:t>Генеральный директор</w:t>
            </w: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r w:rsidRPr="00C16275">
              <w:rPr>
                <w:sz w:val="28"/>
                <w:szCs w:val="28"/>
              </w:rPr>
              <w:t>____________________/Савостин Е.Г./</w:t>
            </w: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tc>
        <w:tc>
          <w:tcPr>
            <w:tcW w:w="4927" w:type="dxa"/>
          </w:tcPr>
          <w:p w:rsidR="00AF42C1" w:rsidRPr="00C16275" w:rsidRDefault="00AF42C1" w:rsidP="00880FEB">
            <w:pPr>
              <w:jc w:val="both"/>
              <w:rPr>
                <w:sz w:val="28"/>
                <w:szCs w:val="28"/>
              </w:rPr>
            </w:pPr>
          </w:p>
        </w:tc>
      </w:tr>
    </w:tbl>
    <w:p w:rsidR="00AF42C1" w:rsidRPr="00C16275" w:rsidRDefault="00AF42C1" w:rsidP="00AF42C1">
      <w:pPr>
        <w:pStyle w:val="a6"/>
        <w:ind w:left="0"/>
        <w:jc w:val="center"/>
        <w:rPr>
          <w:color w:val="000000"/>
          <w:sz w:val="28"/>
          <w:szCs w:val="28"/>
        </w:rPr>
      </w:pPr>
    </w:p>
    <w:p w:rsidR="00AF42C1" w:rsidRPr="00C16275" w:rsidRDefault="00AF42C1" w:rsidP="00AF42C1">
      <w:pPr>
        <w:pStyle w:val="a9"/>
        <w:ind w:firstLine="5670"/>
        <w:rPr>
          <w:sz w:val="28"/>
          <w:szCs w:val="28"/>
        </w:rPr>
      </w:pPr>
    </w:p>
    <w:p w:rsidR="00AF42C1" w:rsidRPr="00C16275" w:rsidRDefault="00AF42C1" w:rsidP="00AF42C1">
      <w:pPr>
        <w:pStyle w:val="a9"/>
        <w:ind w:firstLine="5670"/>
        <w:rPr>
          <w:sz w:val="28"/>
          <w:szCs w:val="28"/>
        </w:rPr>
      </w:pPr>
    </w:p>
    <w:p w:rsidR="00AF42C1" w:rsidRPr="00C16275" w:rsidRDefault="00AF42C1" w:rsidP="00AF42C1">
      <w:pPr>
        <w:pStyle w:val="a9"/>
        <w:ind w:firstLine="5670"/>
        <w:rPr>
          <w:sz w:val="28"/>
          <w:szCs w:val="28"/>
        </w:rPr>
      </w:pPr>
    </w:p>
    <w:p w:rsidR="00AF42C1" w:rsidRPr="00C16275" w:rsidRDefault="00AF42C1" w:rsidP="00AF42C1">
      <w:pPr>
        <w:pStyle w:val="a9"/>
        <w:ind w:firstLine="5670"/>
        <w:rPr>
          <w:sz w:val="28"/>
          <w:szCs w:val="28"/>
        </w:rPr>
      </w:pPr>
    </w:p>
    <w:p w:rsidR="00AF42C1" w:rsidRPr="00C16275" w:rsidRDefault="00AF42C1" w:rsidP="00AF42C1">
      <w:pPr>
        <w:pStyle w:val="a9"/>
        <w:ind w:firstLine="5670"/>
        <w:rPr>
          <w:sz w:val="28"/>
          <w:szCs w:val="28"/>
        </w:rPr>
      </w:pPr>
    </w:p>
    <w:p w:rsidR="00AF42C1" w:rsidRPr="00C16275" w:rsidRDefault="00AF42C1" w:rsidP="00AF42C1">
      <w:pPr>
        <w:pStyle w:val="a9"/>
        <w:ind w:firstLine="5670"/>
        <w:rPr>
          <w:sz w:val="28"/>
          <w:szCs w:val="28"/>
        </w:rPr>
      </w:pPr>
    </w:p>
    <w:p w:rsidR="00AF42C1" w:rsidRPr="00C16275" w:rsidRDefault="00AF42C1" w:rsidP="00AF42C1">
      <w:pPr>
        <w:pStyle w:val="a9"/>
        <w:ind w:firstLine="5670"/>
        <w:rPr>
          <w:sz w:val="28"/>
          <w:szCs w:val="28"/>
        </w:rPr>
      </w:pPr>
    </w:p>
    <w:p w:rsidR="00AF42C1" w:rsidRDefault="00C045A7" w:rsidP="00C045A7">
      <w:pPr>
        <w:pStyle w:val="a9"/>
        <w:jc w:val="right"/>
        <w:rPr>
          <w:b/>
          <w:sz w:val="28"/>
          <w:szCs w:val="28"/>
        </w:rPr>
      </w:pPr>
      <w:r w:rsidRPr="00C045A7">
        <w:rPr>
          <w:b/>
          <w:sz w:val="28"/>
          <w:szCs w:val="28"/>
        </w:rPr>
        <w:lastRenderedPageBreak/>
        <w:t>По лоту №2</w:t>
      </w:r>
    </w:p>
    <w:p w:rsidR="00294887" w:rsidRPr="00C045A7" w:rsidRDefault="00294887" w:rsidP="00C045A7">
      <w:pPr>
        <w:pStyle w:val="a9"/>
        <w:jc w:val="right"/>
        <w:rPr>
          <w:b/>
          <w:sz w:val="28"/>
          <w:szCs w:val="28"/>
        </w:rPr>
      </w:pPr>
    </w:p>
    <w:p w:rsidR="00AF42C1" w:rsidRPr="00C16275" w:rsidRDefault="00AF42C1" w:rsidP="00AF42C1">
      <w:pPr>
        <w:pStyle w:val="a9"/>
        <w:jc w:val="right"/>
        <w:rPr>
          <w:sz w:val="28"/>
          <w:szCs w:val="28"/>
        </w:rPr>
      </w:pPr>
      <w:r w:rsidRPr="00C16275">
        <w:rPr>
          <w:sz w:val="28"/>
          <w:szCs w:val="28"/>
        </w:rPr>
        <w:t>ПРОЕКТ</w:t>
      </w:r>
    </w:p>
    <w:p w:rsidR="00AF42C1" w:rsidRPr="00C16275" w:rsidRDefault="00AF42C1" w:rsidP="00AF42C1">
      <w:pPr>
        <w:pStyle w:val="a9"/>
        <w:rPr>
          <w:sz w:val="28"/>
          <w:szCs w:val="28"/>
        </w:rPr>
      </w:pPr>
    </w:p>
    <w:p w:rsidR="00AF42C1" w:rsidRPr="00C16275" w:rsidRDefault="00AF42C1" w:rsidP="00AF42C1">
      <w:pPr>
        <w:keepNext/>
        <w:autoSpaceDE w:val="0"/>
        <w:autoSpaceDN w:val="0"/>
        <w:adjustRightInd w:val="0"/>
        <w:jc w:val="center"/>
        <w:outlineLvl w:val="0"/>
        <w:rPr>
          <w:b/>
          <w:sz w:val="28"/>
          <w:szCs w:val="28"/>
        </w:rPr>
      </w:pPr>
      <w:r w:rsidRPr="00C16275">
        <w:rPr>
          <w:b/>
          <w:sz w:val="28"/>
          <w:szCs w:val="28"/>
        </w:rPr>
        <w:t>ДОГОВОР ПОСТАВКИ</w:t>
      </w:r>
    </w:p>
    <w:p w:rsidR="00AF42C1" w:rsidRPr="00DD3B60" w:rsidRDefault="00AF42C1" w:rsidP="00AF42C1">
      <w:pPr>
        <w:keepNext/>
        <w:autoSpaceDE w:val="0"/>
        <w:autoSpaceDN w:val="0"/>
        <w:adjustRightInd w:val="0"/>
        <w:jc w:val="center"/>
        <w:outlineLvl w:val="0"/>
        <w:rPr>
          <w:sz w:val="28"/>
          <w:szCs w:val="28"/>
        </w:rPr>
      </w:pPr>
      <w:r w:rsidRPr="00DD3B60">
        <w:rPr>
          <w:sz w:val="28"/>
          <w:szCs w:val="28"/>
        </w:rPr>
        <w:t>№ _____</w:t>
      </w:r>
    </w:p>
    <w:p w:rsidR="00AF42C1" w:rsidRPr="00C16275" w:rsidRDefault="00AF42C1" w:rsidP="00AF42C1">
      <w:pPr>
        <w:spacing w:after="200" w:line="276" w:lineRule="auto"/>
        <w:rPr>
          <w:rFonts w:eastAsia="Calibri"/>
          <w:sz w:val="28"/>
          <w:szCs w:val="28"/>
          <w:lang w:eastAsia="en-US"/>
        </w:rPr>
      </w:pPr>
      <w:r w:rsidRPr="00DD3B60">
        <w:rPr>
          <w:rFonts w:eastAsia="Calibri"/>
          <w:sz w:val="28"/>
          <w:szCs w:val="28"/>
          <w:lang w:eastAsia="en-US"/>
        </w:rPr>
        <w:t xml:space="preserve">г. </w:t>
      </w:r>
      <w:r w:rsidR="00DD3B60" w:rsidRPr="00DD3B60">
        <w:rPr>
          <w:rFonts w:eastAsia="Calibri"/>
          <w:sz w:val="28"/>
          <w:szCs w:val="28"/>
          <w:lang w:eastAsia="en-US"/>
        </w:rPr>
        <w:t>Екатеринбург</w:t>
      </w:r>
      <w:r w:rsidR="00DD3B60" w:rsidRPr="00DD3B60">
        <w:rPr>
          <w:rFonts w:eastAsia="Calibri"/>
          <w:sz w:val="28"/>
          <w:szCs w:val="28"/>
          <w:lang w:eastAsia="en-US"/>
        </w:rPr>
        <w:tab/>
      </w:r>
      <w:r w:rsidR="00DD3B60" w:rsidRPr="00DD3B60">
        <w:rPr>
          <w:rFonts w:eastAsia="Calibri"/>
          <w:sz w:val="28"/>
          <w:szCs w:val="28"/>
          <w:lang w:eastAsia="en-US"/>
        </w:rPr>
        <w:tab/>
      </w:r>
      <w:r w:rsidR="00DD3B60" w:rsidRPr="00DD3B60">
        <w:rPr>
          <w:rFonts w:eastAsia="Calibri"/>
          <w:sz w:val="28"/>
          <w:szCs w:val="28"/>
          <w:lang w:eastAsia="en-US"/>
        </w:rPr>
        <w:tab/>
      </w:r>
      <w:r w:rsidR="00DD3B60" w:rsidRPr="00DD3B60">
        <w:rPr>
          <w:rFonts w:eastAsia="Calibri"/>
          <w:sz w:val="28"/>
          <w:szCs w:val="28"/>
          <w:lang w:eastAsia="en-US"/>
        </w:rPr>
        <w:tab/>
      </w:r>
      <w:r w:rsidR="00DD3B60" w:rsidRPr="00DD3B60">
        <w:rPr>
          <w:rFonts w:eastAsia="Calibri"/>
          <w:sz w:val="28"/>
          <w:szCs w:val="28"/>
          <w:lang w:eastAsia="en-US"/>
        </w:rPr>
        <w:tab/>
      </w:r>
      <w:r w:rsidR="00DD3B60" w:rsidRPr="00DD3B60">
        <w:rPr>
          <w:rFonts w:eastAsia="Calibri"/>
          <w:sz w:val="28"/>
          <w:szCs w:val="28"/>
          <w:lang w:eastAsia="en-US"/>
        </w:rPr>
        <w:tab/>
      </w:r>
      <w:r w:rsidRPr="00DD3B60">
        <w:rPr>
          <w:rFonts w:eastAsia="Calibri"/>
          <w:sz w:val="28"/>
          <w:szCs w:val="28"/>
          <w:lang w:eastAsia="en-US"/>
        </w:rPr>
        <w:tab/>
        <w:t xml:space="preserve">       «____» _________ 20__ г.</w:t>
      </w:r>
    </w:p>
    <w:p w:rsidR="00AF42C1" w:rsidRPr="00C16275" w:rsidRDefault="00AF42C1" w:rsidP="00AF42C1">
      <w:pPr>
        <w:autoSpaceDE w:val="0"/>
        <w:autoSpaceDN w:val="0"/>
        <w:adjustRightInd w:val="0"/>
        <w:jc w:val="both"/>
        <w:rPr>
          <w:sz w:val="28"/>
          <w:szCs w:val="28"/>
        </w:rPr>
      </w:pPr>
      <w:r w:rsidRPr="00C16275">
        <w:rPr>
          <w:sz w:val="28"/>
          <w:szCs w:val="28"/>
        </w:rPr>
        <w:t>Открытое акционерное общество «Свердловская пригородная компания» (ОАО «СПК»), именуемое в дальнейшем «Покупатель», в лице генерального директора Савостина Евгения Геннадьевича, действующего на основании Устава, с одной стороны, и _______ «______» (_________ «_______»), именуемое в дальнейшем «Поставщик», в лице ________________________, действующего на основании ___________________, с другой стороны, при совместном наименовании Стороны, заключили настоящий договор (далее – Договор) о нижеследующем:</w:t>
      </w:r>
    </w:p>
    <w:p w:rsidR="00AF42C1" w:rsidRPr="00C16275" w:rsidRDefault="00AF42C1" w:rsidP="00AF42C1">
      <w:pPr>
        <w:autoSpaceDE w:val="0"/>
        <w:autoSpaceDN w:val="0"/>
        <w:adjustRightInd w:val="0"/>
        <w:jc w:val="both"/>
        <w:rPr>
          <w:sz w:val="28"/>
          <w:szCs w:val="28"/>
        </w:rPr>
      </w:pPr>
    </w:p>
    <w:p w:rsidR="00AF42C1" w:rsidRPr="00C16275" w:rsidRDefault="00AF42C1" w:rsidP="00AF42C1">
      <w:pPr>
        <w:autoSpaceDE w:val="0"/>
        <w:autoSpaceDN w:val="0"/>
        <w:adjustRightInd w:val="0"/>
        <w:jc w:val="center"/>
        <w:rPr>
          <w:b/>
          <w:sz w:val="28"/>
          <w:szCs w:val="28"/>
        </w:rPr>
      </w:pPr>
      <w:r w:rsidRPr="00C16275">
        <w:rPr>
          <w:b/>
          <w:sz w:val="28"/>
          <w:szCs w:val="28"/>
        </w:rPr>
        <w:t>1. Термины и определения</w:t>
      </w:r>
    </w:p>
    <w:p w:rsidR="00AF42C1" w:rsidRPr="00C16275" w:rsidRDefault="00AF42C1" w:rsidP="00AF42C1">
      <w:pPr>
        <w:autoSpaceDE w:val="0"/>
        <w:autoSpaceDN w:val="0"/>
        <w:adjustRightInd w:val="0"/>
        <w:jc w:val="both"/>
        <w:rPr>
          <w:sz w:val="28"/>
          <w:szCs w:val="28"/>
        </w:rPr>
      </w:pPr>
      <w:r w:rsidRPr="00C16275">
        <w:rPr>
          <w:sz w:val="28"/>
          <w:szCs w:val="28"/>
        </w:rPr>
        <w:t>В настоящем Договоре нижеперечисленные термины и определения будут иметь следующее значение:</w:t>
      </w:r>
    </w:p>
    <w:p w:rsidR="00AF42C1" w:rsidRPr="00C16275" w:rsidRDefault="00AF42C1" w:rsidP="00AF42C1">
      <w:pPr>
        <w:autoSpaceDE w:val="0"/>
        <w:autoSpaceDN w:val="0"/>
        <w:adjustRightInd w:val="0"/>
        <w:jc w:val="both"/>
        <w:rPr>
          <w:sz w:val="28"/>
          <w:szCs w:val="28"/>
        </w:rPr>
      </w:pPr>
      <w:r w:rsidRPr="00C16275">
        <w:rPr>
          <w:sz w:val="28"/>
          <w:szCs w:val="28"/>
        </w:rPr>
        <w:t>(а) «Товар» - продукция производственно-технического и иного назначения, поставка которого является предметом настоящего Договора;</w:t>
      </w:r>
    </w:p>
    <w:p w:rsidR="00AF42C1" w:rsidRPr="00C16275" w:rsidRDefault="00AF42C1" w:rsidP="00AF42C1">
      <w:pPr>
        <w:autoSpaceDE w:val="0"/>
        <w:autoSpaceDN w:val="0"/>
        <w:adjustRightInd w:val="0"/>
        <w:jc w:val="both"/>
        <w:rPr>
          <w:sz w:val="28"/>
          <w:szCs w:val="28"/>
        </w:rPr>
      </w:pPr>
      <w:r w:rsidRPr="00C16275">
        <w:rPr>
          <w:sz w:val="28"/>
          <w:szCs w:val="28"/>
        </w:rPr>
        <w:t>(б) «Грузополучатель» - Покупатель или иное доверенное лицо, в адрес которого производится отгрузка Товара по указанию Покупателя, наименование и реквизиты которого указываются Покупателем в спецификации к настоящему Договору;</w:t>
      </w:r>
    </w:p>
    <w:p w:rsidR="00AF42C1" w:rsidRPr="00C16275" w:rsidRDefault="00AF42C1" w:rsidP="00AF42C1">
      <w:pPr>
        <w:autoSpaceDE w:val="0"/>
        <w:autoSpaceDN w:val="0"/>
        <w:adjustRightInd w:val="0"/>
        <w:jc w:val="both"/>
        <w:rPr>
          <w:sz w:val="28"/>
          <w:szCs w:val="28"/>
        </w:rPr>
      </w:pPr>
      <w:r w:rsidRPr="00C16275">
        <w:rPr>
          <w:sz w:val="28"/>
          <w:szCs w:val="28"/>
        </w:rPr>
        <w:t>(в) «Грузоотправитель» - Поставщик, иное юридическое лицо или индивидуальный предприниматель, который фактически осуществляет отгрузку Товара и указан в качестве отправителя в спецификации к настоящему Договору, железнодорожной накладной или иных перевозочных документах;</w:t>
      </w:r>
    </w:p>
    <w:p w:rsidR="00AF42C1" w:rsidRPr="00C16275" w:rsidRDefault="00AF42C1" w:rsidP="00AF42C1">
      <w:pPr>
        <w:autoSpaceDE w:val="0"/>
        <w:autoSpaceDN w:val="0"/>
        <w:adjustRightInd w:val="0"/>
        <w:jc w:val="both"/>
        <w:rPr>
          <w:sz w:val="28"/>
          <w:szCs w:val="28"/>
        </w:rPr>
      </w:pPr>
      <w:r w:rsidRPr="00C16275">
        <w:rPr>
          <w:sz w:val="28"/>
          <w:szCs w:val="28"/>
        </w:rPr>
        <w:t xml:space="preserve">(г) «Плательщик» - Покупатель или иное лицо, на которое Покупателем может быть возложена обязанность по осуществлению расчетов за поставку Товара по настоящему Договору. </w:t>
      </w:r>
    </w:p>
    <w:p w:rsidR="00AF42C1" w:rsidRPr="00C16275" w:rsidRDefault="00AF42C1" w:rsidP="00AF42C1">
      <w:pPr>
        <w:autoSpaceDE w:val="0"/>
        <w:autoSpaceDN w:val="0"/>
        <w:adjustRightInd w:val="0"/>
        <w:jc w:val="both"/>
        <w:rPr>
          <w:sz w:val="28"/>
          <w:szCs w:val="28"/>
        </w:rPr>
      </w:pPr>
      <w:r w:rsidRPr="00C16275">
        <w:rPr>
          <w:sz w:val="28"/>
          <w:szCs w:val="28"/>
        </w:rPr>
        <w:t>(д) «Фальсифицированный Товар» - Товар,  измененный (поддельный) и (или) имеющий скрытые свойства и качество, информация о котором является  неполной или недостоверной, а также Товар,  сопроводительная документация на который содержит ложные сведения или является поддельной».</w:t>
      </w:r>
    </w:p>
    <w:p w:rsidR="00AF42C1" w:rsidRPr="00C16275" w:rsidRDefault="00AF42C1" w:rsidP="00AF42C1">
      <w:pPr>
        <w:autoSpaceDE w:val="0"/>
        <w:autoSpaceDN w:val="0"/>
        <w:adjustRightInd w:val="0"/>
        <w:jc w:val="both"/>
        <w:rPr>
          <w:sz w:val="28"/>
          <w:szCs w:val="28"/>
        </w:rPr>
      </w:pPr>
      <w:r w:rsidRPr="00C16275">
        <w:rPr>
          <w:sz w:val="28"/>
          <w:szCs w:val="28"/>
        </w:rPr>
        <w:t>(е) «Контрафактный Товар» - Товар, на который распространяются действия законов Российской Федерации об авторском праве и смежных правах, интеллектуальной, промышленной собственности, а также международных договоров, введенный в гражданский оборот с нарушением прав правообладателей.</w:t>
      </w:r>
    </w:p>
    <w:p w:rsidR="00AF42C1" w:rsidRPr="00C16275" w:rsidRDefault="00AF42C1" w:rsidP="00AF42C1">
      <w:pPr>
        <w:autoSpaceDE w:val="0"/>
        <w:autoSpaceDN w:val="0"/>
        <w:adjustRightInd w:val="0"/>
        <w:jc w:val="both"/>
        <w:rPr>
          <w:sz w:val="28"/>
          <w:szCs w:val="28"/>
        </w:rPr>
      </w:pPr>
      <w:r w:rsidRPr="00C16275">
        <w:rPr>
          <w:sz w:val="28"/>
          <w:szCs w:val="28"/>
        </w:rPr>
        <w:t>Заглавия, нумерация разделов и пунктов настоящего Договора, а также последовательность их изложения приведены исключительно для удобства и не будут учитываться при толковании настоящего Договора.</w:t>
      </w:r>
    </w:p>
    <w:p w:rsidR="00AF42C1" w:rsidRPr="00C16275" w:rsidRDefault="00AF42C1" w:rsidP="00AF42C1">
      <w:pPr>
        <w:autoSpaceDE w:val="0"/>
        <w:autoSpaceDN w:val="0"/>
        <w:adjustRightInd w:val="0"/>
        <w:jc w:val="both"/>
        <w:rPr>
          <w:sz w:val="28"/>
          <w:szCs w:val="28"/>
        </w:rPr>
      </w:pPr>
    </w:p>
    <w:p w:rsidR="00AF42C1" w:rsidRPr="00C16275" w:rsidRDefault="00AF42C1" w:rsidP="00AF42C1">
      <w:pPr>
        <w:autoSpaceDE w:val="0"/>
        <w:autoSpaceDN w:val="0"/>
        <w:adjustRightInd w:val="0"/>
        <w:jc w:val="center"/>
        <w:rPr>
          <w:b/>
          <w:sz w:val="28"/>
          <w:szCs w:val="28"/>
        </w:rPr>
      </w:pPr>
      <w:r w:rsidRPr="00C16275">
        <w:rPr>
          <w:b/>
          <w:sz w:val="28"/>
          <w:szCs w:val="28"/>
        </w:rPr>
        <w:t>2. Предмет Договора</w:t>
      </w:r>
    </w:p>
    <w:p w:rsidR="00AF42C1" w:rsidRPr="00C16275" w:rsidRDefault="00AF42C1" w:rsidP="00AF42C1">
      <w:pPr>
        <w:autoSpaceDE w:val="0"/>
        <w:autoSpaceDN w:val="0"/>
        <w:adjustRightInd w:val="0"/>
        <w:jc w:val="both"/>
        <w:rPr>
          <w:sz w:val="28"/>
          <w:szCs w:val="28"/>
        </w:rPr>
      </w:pPr>
      <w:r w:rsidRPr="00C16275">
        <w:rPr>
          <w:sz w:val="28"/>
          <w:szCs w:val="28"/>
        </w:rPr>
        <w:lastRenderedPageBreak/>
        <w:t>2.1. Настоящий Договор заключен по результатам проведения процедуры размещения заказа №____________, (протокол заседания Комиссии по осуществлению закупок от «___»_______ 20__ г. № _________).</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2.2. Поставщик обязуется в порядке и на условиях, предусмотренных настоящим Договором, передать Покупателю или указанному им Грузополучателю Товар, а Покупатель обязуется принять и оплатить Товар согласно условиям, определённым настоящим Договором.</w:t>
      </w:r>
    </w:p>
    <w:p w:rsidR="00AF42C1" w:rsidRPr="00C16275" w:rsidRDefault="00AF42C1" w:rsidP="00AF42C1">
      <w:pPr>
        <w:autoSpaceDE w:val="0"/>
        <w:autoSpaceDN w:val="0"/>
        <w:adjustRightInd w:val="0"/>
        <w:jc w:val="both"/>
        <w:rPr>
          <w:sz w:val="28"/>
          <w:szCs w:val="28"/>
        </w:rPr>
      </w:pPr>
      <w:r w:rsidRPr="00C16275">
        <w:rPr>
          <w:sz w:val="28"/>
          <w:szCs w:val="28"/>
        </w:rPr>
        <w:t>2.3. Наименование Товара, количество, цена, срок поставки, способ доставки, место передачи Товара, наименование и реквизиты Грузополучателя указываются в спецификациях к настоящему Договору, оформляемых по форме согласно приложениям №№ 1 - 4 к настоящему Договору, являющихся неотъемлемой частью настоящего Договора.</w:t>
      </w:r>
    </w:p>
    <w:p w:rsidR="00AF42C1" w:rsidRPr="00C16275" w:rsidRDefault="00AF42C1" w:rsidP="00AF42C1">
      <w:pPr>
        <w:autoSpaceDE w:val="0"/>
        <w:autoSpaceDN w:val="0"/>
        <w:adjustRightInd w:val="0"/>
        <w:jc w:val="both"/>
        <w:rPr>
          <w:sz w:val="28"/>
          <w:szCs w:val="28"/>
        </w:rPr>
      </w:pPr>
      <w:r w:rsidRPr="00C16275">
        <w:rPr>
          <w:sz w:val="28"/>
          <w:szCs w:val="28"/>
        </w:rPr>
        <w:t>2.4. Товар поставляется партиями в соответствии со спецификациями, являющимися неотъемлемой частью настоящего Договора, при этом отгрузка Товара осуществляется в адрес Грузополучателя Поставщиком или уполномоченным им лицом.</w:t>
      </w:r>
    </w:p>
    <w:p w:rsidR="00AF42C1" w:rsidRPr="00C16275" w:rsidRDefault="00AF42C1" w:rsidP="00AF42C1">
      <w:pPr>
        <w:jc w:val="center"/>
        <w:rPr>
          <w:rFonts w:eastAsia="Calibri"/>
          <w:b/>
          <w:sz w:val="28"/>
          <w:szCs w:val="28"/>
          <w:lang w:eastAsia="en-US"/>
        </w:rPr>
      </w:pPr>
    </w:p>
    <w:p w:rsidR="00AF42C1" w:rsidRPr="00C16275" w:rsidRDefault="00AF42C1" w:rsidP="00AF42C1">
      <w:pPr>
        <w:jc w:val="center"/>
        <w:rPr>
          <w:rFonts w:eastAsia="Calibri"/>
          <w:b/>
          <w:sz w:val="28"/>
          <w:szCs w:val="28"/>
          <w:lang w:eastAsia="en-US"/>
        </w:rPr>
      </w:pPr>
      <w:r w:rsidRPr="00C16275">
        <w:rPr>
          <w:rFonts w:eastAsia="Calibri"/>
          <w:b/>
          <w:sz w:val="28"/>
          <w:szCs w:val="28"/>
          <w:lang w:eastAsia="en-US"/>
        </w:rPr>
        <w:t>3. Цена Товара и порядок оплаты</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3.1. Цена Товара определяется по итогам конкурсных процедур Покупателя и устанавливается в спецификациях, являющихся неотъемлемой частью настоящего Договора.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ab/>
        <w:t xml:space="preserve">3.2. Цена Товара включает в себя НДС, стоимость его доставки до железнодорожной станции назначения (Грузополучателя) или до склада Грузополучателя, а также стоимость погрузочно-разгрузочных работ, запорных устройств, защитной упаковки, необоротной тары, транспортно-экспедиционного обслуживания и прочие расходы, связанные с доставкой Товара в адрес Грузополучателя, если иное не согласовано в спецификации к настоящему Договору. </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ab/>
        <w:t xml:space="preserve">3.3. Оплата Товара, если иное не установлено в спецификации, производится Плательщиком в безналичной форме платёжными поручениями, в следующем порядке: </w:t>
      </w:r>
    </w:p>
    <w:p w:rsidR="00AF42C1" w:rsidRPr="00C16275" w:rsidRDefault="00DD1915" w:rsidP="00AF42C1">
      <w:pPr>
        <w:jc w:val="both"/>
        <w:rPr>
          <w:rFonts w:eastAsia="Calibri"/>
          <w:sz w:val="28"/>
          <w:szCs w:val="28"/>
          <w:lang w:eastAsia="en-US"/>
        </w:rPr>
      </w:pPr>
      <w:r w:rsidRPr="00C16275">
        <w:rPr>
          <w:rFonts w:eastAsia="Calibri"/>
          <w:sz w:val="28"/>
          <w:szCs w:val="28"/>
          <w:lang w:eastAsia="en-US"/>
        </w:rPr>
        <w:t xml:space="preserve">100% стоимости Товара перечисляются на расчетный счет Поставщика, в течение </w:t>
      </w:r>
      <w:r>
        <w:rPr>
          <w:rFonts w:eastAsia="Calibri"/>
          <w:sz w:val="28"/>
          <w:szCs w:val="28"/>
          <w:lang w:eastAsia="en-US"/>
        </w:rPr>
        <w:t>45</w:t>
      </w:r>
      <w:r w:rsidRPr="00C16275">
        <w:rPr>
          <w:rFonts w:eastAsia="Calibri"/>
          <w:sz w:val="28"/>
          <w:szCs w:val="28"/>
          <w:lang w:eastAsia="en-US"/>
        </w:rPr>
        <w:t xml:space="preserve"> (</w:t>
      </w:r>
      <w:r>
        <w:rPr>
          <w:rFonts w:eastAsia="Calibri"/>
          <w:sz w:val="28"/>
          <w:szCs w:val="28"/>
          <w:lang w:eastAsia="en-US"/>
        </w:rPr>
        <w:t>сорока пяти</w:t>
      </w:r>
      <w:r w:rsidRPr="00C16275">
        <w:rPr>
          <w:rFonts w:eastAsia="Calibri"/>
          <w:sz w:val="28"/>
          <w:szCs w:val="28"/>
          <w:lang w:eastAsia="en-US"/>
        </w:rPr>
        <w:t>) банковских дней с даты исполнения обязательств Поставщика согласно пункту 5.4 настоящего Договора и предоставления Поставщиком Покупателю всех оригиналов документов, указанных в подпунктах 3.3.1 – 3.3.10 настоящего Договора</w:t>
      </w:r>
      <w:r w:rsidR="00AF42C1" w:rsidRPr="00C16275">
        <w:rPr>
          <w:rFonts w:eastAsia="Calibri"/>
          <w:sz w:val="28"/>
          <w:szCs w:val="28"/>
          <w:lang w:eastAsia="en-US"/>
        </w:rPr>
        <w:t>:</w:t>
      </w:r>
    </w:p>
    <w:p w:rsidR="00AF42C1" w:rsidRPr="00C16275" w:rsidRDefault="00AF42C1" w:rsidP="00AF42C1">
      <w:pPr>
        <w:autoSpaceDE w:val="0"/>
        <w:autoSpaceDN w:val="0"/>
        <w:adjustRightInd w:val="0"/>
        <w:jc w:val="both"/>
        <w:rPr>
          <w:sz w:val="28"/>
          <w:szCs w:val="28"/>
        </w:rPr>
      </w:pPr>
      <w:r w:rsidRPr="00C16275">
        <w:rPr>
          <w:sz w:val="28"/>
          <w:szCs w:val="28"/>
        </w:rPr>
        <w:t>3.3.1. Счет – 1 (один) подлинный экземпляр.</w:t>
      </w:r>
    </w:p>
    <w:p w:rsidR="00AF42C1" w:rsidRPr="00C16275" w:rsidRDefault="00AF42C1" w:rsidP="00AF42C1">
      <w:pPr>
        <w:autoSpaceDE w:val="0"/>
        <w:autoSpaceDN w:val="0"/>
        <w:adjustRightInd w:val="0"/>
        <w:jc w:val="both"/>
        <w:rPr>
          <w:sz w:val="28"/>
          <w:szCs w:val="28"/>
        </w:rPr>
      </w:pPr>
      <w:r w:rsidRPr="00C16275">
        <w:rPr>
          <w:sz w:val="28"/>
          <w:szCs w:val="28"/>
        </w:rPr>
        <w:t>3.3.2. Счет-фактура – 1 (один) подлинный экземпляр, оформленный в порядке, установленном пунктом 5, пунктом 6 статьи 169 НК Российской Федерации,</w:t>
      </w:r>
      <w:r w:rsidRPr="00C16275">
        <w:rPr>
          <w:rFonts w:eastAsia="Calibri"/>
          <w:sz w:val="22"/>
          <w:szCs w:val="28"/>
          <w:lang w:eastAsia="en-US"/>
        </w:rPr>
        <w:t xml:space="preserve"> </w:t>
      </w:r>
      <w:r w:rsidRPr="00C16275">
        <w:rPr>
          <w:rFonts w:eastAsia="Calibri"/>
          <w:sz w:val="28"/>
          <w:szCs w:val="28"/>
          <w:lang w:eastAsia="en-US"/>
        </w:rPr>
        <w:t>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r w:rsidRPr="00C16275">
        <w:rPr>
          <w:sz w:val="28"/>
          <w:szCs w:val="28"/>
        </w:rPr>
        <w:t>, и одна копия, заверенная печатью и подписью уполномоченного лица Поставщика.</w:t>
      </w:r>
    </w:p>
    <w:p w:rsidR="00AF42C1" w:rsidRPr="00C16275" w:rsidRDefault="00AF42C1" w:rsidP="00AF42C1">
      <w:pPr>
        <w:autoSpaceDE w:val="0"/>
        <w:autoSpaceDN w:val="0"/>
        <w:adjustRightInd w:val="0"/>
        <w:jc w:val="both"/>
        <w:rPr>
          <w:sz w:val="28"/>
          <w:szCs w:val="28"/>
        </w:rPr>
      </w:pPr>
      <w:r w:rsidRPr="00C16275">
        <w:rPr>
          <w:rFonts w:eastAsia="Calibri"/>
          <w:sz w:val="28"/>
          <w:szCs w:val="28"/>
          <w:lang w:eastAsia="en-US"/>
        </w:rPr>
        <w:t xml:space="preserve">3.3.3. Товарная накладная по форме № ТОРГ-12, оформляемая согласно приложению № 6 к настоящему Договору, далее – товарная накладная по форме № ТОРГ-12 – 2 (два) подлинных экземпляра, один из которых возвращается </w:t>
      </w:r>
      <w:r w:rsidRPr="00C16275">
        <w:rPr>
          <w:sz w:val="28"/>
          <w:szCs w:val="28"/>
        </w:rPr>
        <w:t>Поставщику подписанным со стороны Покупателя.</w:t>
      </w:r>
    </w:p>
    <w:p w:rsidR="00AF42C1" w:rsidRPr="00C16275" w:rsidRDefault="00AF42C1" w:rsidP="00AF42C1">
      <w:pPr>
        <w:autoSpaceDE w:val="0"/>
        <w:autoSpaceDN w:val="0"/>
        <w:adjustRightInd w:val="0"/>
        <w:jc w:val="both"/>
        <w:rPr>
          <w:sz w:val="28"/>
          <w:szCs w:val="28"/>
        </w:rPr>
      </w:pPr>
      <w:r w:rsidRPr="00C16275">
        <w:rPr>
          <w:sz w:val="28"/>
          <w:szCs w:val="28"/>
        </w:rPr>
        <w:lastRenderedPageBreak/>
        <w:t>3.3.4. Копия товарной накладной по форме № ТОРГ-12, подписанная Грузоотправителем и Грузополучателем при получении Товара в месте нахождения Товара (выборка) на основании доверенности, оформленной согласно подпункту 3.3.7 настоящего Договора.</w:t>
      </w:r>
    </w:p>
    <w:p w:rsidR="00AF42C1" w:rsidRPr="00C16275" w:rsidRDefault="00AF42C1" w:rsidP="00AF42C1">
      <w:pPr>
        <w:autoSpaceDE w:val="0"/>
        <w:autoSpaceDN w:val="0"/>
        <w:adjustRightInd w:val="0"/>
        <w:jc w:val="both"/>
        <w:rPr>
          <w:sz w:val="28"/>
          <w:szCs w:val="28"/>
        </w:rPr>
      </w:pPr>
      <w:r w:rsidRPr="00C16275">
        <w:rPr>
          <w:sz w:val="28"/>
          <w:szCs w:val="28"/>
        </w:rPr>
        <w:t>3.3.5. Копия акта приёма-передачи Товара, составленного согласно приложению № 5 к настоящему Договору и подписанный Поставщиком и Грузополучателем – 1 (один) экземпляр, заверенный печатью и подписью уполномоченного лица Поставщика.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ab/>
        <w:t>3.3.6. Копии упаковочных листов или иных товаросопроводительных документов, обычно следующих с такого рода Товаром, содержащих сведения, указанные в пункте 7.6 настоящего Договора, заверенные печатью и подписью уполномоченного лица Поставщика.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ab/>
        <w:t>3.3.7. Копия доверенности на имя представителя Грузополучателя, заверенная подписью и печатью уполномоченного лица Поставщика (предоставляется при получении Товара Грузополучателем в месте нахождения Товара (выборка) со склада Поставщика/Грузоотправителя транспортом Грузополучателя).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ab/>
        <w:t>3.3.8. Документы в соответствии с подпунктом 4.1.7 настоящего Договора.</w:t>
      </w:r>
    </w:p>
    <w:p w:rsidR="00AF42C1" w:rsidRPr="00C16275" w:rsidRDefault="00AF42C1" w:rsidP="00AF42C1">
      <w:pPr>
        <w:tabs>
          <w:tab w:val="left" w:pos="709"/>
        </w:tabs>
        <w:jc w:val="both"/>
        <w:rPr>
          <w:rFonts w:eastAsia="Calibri"/>
          <w:sz w:val="28"/>
          <w:szCs w:val="28"/>
          <w:lang w:eastAsia="en-US"/>
        </w:rPr>
      </w:pPr>
      <w:r w:rsidRPr="00C16275">
        <w:rPr>
          <w:rFonts w:eastAsia="Calibri"/>
          <w:sz w:val="28"/>
          <w:szCs w:val="28"/>
          <w:lang w:eastAsia="en-US"/>
        </w:rPr>
        <w:tab/>
        <w:t>3.3.9. Оригинал паспорта самоходной машины или паспорта транспортного средства (в случае поставки автомобильной, строительно–дорожной или специальной автотракторной техники). Оригинал паспорта самоходной машины или паспорта транспортного средства предоставляется для последующей передачи его Грузополучателю.</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3.3.10. Таможенные декларации или иные документы, выданные Федеральной таможенной службой или ее подразделениями, подтверждающие завершение таможенного оформления товара и его выпуск для свободного обращения (их копии, заверенные руководителем и главным бухгалтером поставщика) – в отношении товаров, ввезенных на территорию Российской Федерации.</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3.4. При предоставлении документов Покупателю Поставщик несёт ответственность за правильность их составления в соответствии                                         с законодательством Российской Федерации. Документы, указанные в пункте 3.3 Договора, составленные с нарушением установленных требований,                                   не принимаются.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Документы выставляются с учётом следующего:</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3.4.1. Выставляемая Покупателю товарная накладная по форме № ТОРГ-12 должна быть составлена Поставщиком на дату отгрузки Товара и подписана Покупателем на дату поставки в соответствии с пунктом 5.4 Договора, а также должна содержать ссылки на дату и номер настоящего Договора, на дату и номер Спецификации к Договору, в зависимости от способа доставки: дату и номер железнодорожной накладной, железнодорожной квитанции, номер вагона (контейнера, платформы, цистерны и прочее), товаротранспортной накладной, по которой произведена перевозка Товара.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3.4.2. Предъявляемый Покупателю товара счет-фактура на Товар должен содержать ссылки на дату и номер настоящего Договора, дату и номер спецификации к Договору, в зависимости от способа доставки: дату и номер железнодорожной накладной, железнодорожной квитанции, номер вагона (контейнера, платформы, цистерны и прочее), товаротранспортной накладной, по </w:t>
      </w:r>
      <w:r w:rsidRPr="00C16275">
        <w:rPr>
          <w:rFonts w:eastAsia="Calibri"/>
          <w:sz w:val="28"/>
          <w:szCs w:val="28"/>
          <w:lang w:eastAsia="en-US"/>
        </w:rPr>
        <w:lastRenderedPageBreak/>
        <w:t xml:space="preserve">которой произведена перевозка Товара, дату и номер товарной накладной по форме № ТОРГ-12. </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В счете-фактуре в строке «Грузополучатель» Поставщик обязан указать полное или сокращенное наименование Грузополучателя согласно спецификациям, оформленным по форме приложений №№ 1 – 4 к настоящему Договору, а также его почтовый адрес. </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3.4.3. В платежном поручении Покупатель указывает дату и номер настоящего Договора, дату и номер оплачиваемого счета или товарной накладной по форме № ТОРГ-12. После прекращения действия настоящего Договора Покупатель вправе произвести окончательный расчет с Поставщиком на основании акта сверки. В этом случае в платежном поручении указывается дата и номер акта сверки.</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В случае, когда Поставщиком выставлено несколько счетов, срок оплаты по которым наступил, Покупатель вправе сформировать из них реестр счетов с присвоением ему номера, даты и осуществить оплату одной суммой с указанием в платежном поручении номера и даты реестра счетов, номера и даты настоящего Договора. В этом случае в целях достоверного отражения в бухгалтерском учете взаиморасчетов Сторон Покупатель направляет Поставщику копию платежного поручения и один подлинный экземпляр реестра счетов, на который имеется ссылка в платежном поручении. Документы направляются по адресу, указанному в разделе 16 настоящего Договора.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3.4.4. Ежеквартально не позднее 15-го числа месяца, следующего за последним месяцем квартала, а также в день прекращения настоящего Договора стороны производят сверку взаимных расчетов.. При наличии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rsidR="00AF42C1" w:rsidRPr="00C16275" w:rsidRDefault="00AF42C1" w:rsidP="00AF42C1">
      <w:pPr>
        <w:jc w:val="both"/>
        <w:rPr>
          <w:rFonts w:eastAsia="Calibri"/>
          <w:sz w:val="28"/>
          <w:szCs w:val="28"/>
          <w:lang w:eastAsia="en-US"/>
        </w:rPr>
      </w:pPr>
    </w:p>
    <w:p w:rsidR="00AF42C1" w:rsidRPr="00C16275" w:rsidRDefault="00AF42C1" w:rsidP="00AF42C1">
      <w:pPr>
        <w:jc w:val="center"/>
        <w:rPr>
          <w:rFonts w:eastAsia="Calibri"/>
          <w:b/>
          <w:sz w:val="28"/>
          <w:szCs w:val="28"/>
          <w:lang w:eastAsia="en-US"/>
        </w:rPr>
      </w:pPr>
      <w:r w:rsidRPr="00C16275">
        <w:rPr>
          <w:rFonts w:eastAsia="Calibri"/>
          <w:b/>
          <w:sz w:val="28"/>
          <w:szCs w:val="28"/>
          <w:lang w:eastAsia="en-US"/>
        </w:rPr>
        <w:t>4. Обязанности Сторон</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4.1. Поставщик обязан:</w:t>
      </w:r>
    </w:p>
    <w:p w:rsidR="00AF42C1" w:rsidRPr="00C16275" w:rsidRDefault="00AF42C1" w:rsidP="00AF42C1">
      <w:pPr>
        <w:autoSpaceDE w:val="0"/>
        <w:autoSpaceDN w:val="0"/>
        <w:adjustRightInd w:val="0"/>
        <w:jc w:val="both"/>
        <w:rPr>
          <w:sz w:val="28"/>
          <w:szCs w:val="28"/>
        </w:rPr>
      </w:pPr>
      <w:r w:rsidRPr="00C16275">
        <w:rPr>
          <w:sz w:val="28"/>
          <w:szCs w:val="28"/>
        </w:rPr>
        <w:t>4.1</w:t>
      </w:r>
      <w:r w:rsidRPr="00C16275">
        <w:rPr>
          <w:rFonts w:eastAsia="Calibri"/>
          <w:sz w:val="28"/>
          <w:szCs w:val="28"/>
          <w:lang w:eastAsia="en-US"/>
        </w:rPr>
        <w:t>.1. Подписать спецификацию в течение 5 (пяти) рабочих дней с даты ее получения от Покупателя.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4.1.2. Передать Покупателю (Грузополучателю) Товар в порядке, количестве и сроки, предусмотренные условиями настоящего Договора и спецификаций, являющихся неотъемлемой его частью.</w:t>
      </w:r>
    </w:p>
    <w:p w:rsidR="00AF42C1" w:rsidRPr="00C16275" w:rsidRDefault="00AF42C1" w:rsidP="00AF42C1">
      <w:pPr>
        <w:autoSpaceDE w:val="0"/>
        <w:autoSpaceDN w:val="0"/>
        <w:adjustRightInd w:val="0"/>
        <w:jc w:val="both"/>
        <w:rPr>
          <w:sz w:val="28"/>
          <w:szCs w:val="28"/>
        </w:rPr>
      </w:pPr>
      <w:r w:rsidRPr="00C16275">
        <w:rPr>
          <w:sz w:val="28"/>
          <w:szCs w:val="28"/>
        </w:rPr>
        <w:t>4.1.3. Предоставить Покупателю документы, указанные в подпунктах 3.3.1 – 3.3.10 настоящего Договора в сроки, указанные в подпункте 5.3.1 настоящего Договора, оформленные в соответствии с законодательством Российской Федерации.</w:t>
      </w:r>
    </w:p>
    <w:p w:rsidR="00AF42C1" w:rsidRPr="00C16275" w:rsidRDefault="00AF42C1" w:rsidP="00AF42C1">
      <w:pPr>
        <w:autoSpaceDE w:val="0"/>
        <w:autoSpaceDN w:val="0"/>
        <w:adjustRightInd w:val="0"/>
        <w:jc w:val="both"/>
        <w:rPr>
          <w:sz w:val="28"/>
          <w:szCs w:val="28"/>
        </w:rPr>
      </w:pPr>
      <w:r w:rsidRPr="00C16275">
        <w:rPr>
          <w:sz w:val="28"/>
          <w:szCs w:val="28"/>
        </w:rPr>
        <w:t>4.1.4. Предоставить срок гарантии нормального функционирования Товара не менее гарантийного срока, установленного изготовителем Товара.</w:t>
      </w:r>
    </w:p>
    <w:p w:rsidR="00AF42C1" w:rsidRPr="00C16275" w:rsidRDefault="00AF42C1" w:rsidP="00AF42C1">
      <w:pPr>
        <w:autoSpaceDE w:val="0"/>
        <w:autoSpaceDN w:val="0"/>
        <w:adjustRightInd w:val="0"/>
        <w:jc w:val="both"/>
        <w:rPr>
          <w:sz w:val="28"/>
          <w:szCs w:val="28"/>
        </w:rPr>
      </w:pPr>
      <w:r w:rsidRPr="00C16275">
        <w:rPr>
          <w:sz w:val="28"/>
          <w:szCs w:val="28"/>
        </w:rPr>
        <w:t>4.1.5. Устранять за свой счет в период гарантийного срока недостатки, которые не позволяют продолжать нормальную эксплуатацию Товара. При этом гарантийный срок на Товар продлевается на период устранения недостатков.</w:t>
      </w:r>
    </w:p>
    <w:p w:rsidR="00AF42C1" w:rsidRPr="00C16275" w:rsidRDefault="00AF42C1" w:rsidP="00AF42C1">
      <w:pPr>
        <w:autoSpaceDE w:val="0"/>
        <w:autoSpaceDN w:val="0"/>
        <w:adjustRightInd w:val="0"/>
        <w:jc w:val="both"/>
        <w:rPr>
          <w:sz w:val="28"/>
          <w:szCs w:val="28"/>
        </w:rPr>
      </w:pPr>
      <w:r w:rsidRPr="00C16275">
        <w:rPr>
          <w:sz w:val="28"/>
          <w:szCs w:val="28"/>
        </w:rPr>
        <w:t xml:space="preserve">4.1.6. Не разглашать ставшую ему известной в связи с исполнением настоящего Договора конфиденциальную информацию третьим лицам, за исключением </w:t>
      </w:r>
      <w:r w:rsidRPr="00C16275">
        <w:rPr>
          <w:sz w:val="28"/>
          <w:szCs w:val="28"/>
        </w:rPr>
        <w:lastRenderedPageBreak/>
        <w:t>случаев, прямо предусмотренных законом, и не использовать ее для каких-либо целей, кроме связанных с выполнением обязательств по настоящему Договору.</w:t>
      </w:r>
    </w:p>
    <w:p w:rsidR="00AF42C1" w:rsidRPr="00C16275" w:rsidRDefault="00AF42C1" w:rsidP="00AF42C1">
      <w:pPr>
        <w:autoSpaceDE w:val="0"/>
        <w:autoSpaceDN w:val="0"/>
        <w:adjustRightInd w:val="0"/>
        <w:jc w:val="both"/>
        <w:rPr>
          <w:sz w:val="28"/>
          <w:szCs w:val="28"/>
        </w:rPr>
      </w:pPr>
      <w:r w:rsidRPr="00C16275">
        <w:rPr>
          <w:sz w:val="28"/>
          <w:szCs w:val="28"/>
        </w:rPr>
        <w:t>4.1.7. Предоставить Грузополучателю нижеследующие документы на Товар:</w:t>
      </w:r>
    </w:p>
    <w:p w:rsidR="00AF42C1" w:rsidRPr="00C16275" w:rsidRDefault="00AF42C1" w:rsidP="00AF42C1">
      <w:pPr>
        <w:autoSpaceDE w:val="0"/>
        <w:autoSpaceDN w:val="0"/>
        <w:adjustRightInd w:val="0"/>
        <w:jc w:val="both"/>
        <w:rPr>
          <w:sz w:val="28"/>
          <w:szCs w:val="28"/>
        </w:rPr>
      </w:pPr>
      <w:r w:rsidRPr="00C16275">
        <w:rPr>
          <w:sz w:val="28"/>
          <w:szCs w:val="28"/>
        </w:rPr>
        <w:t>1) заверенные держателем сертификата копии сертификатов соответствия (деклараций о соответствии) поставляемого по настоящему Договору Товара, один экземпляр следует с каждой партией поставляемого Товара;</w:t>
      </w:r>
    </w:p>
    <w:p w:rsidR="00AF42C1" w:rsidRPr="00C16275" w:rsidRDefault="00AF42C1" w:rsidP="00AF42C1">
      <w:pPr>
        <w:autoSpaceDE w:val="0"/>
        <w:autoSpaceDN w:val="0"/>
        <w:adjustRightInd w:val="0"/>
        <w:jc w:val="both"/>
        <w:rPr>
          <w:sz w:val="28"/>
          <w:szCs w:val="28"/>
        </w:rPr>
      </w:pPr>
      <w:r w:rsidRPr="00C16275">
        <w:rPr>
          <w:sz w:val="28"/>
          <w:szCs w:val="28"/>
        </w:rPr>
        <w:t>2) при наличии - заверенные копии сертификатов пожарной безопасности, один экземпляр следует с каждой партией поставляемого Товара;</w:t>
      </w:r>
    </w:p>
    <w:p w:rsidR="00AF42C1" w:rsidRPr="00C16275" w:rsidRDefault="00AF42C1" w:rsidP="00AF42C1">
      <w:pPr>
        <w:autoSpaceDE w:val="0"/>
        <w:autoSpaceDN w:val="0"/>
        <w:adjustRightInd w:val="0"/>
        <w:jc w:val="both"/>
        <w:rPr>
          <w:sz w:val="28"/>
          <w:szCs w:val="28"/>
        </w:rPr>
      </w:pPr>
      <w:r w:rsidRPr="00C16275">
        <w:rPr>
          <w:sz w:val="28"/>
          <w:szCs w:val="28"/>
        </w:rPr>
        <w:t>3) в случаях, предусмотренных действующим законодательством, заверенные копии свидетельств о государственной регистрации, один экземпляр следует с каждой партией поставляемого Товара;</w:t>
      </w:r>
    </w:p>
    <w:p w:rsidR="00AF42C1" w:rsidRPr="00C16275" w:rsidRDefault="00AF42C1" w:rsidP="00AF42C1">
      <w:pPr>
        <w:autoSpaceDE w:val="0"/>
        <w:autoSpaceDN w:val="0"/>
        <w:adjustRightInd w:val="0"/>
        <w:jc w:val="both"/>
        <w:rPr>
          <w:sz w:val="28"/>
          <w:szCs w:val="28"/>
        </w:rPr>
      </w:pPr>
      <w:r w:rsidRPr="00C16275">
        <w:rPr>
          <w:sz w:val="28"/>
          <w:szCs w:val="28"/>
        </w:rPr>
        <w:t>4) в случаях, предусмотренных действующим законодательством, заверенные копии санитарно-эпидемиологических заключений, один экземпляр следует с каждой партией поставляемого Товара;</w:t>
      </w:r>
    </w:p>
    <w:p w:rsidR="00AF42C1" w:rsidRPr="00C16275" w:rsidRDefault="00AF42C1" w:rsidP="00AF42C1">
      <w:pPr>
        <w:autoSpaceDE w:val="0"/>
        <w:autoSpaceDN w:val="0"/>
        <w:adjustRightInd w:val="0"/>
        <w:jc w:val="both"/>
        <w:rPr>
          <w:sz w:val="28"/>
          <w:szCs w:val="28"/>
        </w:rPr>
      </w:pPr>
      <w:r w:rsidRPr="00C16275">
        <w:rPr>
          <w:sz w:val="28"/>
          <w:szCs w:val="28"/>
        </w:rPr>
        <w:t>5) оригиналы документов на Товар, содержащие правила его эксплуатации и использования (правила эксплуатации, нормативные регламенты).</w:t>
      </w:r>
    </w:p>
    <w:p w:rsidR="00AF42C1" w:rsidRPr="00C16275" w:rsidRDefault="00AF42C1" w:rsidP="00AF42C1">
      <w:pPr>
        <w:autoSpaceDE w:val="0"/>
        <w:autoSpaceDN w:val="0"/>
        <w:adjustRightInd w:val="0"/>
        <w:jc w:val="both"/>
        <w:rPr>
          <w:sz w:val="28"/>
          <w:szCs w:val="28"/>
        </w:rPr>
      </w:pPr>
      <w:r w:rsidRPr="00C16275">
        <w:rPr>
          <w:sz w:val="28"/>
          <w:szCs w:val="28"/>
        </w:rPr>
        <w:t>Документы, перечисленные в настоящем пункте Договора, предоставляются в соответствии с требованиями закона и настоящего Договора об обязательности их наличия и их относимости к конкретному виду Товара.</w:t>
      </w:r>
    </w:p>
    <w:p w:rsidR="00AF42C1" w:rsidRPr="00C16275" w:rsidRDefault="00AF42C1" w:rsidP="00AF42C1">
      <w:pPr>
        <w:autoSpaceDE w:val="0"/>
        <w:autoSpaceDN w:val="0"/>
        <w:adjustRightInd w:val="0"/>
        <w:jc w:val="both"/>
        <w:rPr>
          <w:sz w:val="28"/>
          <w:szCs w:val="28"/>
        </w:rPr>
      </w:pPr>
      <w:r w:rsidRPr="00C16275">
        <w:rPr>
          <w:sz w:val="28"/>
          <w:szCs w:val="28"/>
        </w:rPr>
        <w:t>Документы, перечисленные в подпунктах 1-4 настоящего пункта,  предоставляются однократно на весь срок их действия. В случае истечения срока действия указанных документов до окончания срока действия настоящего Договора, Поставщик должен предоставить Грузополучателю действующие документы.</w:t>
      </w:r>
    </w:p>
    <w:p w:rsidR="00AF42C1" w:rsidRPr="00C16275" w:rsidRDefault="00AF42C1" w:rsidP="00AF42C1">
      <w:pPr>
        <w:autoSpaceDE w:val="0"/>
        <w:autoSpaceDN w:val="0"/>
        <w:adjustRightInd w:val="0"/>
        <w:jc w:val="both"/>
        <w:rPr>
          <w:sz w:val="28"/>
          <w:szCs w:val="28"/>
        </w:rPr>
      </w:pPr>
      <w:r w:rsidRPr="00C16275">
        <w:rPr>
          <w:sz w:val="28"/>
          <w:szCs w:val="28"/>
        </w:rPr>
        <w:t>4.1.8. Предоставить Покупателю копии документов, перечисленных в подпункте 4.1.7 настоящего Договора, в комплекте с документами, указанными в подпунктах 3.3.1 – 3.3.10 настоящего Договора, однократно на весь срок их действия при осуществлении первого платежа за Товар, поставляемый по настоящему Договору. В случае истечения срока действия указанных документов до окончания срока действия настоящего Договора, Поставщик должен предоставить Покупателю действующие документы.</w:t>
      </w:r>
    </w:p>
    <w:p w:rsidR="00AF42C1" w:rsidRPr="00C16275" w:rsidRDefault="00AF42C1" w:rsidP="00AF42C1">
      <w:pPr>
        <w:autoSpaceDE w:val="0"/>
        <w:autoSpaceDN w:val="0"/>
        <w:adjustRightInd w:val="0"/>
        <w:jc w:val="both"/>
        <w:rPr>
          <w:sz w:val="28"/>
          <w:szCs w:val="28"/>
          <w:highlight w:val="yellow"/>
        </w:rPr>
      </w:pPr>
      <w:r w:rsidRPr="00C16275">
        <w:rPr>
          <w:sz w:val="28"/>
          <w:szCs w:val="28"/>
        </w:rPr>
        <w:t xml:space="preserve">4.1.9. Документы, перечисленные в абзацах 2 - 5 подпункта 4.1.7 настоящего Договора, предоставляются при их наличии, а также в соответствии с требованиями законодательства Российской Федерации об обязательности их наличия и их относимости к конкретному виду Товара. </w:t>
      </w:r>
    </w:p>
    <w:p w:rsidR="00AF42C1" w:rsidRPr="00C16275" w:rsidRDefault="00AF42C1" w:rsidP="00AF42C1">
      <w:pPr>
        <w:autoSpaceDE w:val="0"/>
        <w:autoSpaceDN w:val="0"/>
        <w:adjustRightInd w:val="0"/>
        <w:jc w:val="both"/>
        <w:rPr>
          <w:sz w:val="28"/>
          <w:szCs w:val="28"/>
        </w:rPr>
      </w:pPr>
      <w:r w:rsidRPr="00C16275">
        <w:rPr>
          <w:sz w:val="28"/>
          <w:szCs w:val="28"/>
        </w:rPr>
        <w:t>4.2. Покупатель обязан:</w:t>
      </w:r>
    </w:p>
    <w:p w:rsidR="00AF42C1" w:rsidRPr="00C16275" w:rsidRDefault="00AF42C1" w:rsidP="00AF42C1">
      <w:pPr>
        <w:autoSpaceDE w:val="0"/>
        <w:autoSpaceDN w:val="0"/>
        <w:adjustRightInd w:val="0"/>
        <w:jc w:val="both"/>
        <w:rPr>
          <w:sz w:val="28"/>
          <w:szCs w:val="28"/>
        </w:rPr>
      </w:pPr>
      <w:r w:rsidRPr="00C16275">
        <w:rPr>
          <w:sz w:val="28"/>
          <w:szCs w:val="28"/>
        </w:rPr>
        <w:t>4.2.1. Подготовить и направить в адрес Поставщика для подписания спецификацию в течение 5 (пяти) рабочих дней с даты утверждения протокола подведения итогов конкурсных процедур.</w:t>
      </w:r>
    </w:p>
    <w:p w:rsidR="00AF42C1" w:rsidRPr="00C16275" w:rsidRDefault="00AF42C1" w:rsidP="00AF42C1">
      <w:pPr>
        <w:autoSpaceDE w:val="0"/>
        <w:autoSpaceDN w:val="0"/>
        <w:adjustRightInd w:val="0"/>
        <w:jc w:val="both"/>
        <w:rPr>
          <w:sz w:val="28"/>
          <w:szCs w:val="28"/>
        </w:rPr>
      </w:pPr>
      <w:r w:rsidRPr="00C16275">
        <w:rPr>
          <w:sz w:val="28"/>
          <w:szCs w:val="28"/>
        </w:rPr>
        <w:t>4.2.2. Подписать и отправить Поставщику товарную накладную по форме № ТОРГ-12 в течение 5 (пяти) рабочих дней с даты получения документов, указанных в подпунктах 3.3.1 - 3.3.10 настоящего Договора.</w:t>
      </w:r>
    </w:p>
    <w:p w:rsidR="00AF42C1" w:rsidRPr="00C16275" w:rsidRDefault="00AF42C1" w:rsidP="00AF42C1">
      <w:pPr>
        <w:autoSpaceDE w:val="0"/>
        <w:autoSpaceDN w:val="0"/>
        <w:adjustRightInd w:val="0"/>
        <w:jc w:val="both"/>
        <w:rPr>
          <w:sz w:val="28"/>
          <w:szCs w:val="28"/>
        </w:rPr>
      </w:pPr>
      <w:r w:rsidRPr="00C16275">
        <w:rPr>
          <w:sz w:val="28"/>
          <w:szCs w:val="28"/>
        </w:rPr>
        <w:t>4.2.3. Оплатить Товар в порядке, размере и сроки, установленные настоящим Договором и спецификациями к нему.</w:t>
      </w:r>
    </w:p>
    <w:p w:rsidR="00AF42C1" w:rsidRPr="00C16275" w:rsidRDefault="00AF42C1" w:rsidP="00AF42C1">
      <w:pPr>
        <w:autoSpaceDE w:val="0"/>
        <w:autoSpaceDN w:val="0"/>
        <w:adjustRightInd w:val="0"/>
        <w:jc w:val="both"/>
        <w:rPr>
          <w:sz w:val="28"/>
          <w:szCs w:val="28"/>
        </w:rPr>
      </w:pPr>
    </w:p>
    <w:p w:rsidR="00AF42C1" w:rsidRPr="00C16275" w:rsidRDefault="00AF42C1" w:rsidP="00AF42C1">
      <w:pPr>
        <w:jc w:val="center"/>
        <w:rPr>
          <w:rFonts w:eastAsia="Calibri"/>
          <w:b/>
          <w:sz w:val="28"/>
          <w:szCs w:val="28"/>
          <w:lang w:eastAsia="en-US"/>
        </w:rPr>
      </w:pPr>
      <w:r w:rsidRPr="00C16275">
        <w:rPr>
          <w:rFonts w:eastAsia="Calibri"/>
          <w:b/>
          <w:sz w:val="28"/>
          <w:szCs w:val="28"/>
          <w:lang w:eastAsia="en-US"/>
        </w:rPr>
        <w:t>5. Условия поставки</w:t>
      </w:r>
    </w:p>
    <w:p w:rsidR="00AF42C1" w:rsidRPr="00C16275" w:rsidRDefault="00AF42C1" w:rsidP="00AF42C1">
      <w:pPr>
        <w:autoSpaceDE w:val="0"/>
        <w:autoSpaceDN w:val="0"/>
        <w:adjustRightInd w:val="0"/>
        <w:jc w:val="both"/>
        <w:rPr>
          <w:sz w:val="28"/>
          <w:szCs w:val="28"/>
        </w:rPr>
      </w:pPr>
      <w:r w:rsidRPr="00C16275">
        <w:rPr>
          <w:sz w:val="28"/>
          <w:szCs w:val="28"/>
        </w:rPr>
        <w:lastRenderedPageBreak/>
        <w:t>5.1. Товар подлежит поставке в порядке и на условиях, предусмотренных настоящим Договором и спецификациями к нему.</w:t>
      </w:r>
    </w:p>
    <w:p w:rsidR="00AF42C1" w:rsidRPr="00C16275" w:rsidRDefault="00AF42C1" w:rsidP="00AF42C1">
      <w:pPr>
        <w:autoSpaceDE w:val="0"/>
        <w:autoSpaceDN w:val="0"/>
        <w:adjustRightInd w:val="0"/>
        <w:jc w:val="both"/>
        <w:rPr>
          <w:sz w:val="28"/>
          <w:szCs w:val="28"/>
        </w:rPr>
      </w:pPr>
      <w:r w:rsidRPr="00C16275">
        <w:rPr>
          <w:sz w:val="28"/>
          <w:szCs w:val="28"/>
        </w:rPr>
        <w:t>Спецификация к настоящему Договору подготавливается Покупателем на основании протокола подведения итогов конкурсных процедур, указанного в пункте 2.1 настоящего Договора, и в соответствии с заявкой Поставщика на участие в процедуре размещения заказа и направляется в адрес Поставщика в двух экземплярах для ее подписания (подпункт 4.1.1 Договора). Отгрузка Товара по спецификации должна производиться не ранее, чем через 3 (три) рабочих дня от даты подписания соответствующей спецификации.</w:t>
      </w:r>
    </w:p>
    <w:p w:rsidR="00AF42C1" w:rsidRPr="00C16275" w:rsidRDefault="00AF42C1" w:rsidP="00AF42C1">
      <w:pPr>
        <w:autoSpaceDE w:val="0"/>
        <w:autoSpaceDN w:val="0"/>
        <w:adjustRightInd w:val="0"/>
        <w:jc w:val="both"/>
        <w:rPr>
          <w:sz w:val="28"/>
          <w:szCs w:val="28"/>
        </w:rPr>
      </w:pPr>
      <w:r w:rsidRPr="00C16275">
        <w:rPr>
          <w:sz w:val="28"/>
          <w:szCs w:val="28"/>
        </w:rPr>
        <w:t>Спецификация к настоящему Договору подписывается Сторонами в тех же единицах измерения, в которых производитель (Грузоотправитель) производит отгрузку Товара. Поставщик обязан обеспечить поставку Товара и указывать его в транспортных, товаросопроводительных документах и счетах (счетах-фактурах) в тех же единицах измерения, которые указаны в спецификациях.</w:t>
      </w:r>
    </w:p>
    <w:p w:rsidR="00AF42C1" w:rsidRPr="00C16275" w:rsidRDefault="00AF42C1" w:rsidP="00AF42C1">
      <w:pPr>
        <w:autoSpaceDE w:val="0"/>
        <w:autoSpaceDN w:val="0"/>
        <w:adjustRightInd w:val="0"/>
        <w:jc w:val="both"/>
        <w:rPr>
          <w:sz w:val="28"/>
          <w:szCs w:val="28"/>
        </w:rPr>
      </w:pPr>
      <w:r w:rsidRPr="00C16275">
        <w:rPr>
          <w:sz w:val="28"/>
          <w:szCs w:val="28"/>
        </w:rPr>
        <w:t>5.2. Досрочная поставка Товара допускается только с письменного согласия Покупателя.</w:t>
      </w:r>
    </w:p>
    <w:p w:rsidR="00AF42C1" w:rsidRPr="00C16275" w:rsidRDefault="00AF42C1" w:rsidP="00AF42C1">
      <w:pPr>
        <w:autoSpaceDE w:val="0"/>
        <w:autoSpaceDN w:val="0"/>
        <w:adjustRightInd w:val="0"/>
        <w:jc w:val="both"/>
        <w:rPr>
          <w:sz w:val="28"/>
          <w:szCs w:val="28"/>
        </w:rPr>
      </w:pPr>
      <w:r w:rsidRPr="00C16275">
        <w:rPr>
          <w:sz w:val="28"/>
          <w:szCs w:val="28"/>
        </w:rPr>
        <w:t xml:space="preserve">5.3. Поставщик в течение 2 (двух) рабочих дней с даты отгрузки Товара обязан сообщить Покупателю о произведённой отгрузке (о сдаче Товара перевозчику) и направить при помощи факсимильной связи по факсу 8(343) 214-77-67. А также Поставщик обязуется направить Покупателю комплект документов, перечисленных в подпунктах 3.3.1-3.3.10 настоящего Договора в течение 5 (пяти) календарных дней заказным письмом с уведомлением по адресу: </w:t>
      </w:r>
      <w:smartTag w:uri="urn:schemas-microsoft-com:office:smarttags" w:element="metricconverter">
        <w:smartTagPr>
          <w:attr w:name="ProductID" w:val="620137, г"/>
        </w:smartTagPr>
        <w:r w:rsidRPr="00C16275">
          <w:rPr>
            <w:sz w:val="28"/>
            <w:szCs w:val="28"/>
          </w:rPr>
          <w:t>620137, г</w:t>
        </w:r>
      </w:smartTag>
      <w:r w:rsidRPr="00C16275">
        <w:rPr>
          <w:sz w:val="28"/>
          <w:szCs w:val="28"/>
        </w:rPr>
        <w:t>. Екатеринбург, ул. Вокзальная, д.12 Покупателю. Допускается получение документов, перечисленных в подпунктах 3.3.1-3.3.10 Договора нарочному представителю Покупателя.</w:t>
      </w:r>
    </w:p>
    <w:p w:rsidR="00AF42C1" w:rsidRPr="00C16275" w:rsidRDefault="00AF42C1" w:rsidP="00AF42C1">
      <w:pPr>
        <w:jc w:val="both"/>
        <w:rPr>
          <w:sz w:val="28"/>
          <w:szCs w:val="28"/>
        </w:rPr>
      </w:pPr>
      <w:r w:rsidRPr="00C16275">
        <w:rPr>
          <w:sz w:val="28"/>
          <w:szCs w:val="28"/>
        </w:rPr>
        <w:t>Датой предоставления Поставщиком в адрес Покупателя документов является дата передачи соответствующих документов согласно реестру.</w:t>
      </w:r>
    </w:p>
    <w:p w:rsidR="00AF42C1" w:rsidRPr="00C16275" w:rsidRDefault="00AF42C1" w:rsidP="00AF42C1">
      <w:pPr>
        <w:jc w:val="both"/>
        <w:rPr>
          <w:rFonts w:eastAsia="Calibri"/>
          <w:sz w:val="28"/>
          <w:szCs w:val="28"/>
          <w:lang w:eastAsia="en-US"/>
        </w:rPr>
      </w:pPr>
      <w:r w:rsidRPr="00C16275">
        <w:rPr>
          <w:sz w:val="28"/>
          <w:szCs w:val="28"/>
        </w:rPr>
        <w:t>5.3.1. В пятидневный срок с даты поставки Поставщик обязан передать в адрес Покупателя комплект оригиналов документов, в</w:t>
      </w:r>
      <w:r w:rsidRPr="00C16275">
        <w:rPr>
          <w:rFonts w:eastAsia="Calibri"/>
          <w:sz w:val="28"/>
          <w:szCs w:val="28"/>
          <w:lang w:eastAsia="en-US"/>
        </w:rPr>
        <w:t xml:space="preserve"> зависимости от способа доставки:</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железнодорожным транспортом: документы, перечисленные в подпунктах 3.3.1 - 3.3.4, 3.3.6, 3.3.9 – 3.3.10, 4.1.7 настоящего Договора. Документы согласно подпункту 3.3.5 Договора предоставляются Покупателю в течение 5 (пяти) календарных дней от даты штемпеля (календарной отметки о выдаче оригинала накладной Грузополучателю), проставляемой на транспортной железнодорожной накладной станции назначения (Грузополучателя);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иным видом транспорта: документы, перечисленные в подпунктах 3.3.1 - 3.3.3, 3.3.6, 3.3.9 – 3.3.10, 4.1.7 настоящего Договора. Документы согласно подпунктам 3.3.4 - 3.3.5 Договора предоставляются Покупателю в течение 5 (пяти) календарных дней с даты подписания Грузополучателем акта приёма-передачи и товарно-транспортной накладной;</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при получении Товара в месте нахождения Товара (выборка): документы, перечисленные в подпунктах 3.3.1 - 3.3.10 настоящего Договора предоставляются Покупателю в течение 5 (пяти) календарных дней с даты подписания Грузополучателем акта приёма-передачи.</w:t>
      </w:r>
    </w:p>
    <w:p w:rsidR="00AF42C1" w:rsidRPr="00C16275" w:rsidRDefault="00AF42C1" w:rsidP="00AF42C1">
      <w:pPr>
        <w:tabs>
          <w:tab w:val="left" w:pos="8458"/>
        </w:tabs>
        <w:jc w:val="both"/>
        <w:rPr>
          <w:rFonts w:eastAsia="Calibri"/>
          <w:sz w:val="28"/>
          <w:szCs w:val="28"/>
          <w:lang w:eastAsia="en-US"/>
        </w:rPr>
      </w:pPr>
      <w:r w:rsidRPr="00C16275">
        <w:rPr>
          <w:rFonts w:eastAsia="Calibri"/>
          <w:sz w:val="28"/>
          <w:szCs w:val="28"/>
          <w:lang w:eastAsia="en-US"/>
        </w:rPr>
        <w:t>Допускается получение документов, перечисленных в подпунктах 3.3.1 - 3.3.10 настоящего Договора, с нарочным представителем Покупателя по доверенности.</w:t>
      </w:r>
    </w:p>
    <w:p w:rsidR="00AF42C1" w:rsidRPr="00C16275" w:rsidRDefault="00AF42C1" w:rsidP="00AF42C1">
      <w:pPr>
        <w:jc w:val="both"/>
        <w:rPr>
          <w:rFonts w:eastAsia="Calibri"/>
          <w:sz w:val="28"/>
          <w:szCs w:val="28"/>
          <w:highlight w:val="green"/>
          <w:lang w:eastAsia="en-US"/>
        </w:rPr>
      </w:pPr>
      <w:r w:rsidRPr="00C16275">
        <w:rPr>
          <w:rFonts w:eastAsia="Calibri"/>
          <w:sz w:val="28"/>
          <w:szCs w:val="28"/>
          <w:lang w:eastAsia="en-US"/>
        </w:rPr>
        <w:lastRenderedPageBreak/>
        <w:tab/>
        <w:t>5.4. Датой исполнения обязательств Поставщика (дата поставки) в отношении каждой партии Товара в адрес Грузополучателя считается:</w:t>
      </w:r>
    </w:p>
    <w:p w:rsidR="00AF42C1" w:rsidRPr="00C16275" w:rsidRDefault="00AF42C1" w:rsidP="00AF42C1">
      <w:pPr>
        <w:autoSpaceDE w:val="0"/>
        <w:autoSpaceDN w:val="0"/>
        <w:adjustRightInd w:val="0"/>
        <w:jc w:val="both"/>
        <w:rPr>
          <w:sz w:val="28"/>
          <w:szCs w:val="28"/>
        </w:rPr>
      </w:pPr>
      <w:r w:rsidRPr="00C16275">
        <w:rPr>
          <w:sz w:val="28"/>
          <w:szCs w:val="28"/>
        </w:rPr>
        <w:t>5.4.1. При доставке железнодорожным транспортом: дата штемпеля (календарной отметки о выдаче оригинала накладной Грузополучателю), проставляемая на транспортной железнодорожной накладной станции назначения Грузополучателя, соответствующая дате подписания Покупателем товарной накладной по форме № ТОРГ-12.</w:t>
      </w:r>
    </w:p>
    <w:p w:rsidR="00AF42C1" w:rsidRPr="00C16275" w:rsidRDefault="00AF42C1" w:rsidP="00AF42C1">
      <w:pPr>
        <w:autoSpaceDE w:val="0"/>
        <w:autoSpaceDN w:val="0"/>
        <w:adjustRightInd w:val="0"/>
        <w:jc w:val="both"/>
        <w:rPr>
          <w:sz w:val="28"/>
          <w:szCs w:val="28"/>
        </w:rPr>
      </w:pPr>
      <w:r w:rsidRPr="00C16275">
        <w:rPr>
          <w:sz w:val="28"/>
          <w:szCs w:val="28"/>
        </w:rPr>
        <w:t>5.4.2. При доставке иным, либо разными видами транспорта: дата поступления Товара в адрес Грузополучателя. Датой поступления Товара в адрес Грузополучателя считается дата подписания Грузополучателем акта приёма-передачи и товарно-транспортной накладной, соответствующих дате подписания Покупателем товарной накладной по форме № ТОРГ-12.</w:t>
      </w:r>
    </w:p>
    <w:p w:rsidR="00AF42C1" w:rsidRPr="00C16275" w:rsidRDefault="00AF42C1" w:rsidP="00AF42C1">
      <w:pPr>
        <w:autoSpaceDE w:val="0"/>
        <w:autoSpaceDN w:val="0"/>
        <w:adjustRightInd w:val="0"/>
        <w:jc w:val="both"/>
        <w:rPr>
          <w:sz w:val="28"/>
          <w:szCs w:val="28"/>
        </w:rPr>
      </w:pPr>
      <w:r w:rsidRPr="00C16275">
        <w:rPr>
          <w:sz w:val="28"/>
          <w:szCs w:val="28"/>
        </w:rPr>
        <w:t>5.4.3. При получении Товара Грузополучателем в месте нахождения Товара (выборка): дата подписания Грузополучателем акта приема-передачи Товара, соответствующая дате подписания Покупателем товарной накладной по форме № ТОРГ-12.</w:t>
      </w:r>
    </w:p>
    <w:p w:rsidR="00AF42C1" w:rsidRPr="00C16275" w:rsidRDefault="00AF42C1" w:rsidP="00AF42C1">
      <w:pPr>
        <w:autoSpaceDE w:val="0"/>
        <w:autoSpaceDN w:val="0"/>
        <w:adjustRightInd w:val="0"/>
        <w:jc w:val="both"/>
        <w:rPr>
          <w:sz w:val="28"/>
          <w:szCs w:val="28"/>
        </w:rPr>
      </w:pPr>
      <w:r w:rsidRPr="00C16275">
        <w:rPr>
          <w:sz w:val="28"/>
          <w:szCs w:val="28"/>
        </w:rPr>
        <w:t>5.5. Если Сторонами согласована поставка Товаров определенного производителя, то поставка Товаров производства другого производителя допускается только с письменного согласия Покупателя.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5.6. Предметом настоящего Договора не может быть поставка Товара, в отношении которого Покупателем осуществлялась либо планируется организация доставки в рамках договора на оказание экспедиторских услуг. При возникновении необходимости поставки указанного Товара, </w:t>
      </w:r>
      <w:r w:rsidRPr="00C16275">
        <w:rPr>
          <w:rFonts w:eastAsia="Calibri"/>
          <w:color w:val="1F497D"/>
          <w:sz w:val="28"/>
          <w:szCs w:val="28"/>
          <w:lang w:eastAsia="en-US"/>
        </w:rPr>
        <w:t>С</w:t>
      </w:r>
      <w:r w:rsidRPr="00C16275">
        <w:rPr>
          <w:rFonts w:eastAsia="Calibri"/>
          <w:sz w:val="28"/>
          <w:szCs w:val="28"/>
          <w:lang w:eastAsia="en-US"/>
        </w:rPr>
        <w:t>тороны вправе заключить отдельный договор поставки Товара.</w:t>
      </w:r>
    </w:p>
    <w:p w:rsidR="00AF42C1" w:rsidRPr="00C16275" w:rsidRDefault="00AF42C1" w:rsidP="00AF42C1">
      <w:pPr>
        <w:autoSpaceDE w:val="0"/>
        <w:autoSpaceDN w:val="0"/>
        <w:adjustRightInd w:val="0"/>
        <w:jc w:val="both"/>
        <w:rPr>
          <w:sz w:val="28"/>
          <w:szCs w:val="28"/>
        </w:rPr>
      </w:pPr>
    </w:p>
    <w:p w:rsidR="00AF42C1" w:rsidRPr="00C16275" w:rsidRDefault="00AF42C1" w:rsidP="00AF42C1">
      <w:pPr>
        <w:autoSpaceDE w:val="0"/>
        <w:autoSpaceDN w:val="0"/>
        <w:adjustRightInd w:val="0"/>
        <w:jc w:val="center"/>
        <w:rPr>
          <w:b/>
          <w:sz w:val="28"/>
          <w:szCs w:val="28"/>
        </w:rPr>
      </w:pPr>
      <w:r w:rsidRPr="00C16275">
        <w:rPr>
          <w:b/>
          <w:sz w:val="28"/>
          <w:szCs w:val="28"/>
        </w:rPr>
        <w:t>6. Комплектность, качество и гарантии</w:t>
      </w:r>
    </w:p>
    <w:p w:rsidR="00AF42C1" w:rsidRPr="00C16275" w:rsidRDefault="00AF42C1" w:rsidP="00AF42C1">
      <w:pPr>
        <w:autoSpaceDE w:val="0"/>
        <w:autoSpaceDN w:val="0"/>
        <w:adjustRightInd w:val="0"/>
        <w:jc w:val="both"/>
        <w:rPr>
          <w:sz w:val="28"/>
          <w:szCs w:val="28"/>
        </w:rPr>
      </w:pPr>
      <w:r w:rsidRPr="00C16275">
        <w:rPr>
          <w:sz w:val="28"/>
          <w:szCs w:val="28"/>
        </w:rPr>
        <w:t>6.1. Качество поставляемого Товара должно соответствовать требованиям ГОСТ, ОСТ, ТУ, ТО, ТС, чертежам и удостоверяться сертификатом (паспортом, актом) качества (сертификатом соответствия), техническим паспортом (актом технической годности). Товар поставляется с сертификатом соответствия ССФЖТ, если его получение обязательно для данного вида Товара.</w:t>
      </w:r>
    </w:p>
    <w:p w:rsidR="00AF42C1" w:rsidRPr="00C16275" w:rsidRDefault="00AF42C1" w:rsidP="00AF42C1">
      <w:pPr>
        <w:autoSpaceDE w:val="0"/>
        <w:autoSpaceDN w:val="0"/>
        <w:adjustRightInd w:val="0"/>
        <w:jc w:val="both"/>
        <w:rPr>
          <w:sz w:val="28"/>
          <w:szCs w:val="28"/>
        </w:rPr>
      </w:pPr>
      <w:r w:rsidRPr="00C16275">
        <w:rPr>
          <w:sz w:val="28"/>
          <w:szCs w:val="28"/>
        </w:rPr>
        <w:t xml:space="preserve">В случае изменения согласованных в Договоре в отношении Товара стандартов, ТУ, ТО, чертежей и иных нормативно-технических документов, включая условия гарантии и эксплуатации, Поставщик имеет право применять данные изменения при изготовлении Товара только после согласования с Покупателем. При несоблюдении указанного условия и изготовления Товара с отступлением от согласованных ранее Сторонами требований по качеству поставляемого Товара, Покупатель вправе отказаться от Товара и потребовать замены Товара на Товар, соответствующий условиям Договора. </w:t>
      </w:r>
    </w:p>
    <w:p w:rsidR="00AF42C1" w:rsidRPr="00C16275" w:rsidRDefault="00AF42C1" w:rsidP="00AF42C1">
      <w:pPr>
        <w:autoSpaceDE w:val="0"/>
        <w:autoSpaceDN w:val="0"/>
        <w:adjustRightInd w:val="0"/>
        <w:jc w:val="both"/>
        <w:rPr>
          <w:sz w:val="28"/>
          <w:szCs w:val="28"/>
        </w:rPr>
      </w:pPr>
      <w:r w:rsidRPr="00C16275">
        <w:rPr>
          <w:sz w:val="28"/>
          <w:szCs w:val="28"/>
        </w:rPr>
        <w:t>В указанном случае, Поставщик обязан заменить Товар на надлежащий в течение 20 календарных дней с даты получения требования Покупателя о замене Товара.   Покупатель вправе также требовать уплаты Поставщиком штрафной неустойки в размере 10 (Десяти) % от стоимости Товара, не соответствующего требованиям по качеству, а также условиям гарантии и  эксплуатации, согласованных с Покупателем.</w:t>
      </w:r>
    </w:p>
    <w:p w:rsidR="00AF42C1" w:rsidRPr="00C16275" w:rsidRDefault="00AF42C1" w:rsidP="00AF42C1">
      <w:pPr>
        <w:autoSpaceDE w:val="0"/>
        <w:autoSpaceDN w:val="0"/>
        <w:adjustRightInd w:val="0"/>
        <w:jc w:val="both"/>
        <w:rPr>
          <w:sz w:val="28"/>
          <w:szCs w:val="28"/>
        </w:rPr>
      </w:pPr>
      <w:r w:rsidRPr="00C16275">
        <w:rPr>
          <w:sz w:val="28"/>
          <w:szCs w:val="28"/>
        </w:rPr>
        <w:t xml:space="preserve">6.2. Никакие указания уполномоченных представителей Покупателя не могут служить основанием для отгрузки несертифицированного Товара, если Товар </w:t>
      </w:r>
      <w:r w:rsidRPr="00C16275">
        <w:rPr>
          <w:sz w:val="28"/>
          <w:szCs w:val="28"/>
        </w:rPr>
        <w:lastRenderedPageBreak/>
        <w:t>подлежит обязательной сертификации в соответствии с законодательством Российской Федерации. Любое такое указание Стороны признают ничтожным.</w:t>
      </w:r>
    </w:p>
    <w:p w:rsidR="00AF42C1" w:rsidRPr="00C16275" w:rsidRDefault="00AF42C1" w:rsidP="00AF42C1">
      <w:pPr>
        <w:autoSpaceDE w:val="0"/>
        <w:autoSpaceDN w:val="0"/>
        <w:adjustRightInd w:val="0"/>
        <w:jc w:val="both"/>
        <w:rPr>
          <w:color w:val="000000"/>
          <w:sz w:val="28"/>
          <w:szCs w:val="28"/>
        </w:rPr>
      </w:pPr>
      <w:r w:rsidRPr="00C16275">
        <w:rPr>
          <w:color w:val="000000"/>
          <w:sz w:val="28"/>
          <w:szCs w:val="28"/>
        </w:rPr>
        <w:t>6.3. Поставщик предоставляет гарантийный срок нормального функционирования Товара в соответствии с ГОСТ, ОСТ, ТУ, ТО, ТС и иными документами, но не менее гарантийного срока, установленного изготовителем Товара. Гарантийные сроки на установленные в составе Товара комплектующие, детали, узлы, агрегаты определяются в соответствии с  ГОСТ, ОСТ, ТУ, ТО, ТС и иными документами на соответствующие комплектующие, детали, узлы, агрегаты, но не могут быть менее гарантийного срока, установленного изготовителем. Неисправность установленных на Товар комплектующих, деталей, узлов и агрегатов в период течения гарантийного срока на Товар является неисправностью Товара. Неисправность, установленных на Товар комплектующих, деталей, узлов и агрегатов после истечения гарантийного срока на Товар, при условии, что на указанные комплектующие, детали, узлы и агрегаты установлены большие гарантийные сроки, является неисправностью соответствующего комплектующего, детали, узла или агрегата.</w:t>
      </w:r>
    </w:p>
    <w:p w:rsidR="00AF42C1" w:rsidRPr="00C16275" w:rsidRDefault="00AF42C1" w:rsidP="00AF42C1">
      <w:pPr>
        <w:autoSpaceDE w:val="0"/>
        <w:autoSpaceDN w:val="0"/>
        <w:adjustRightInd w:val="0"/>
        <w:jc w:val="both"/>
        <w:rPr>
          <w:color w:val="000000"/>
          <w:sz w:val="28"/>
          <w:szCs w:val="28"/>
        </w:rPr>
      </w:pPr>
      <w:r w:rsidRPr="00C16275">
        <w:rPr>
          <w:color w:val="000000"/>
          <w:sz w:val="28"/>
          <w:szCs w:val="28"/>
        </w:rPr>
        <w:t>Если в течение гарантийного срока, установленного заводом-производителем, Товар или его отдельные части (узлы) станут непригодными для дальнейшего использования, Поставщик производит за свой счет гарантийный ремонт Товара или замену Товара, включая замену непригодных для использования частей (узлов) Товара. Покупатель направляет Поставщику уведомление о необходимости выезда уполномоченного специалиста для участия в работе комиссии по определению причин непригодности Товара и установлении необходимости в проведении гарантийного ремонта Товара или его замены по почте либо факсимильным сообщением. Уполномоченный представитель Поставщика обязан явиться в срок не более 10 (десяти) рабочих дней с момента получения данного уведомления для участия в работе комиссии.</w:t>
      </w:r>
    </w:p>
    <w:p w:rsidR="00AF42C1" w:rsidRPr="00C16275" w:rsidRDefault="00AF42C1" w:rsidP="00AF42C1">
      <w:pPr>
        <w:autoSpaceDE w:val="0"/>
        <w:autoSpaceDN w:val="0"/>
        <w:adjustRightInd w:val="0"/>
        <w:jc w:val="both"/>
        <w:rPr>
          <w:color w:val="000000"/>
          <w:sz w:val="28"/>
          <w:szCs w:val="28"/>
        </w:rPr>
      </w:pPr>
      <w:r w:rsidRPr="00C16275">
        <w:rPr>
          <w:color w:val="000000"/>
          <w:sz w:val="28"/>
          <w:szCs w:val="28"/>
        </w:rPr>
        <w:t>Работа комиссии завершается подписанием Сторонами акта-рекламации, который составляется в течение 5 (пяти) рабочих дней от даты прибытия представителя Поставщика, но не позднее 15 (пятнадцати) рабочих дней с даты направления уведомления о неисправности Товара.</w:t>
      </w:r>
    </w:p>
    <w:p w:rsidR="00AF42C1" w:rsidRPr="00C16275" w:rsidRDefault="00AF42C1" w:rsidP="00AF42C1">
      <w:pPr>
        <w:autoSpaceDE w:val="0"/>
        <w:autoSpaceDN w:val="0"/>
        <w:adjustRightInd w:val="0"/>
        <w:jc w:val="both"/>
        <w:rPr>
          <w:color w:val="000000"/>
          <w:sz w:val="28"/>
          <w:szCs w:val="28"/>
        </w:rPr>
      </w:pPr>
      <w:r w:rsidRPr="00C16275">
        <w:rPr>
          <w:color w:val="000000"/>
          <w:sz w:val="28"/>
          <w:szCs w:val="28"/>
        </w:rPr>
        <w:t>При этом Поставщик выплачивает Покупателю пеню в размере:</w:t>
      </w:r>
    </w:p>
    <w:p w:rsidR="00AF42C1" w:rsidRPr="00C16275" w:rsidRDefault="00AF42C1" w:rsidP="00AF42C1">
      <w:pPr>
        <w:autoSpaceDE w:val="0"/>
        <w:autoSpaceDN w:val="0"/>
        <w:adjustRightInd w:val="0"/>
        <w:jc w:val="both"/>
        <w:rPr>
          <w:color w:val="000000"/>
          <w:sz w:val="28"/>
          <w:szCs w:val="28"/>
        </w:rPr>
      </w:pPr>
      <w:r w:rsidRPr="00C16275">
        <w:rPr>
          <w:color w:val="000000"/>
          <w:sz w:val="28"/>
          <w:szCs w:val="28"/>
        </w:rPr>
        <w:t>0,1 % от стоимости неисправного Товара за каждый день простоя в работе Товара. Данная мера ответственности применяется в случае, если наличие таких неисправностей не позволяло эксплуатацию Товара;</w:t>
      </w:r>
    </w:p>
    <w:p w:rsidR="00AF42C1" w:rsidRPr="00C16275" w:rsidRDefault="00AF42C1" w:rsidP="00AF42C1">
      <w:pPr>
        <w:autoSpaceDE w:val="0"/>
        <w:autoSpaceDN w:val="0"/>
        <w:adjustRightInd w:val="0"/>
        <w:jc w:val="both"/>
        <w:rPr>
          <w:color w:val="000000"/>
          <w:sz w:val="28"/>
          <w:szCs w:val="28"/>
        </w:rPr>
      </w:pPr>
      <w:r w:rsidRPr="00C16275">
        <w:rPr>
          <w:color w:val="000000"/>
          <w:sz w:val="28"/>
          <w:szCs w:val="28"/>
        </w:rPr>
        <w:t>0,1 % от стоимости неисправных деталей или узлов Товара за каждый день с момента обнаружения неисправности до дня устранения соответствующей неисправности. Данная мера ответственности применяется в случае, если наличие таких неисправностей позволяло эксплуатации Товара.</w:t>
      </w:r>
    </w:p>
    <w:p w:rsidR="00AF42C1" w:rsidRPr="00C16275" w:rsidRDefault="00AF42C1" w:rsidP="00AF42C1">
      <w:pPr>
        <w:autoSpaceDE w:val="0"/>
        <w:autoSpaceDN w:val="0"/>
        <w:adjustRightInd w:val="0"/>
        <w:jc w:val="both"/>
        <w:rPr>
          <w:color w:val="000000"/>
          <w:sz w:val="28"/>
          <w:szCs w:val="28"/>
        </w:rPr>
      </w:pPr>
      <w:r w:rsidRPr="00C16275">
        <w:rPr>
          <w:color w:val="000000"/>
          <w:sz w:val="28"/>
          <w:szCs w:val="28"/>
        </w:rPr>
        <w:t>6.4. Поставщик обязан провести гарантийный ремонт Товара или замену Товара в течение 30 (тридцати) календарных дней с даты составления акта-рекламации, указанного в пункте 6.3 настоящего Договора. Расходы Поставщика, связанные с проведением гарантийного ремонта или заменой Товара, Покупателем не возмещаются.</w:t>
      </w:r>
    </w:p>
    <w:p w:rsidR="00AF42C1" w:rsidRPr="00C16275" w:rsidRDefault="00AF42C1" w:rsidP="00AF42C1">
      <w:pPr>
        <w:autoSpaceDE w:val="0"/>
        <w:autoSpaceDN w:val="0"/>
        <w:adjustRightInd w:val="0"/>
        <w:jc w:val="both"/>
        <w:rPr>
          <w:sz w:val="28"/>
          <w:szCs w:val="28"/>
        </w:rPr>
      </w:pPr>
      <w:r w:rsidRPr="00C16275">
        <w:rPr>
          <w:sz w:val="28"/>
          <w:szCs w:val="28"/>
        </w:rPr>
        <w:t xml:space="preserve">6.5. Поставщик гарантирует, что поставляемый Товар находится у него во владении на законном основании, свободен от прав третьих лиц, не заложен, не находится под арестом, не обременен другими обязательствами, а также ввезен на </w:t>
      </w:r>
      <w:r w:rsidRPr="00C16275">
        <w:rPr>
          <w:sz w:val="28"/>
          <w:szCs w:val="28"/>
        </w:rPr>
        <w:lastRenderedPageBreak/>
        <w:t>таможенную территорию Российской Федерации с соблюдением требований законодательства Российской Федерации.</w:t>
      </w:r>
    </w:p>
    <w:p w:rsidR="00AF42C1" w:rsidRPr="00C16275" w:rsidRDefault="00AF42C1" w:rsidP="00AF42C1">
      <w:pPr>
        <w:autoSpaceDE w:val="0"/>
        <w:autoSpaceDN w:val="0"/>
        <w:adjustRightInd w:val="0"/>
        <w:jc w:val="both"/>
        <w:rPr>
          <w:sz w:val="28"/>
          <w:szCs w:val="28"/>
        </w:rPr>
      </w:pPr>
      <w:r w:rsidRPr="00C16275">
        <w:rPr>
          <w:sz w:val="28"/>
          <w:szCs w:val="28"/>
        </w:rPr>
        <w:t>Покупатель имеет право в любой момент при исполнении настоящего Договора затребовать у Поставщика документы, подтверждающие его права на поставляемый Товар. Непредставление Поставщиком запрашиваемых документов является основанием для одностороннего расторжения настоящего Договора по инициативе Покупателя.</w:t>
      </w:r>
    </w:p>
    <w:p w:rsidR="00AF42C1" w:rsidRPr="00C16275" w:rsidRDefault="00AF42C1" w:rsidP="00AF42C1">
      <w:pPr>
        <w:autoSpaceDE w:val="0"/>
        <w:autoSpaceDN w:val="0"/>
        <w:adjustRightInd w:val="0"/>
        <w:jc w:val="both"/>
        <w:rPr>
          <w:sz w:val="28"/>
          <w:szCs w:val="28"/>
        </w:rPr>
      </w:pPr>
      <w:r w:rsidRPr="00C16275">
        <w:rPr>
          <w:sz w:val="28"/>
          <w:szCs w:val="28"/>
        </w:rPr>
        <w:t>6.6. Поставщик гарантирует, что в отношении поставляемого по настоящему Договору Товара отсутствуют охраняемые законом права третьих лиц, в том числе в сфере интеллектуальной собственности.</w:t>
      </w:r>
    </w:p>
    <w:p w:rsidR="00AF42C1" w:rsidRPr="00C16275" w:rsidRDefault="00AF42C1" w:rsidP="00AF42C1">
      <w:pPr>
        <w:autoSpaceDE w:val="0"/>
        <w:autoSpaceDN w:val="0"/>
        <w:adjustRightInd w:val="0"/>
        <w:jc w:val="both"/>
        <w:rPr>
          <w:sz w:val="28"/>
          <w:szCs w:val="28"/>
        </w:rPr>
      </w:pPr>
      <w:r w:rsidRPr="00C16275">
        <w:rPr>
          <w:sz w:val="28"/>
          <w:szCs w:val="28"/>
        </w:rPr>
        <w:t>6.7. Поставщик гарантирует, что поставляемый по настоящему Договору Товар является новым, ранее в эксплуатации не находился, на него не истек гарантийный срок или срок годности.</w:t>
      </w:r>
    </w:p>
    <w:p w:rsidR="00AF42C1" w:rsidRPr="00C16275" w:rsidRDefault="00AF42C1" w:rsidP="00AF42C1">
      <w:pPr>
        <w:tabs>
          <w:tab w:val="left" w:pos="2260"/>
        </w:tabs>
        <w:autoSpaceDE w:val="0"/>
        <w:autoSpaceDN w:val="0"/>
        <w:adjustRightInd w:val="0"/>
        <w:jc w:val="both"/>
        <w:rPr>
          <w:sz w:val="28"/>
          <w:szCs w:val="28"/>
        </w:rPr>
      </w:pPr>
      <w:r w:rsidRPr="00C16275">
        <w:rPr>
          <w:sz w:val="28"/>
          <w:szCs w:val="28"/>
        </w:rPr>
        <w:t>6.8. Поставщик гарантирует, что поставляемый по настоящему Договору Товар соответствует современному уровню техники, российским и международным стандартам, существующим для данного Товара на момент исполнения настоящего Договора, при поставке Товара были применены качественные материалы и было обеспечено надлежащее техническое исполнение, а также, что комплектность Товара полностью отвечает условиям настоящего Договора и обеспечивает нормальную и бесперебойную работу Товара в течение всего нормативного срока службы.</w:t>
      </w:r>
      <w:r w:rsidRPr="00C16275">
        <w:rPr>
          <w:sz w:val="28"/>
          <w:szCs w:val="28"/>
        </w:rPr>
        <w:tab/>
      </w:r>
    </w:p>
    <w:p w:rsidR="00AF42C1" w:rsidRPr="00C16275" w:rsidRDefault="00AF42C1" w:rsidP="00AF42C1">
      <w:pPr>
        <w:autoSpaceDE w:val="0"/>
        <w:autoSpaceDN w:val="0"/>
        <w:adjustRightInd w:val="0"/>
        <w:jc w:val="both"/>
        <w:rPr>
          <w:sz w:val="28"/>
          <w:szCs w:val="28"/>
        </w:rPr>
      </w:pPr>
    </w:p>
    <w:p w:rsidR="00AF42C1" w:rsidRPr="00C16275" w:rsidRDefault="00AF42C1" w:rsidP="00AF42C1">
      <w:pPr>
        <w:autoSpaceDE w:val="0"/>
        <w:autoSpaceDN w:val="0"/>
        <w:adjustRightInd w:val="0"/>
        <w:jc w:val="center"/>
        <w:rPr>
          <w:b/>
          <w:sz w:val="28"/>
          <w:szCs w:val="28"/>
        </w:rPr>
      </w:pPr>
      <w:r w:rsidRPr="00C16275">
        <w:rPr>
          <w:b/>
          <w:sz w:val="28"/>
          <w:szCs w:val="28"/>
        </w:rPr>
        <w:t>7. Упаковка и маркировка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7.1. Поставщик обязуется поставить Товар в таре и/или упаковке, соответствующей требованиям ГОСТ, ТУ, обеспечивающей сохранность Товара от повреждений при его погрузке-разгрузке, перевозке и длительном хранении в складском помещении Грузополучателя.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7.2. На таре или упаковке должны быть указаны адрес и реквизиты производителя.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7.3. Отгрузка Товара в открытом подвижном составе должна обеспечиваться защитной упаковкой или прочими средствами защиты, предохраняющими Товар от хищения в пути следования, за исключением случаев, когда это не допускается схемой погрузки.</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7.4. В спецификациях к настоящему Договору может быть указано, является тара возвратной или невозвратной, оборотной или необоротной. При отсутствии такого указания считается, что тара является невозвратной и необоротной.</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7.5. При отгрузке Товара в многооборотной таре Покупатель обязан возвратить ее в адрес Грузоотправителя в согласованный обеими Сторонами срок. По вопросам применения и возврата тары Стороны руководствуются Правилами применения, обращения и возврата многооборотных средств упаковки, утвержденными постановлением Госснаба СССР от 21.01.1991 № 1.</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7.6. </w:t>
      </w:r>
      <w:r w:rsidRPr="00C16275">
        <w:rPr>
          <w:rFonts w:eastAsia="Calibri"/>
          <w:color w:val="000000"/>
          <w:sz w:val="28"/>
          <w:szCs w:val="28"/>
          <w:lang w:eastAsia="en-US"/>
        </w:rPr>
        <w:t xml:space="preserve">При отправлении Товара Поставщик составляет и вкладывает вместе с Товаром </w:t>
      </w:r>
      <w:r w:rsidRPr="00C16275">
        <w:rPr>
          <w:rFonts w:eastAsia="Calibri"/>
          <w:sz w:val="28"/>
          <w:szCs w:val="28"/>
          <w:lang w:eastAsia="en-US"/>
        </w:rPr>
        <w:t xml:space="preserve">упаковочный лист или иной товаросопроводительный документ, обычно следующий с такого рода Товаром, содержащий следующие данные: дату и номер отправления, вагона (контейнера, платформы и прочее), номер упаковки, ящика и т.п., дату и номер настоящего Договора и дату и номер соответствующей спецификации, наименование Товара, модель (марка), количество единиц Товара </w:t>
      </w:r>
      <w:r w:rsidRPr="00C16275">
        <w:rPr>
          <w:rFonts w:eastAsia="Calibri"/>
          <w:sz w:val="28"/>
          <w:szCs w:val="28"/>
          <w:lang w:eastAsia="en-US"/>
        </w:rPr>
        <w:lastRenderedPageBreak/>
        <w:t xml:space="preserve">в упаковке, наименование Грузополучателя, наименование, адрес и реквизиты Грузоотправителя. </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Если в одном вагоне (контейнере и т.д.) отгружен Товар для разных Грузополучателей, то в упаковочном листе должны быть указаны номенклатура и количество Товара, отгруженного для каждого из Грузополучателей в соответствии со спецификациями.</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7.7. Размещение и крепление грузов в транспортных средствах, вагонах, контейнерах осуществляются в соответствии с действующими на транспорте требованиями технических условий размещения и крепления грузов при их перевозке.</w:t>
      </w:r>
    </w:p>
    <w:p w:rsidR="00AF42C1" w:rsidRPr="00C16275" w:rsidRDefault="00AF42C1" w:rsidP="00AF42C1">
      <w:pPr>
        <w:autoSpaceDE w:val="0"/>
        <w:autoSpaceDN w:val="0"/>
        <w:adjustRightInd w:val="0"/>
        <w:jc w:val="both"/>
        <w:rPr>
          <w:sz w:val="28"/>
          <w:szCs w:val="28"/>
        </w:rPr>
      </w:pPr>
      <w:r w:rsidRPr="00C16275">
        <w:rPr>
          <w:sz w:val="28"/>
          <w:szCs w:val="28"/>
        </w:rPr>
        <w:t>Поставщик несет полную ответственность за повреждение Товара и убытки, произошедшие вследствие ненадлежащей упаковки и маркировки, ненадлежащего размещения и крепления груза в транспортном средстве.</w:t>
      </w:r>
    </w:p>
    <w:p w:rsidR="00AF42C1" w:rsidRPr="00C16275" w:rsidRDefault="00AF42C1" w:rsidP="00AF42C1">
      <w:pPr>
        <w:autoSpaceDE w:val="0"/>
        <w:autoSpaceDN w:val="0"/>
        <w:adjustRightInd w:val="0"/>
        <w:jc w:val="both"/>
        <w:rPr>
          <w:sz w:val="28"/>
          <w:szCs w:val="28"/>
        </w:rPr>
      </w:pPr>
    </w:p>
    <w:p w:rsidR="00AF42C1" w:rsidRPr="00C16275" w:rsidRDefault="00AF42C1" w:rsidP="00AF42C1">
      <w:pPr>
        <w:autoSpaceDE w:val="0"/>
        <w:autoSpaceDN w:val="0"/>
        <w:adjustRightInd w:val="0"/>
        <w:jc w:val="center"/>
        <w:rPr>
          <w:b/>
          <w:sz w:val="28"/>
          <w:szCs w:val="28"/>
        </w:rPr>
      </w:pPr>
      <w:r w:rsidRPr="00C16275">
        <w:rPr>
          <w:b/>
          <w:sz w:val="28"/>
          <w:szCs w:val="28"/>
        </w:rPr>
        <w:t>8. Переход права собственности и рисков</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8.1. Право собственности на Товар, а также риск случайной гибели или порчи Товара переходит от Поставщика к Покупателю с даты исполнения обязательства по поставке согласно пункту 5.4 настоящего Договора.</w:t>
      </w:r>
    </w:p>
    <w:p w:rsidR="00AF42C1" w:rsidRPr="00C16275" w:rsidRDefault="00AF42C1" w:rsidP="00AF42C1">
      <w:pPr>
        <w:autoSpaceDE w:val="0"/>
        <w:autoSpaceDN w:val="0"/>
        <w:adjustRightInd w:val="0"/>
        <w:jc w:val="both"/>
        <w:rPr>
          <w:sz w:val="28"/>
          <w:szCs w:val="28"/>
        </w:rPr>
      </w:pPr>
    </w:p>
    <w:p w:rsidR="00AF42C1" w:rsidRPr="00C16275" w:rsidRDefault="00AF42C1" w:rsidP="00AF42C1">
      <w:pPr>
        <w:jc w:val="center"/>
        <w:rPr>
          <w:rFonts w:eastAsia="Calibri"/>
          <w:b/>
          <w:sz w:val="28"/>
          <w:szCs w:val="28"/>
          <w:lang w:eastAsia="en-US"/>
        </w:rPr>
      </w:pPr>
      <w:r w:rsidRPr="00C16275">
        <w:rPr>
          <w:rFonts w:eastAsia="Calibri"/>
          <w:b/>
          <w:sz w:val="28"/>
          <w:szCs w:val="28"/>
          <w:lang w:eastAsia="en-US"/>
        </w:rPr>
        <w:t>9. Порядок приемки Товара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9.1. Приемка Товара по ассортименту, количеству, качеству и комплектности производится Грузополучателем, указанным в качестве Грузополучателя в транспортной накладной.</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При выборке Товара Грузополучатель принимает его на складе Поставщика по количеству грузовых мест без вскрытия упаковки и проверки ее содержимого. Внутритарная приемка (проверка количества и качества Товара) осуществляется при вскрытии упаковки лицом, которое использует данный Товар. </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Грузополучатель, указанный в транспортной накладной, вправе без вскрытия цистерн, вагонов, контейнеров и снятия ЗПУ или без вскрытия тары (упаковки) произвести переадресацию Товара иному структурному подразделению Покупателя или третьему лицу. В этом случае приемка Товара и оформление претензионных материалов производится лицом, которое использует данный Товар. </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При определении массы (количества) Товара может применяться любой из методов,  предусмотренных стандартами, независимо от того какой метод определения массы (количества) использовался отправителем (Поставщиком).</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9.2. Приемка Товара по ассортименту, количеству, качеству и комплектности осуществляется по транспортным и сопроводительным документам (отгрузочной спецификации, описи, упаковочному листу, сертификату (паспорту) качества (соответствия), техническому паспорту и т.п.).</w:t>
      </w:r>
    </w:p>
    <w:p w:rsidR="00AF42C1" w:rsidRPr="00C16275" w:rsidRDefault="00AF42C1" w:rsidP="00AF42C1">
      <w:pPr>
        <w:shd w:val="clear" w:color="auto" w:fill="FFFFFF"/>
        <w:jc w:val="both"/>
        <w:rPr>
          <w:rFonts w:eastAsia="Calibri"/>
          <w:sz w:val="28"/>
          <w:szCs w:val="28"/>
          <w:lang w:eastAsia="en-US"/>
        </w:rPr>
      </w:pPr>
      <w:r w:rsidRPr="00C16275">
        <w:rPr>
          <w:rFonts w:eastAsia="Calibri"/>
          <w:sz w:val="28"/>
          <w:szCs w:val="28"/>
          <w:lang w:eastAsia="en-US"/>
        </w:rPr>
        <w:t xml:space="preserve">В случае обнаружения несоответствия Товара указанным документам Грузополучатель составляет </w:t>
      </w:r>
      <w:r w:rsidRPr="00C16275">
        <w:rPr>
          <w:rFonts w:eastAsia="Calibri"/>
          <w:color w:val="000000"/>
          <w:sz w:val="28"/>
          <w:szCs w:val="28"/>
          <w:lang w:eastAsia="en-US"/>
        </w:rPr>
        <w:t>акт об установленном расхождении по количеству и качеству (форма № ТОРГ-2)</w:t>
      </w:r>
      <w:r w:rsidRPr="00C16275">
        <w:rPr>
          <w:rFonts w:eastAsia="Calibri"/>
          <w:sz w:val="28"/>
          <w:szCs w:val="28"/>
          <w:lang w:eastAsia="en-US"/>
        </w:rPr>
        <w:t>, являющийся основанием для предъявления претензии Поставщику.</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Покупатель не вправе заявлять Поставщику претензии по количеству Товара в случае, если расхождения между количеством, указанным в товаросопроводительном документе, и фактическим количеством Товара не </w:t>
      </w:r>
      <w:r w:rsidRPr="00C16275">
        <w:rPr>
          <w:rFonts w:eastAsia="Calibri"/>
          <w:sz w:val="28"/>
          <w:szCs w:val="28"/>
          <w:lang w:eastAsia="en-US"/>
        </w:rPr>
        <w:lastRenderedPageBreak/>
        <w:t>превышает норм естественной убыли, установленных соответствующими нормативно-техническими документами.</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9.3. При получении Товара без сопроводительных документов Грузополучатель производит его приемку по фактическому наличию, о чем составляет акт (форма № ТОРГ - 4) для оформления приемки и оприходования фактически полученных товарно-материальных ценностей. Указанный акт является основанием для предъявления претензии Поставщику, если после получения сопроводительных документов и счета-фактуры на Товар, принятый по фактическому наличию, Грузополучателем будут установлены расхождения в его ассортименте, количестве, качестве и комплектности.</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9.4. Поставщик вправе потребовать от Покупателя (Грузополучателя) предоставления на обозрение ЗПУ от тарного места, цистерны, вагона, контейнера, в котором обнаружено несоответствие Товара по ассортименту, количеству, качеству, комплектности. В этом случае ЗПУ предоставляется на обозрение уполномоченному представителю Поставщика в месте нахождения Грузополучателя, о чем составляется двусторонний акт.</w:t>
      </w:r>
    </w:p>
    <w:p w:rsidR="00AF42C1" w:rsidRPr="00C16275" w:rsidRDefault="00AF42C1" w:rsidP="00AF42C1">
      <w:pPr>
        <w:autoSpaceDE w:val="0"/>
        <w:autoSpaceDN w:val="0"/>
        <w:adjustRightInd w:val="0"/>
        <w:jc w:val="both"/>
        <w:rPr>
          <w:sz w:val="28"/>
          <w:szCs w:val="28"/>
        </w:rPr>
      </w:pPr>
      <w:r w:rsidRPr="00C16275">
        <w:rPr>
          <w:sz w:val="28"/>
          <w:szCs w:val="28"/>
        </w:rPr>
        <w:t xml:space="preserve">9.5. Приемка Товара по ассортименту, количеству, качеству и комплектности производится Грузополучателем в соответствии с отраслевыми инструкциями, утвержденными постановлениями Госарбитража при Совете Министров СССР от 15.06.1965 № П-6 и от 25.04.1966 № П-7, а также действующими в отношении принимаемого Товара требованиями ГОСТ, ОСТ, ТУ и инструкциями, утвержденными в установленном законодательством Российской Федерации порядке.  </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9.6. Восполнение недопоставки или замена Товара ненадлежащего качества производится не позднее 30 (тридцати) календарных дней с даты получения претензии Покупателя либо в иной срок по письменному согласованию Сторон.</w:t>
      </w:r>
    </w:p>
    <w:p w:rsidR="00AF42C1" w:rsidRPr="00C16275" w:rsidRDefault="00AF42C1" w:rsidP="00AF42C1">
      <w:pPr>
        <w:autoSpaceDE w:val="0"/>
        <w:autoSpaceDN w:val="0"/>
        <w:adjustRightInd w:val="0"/>
        <w:jc w:val="both"/>
        <w:rPr>
          <w:sz w:val="28"/>
          <w:szCs w:val="28"/>
        </w:rPr>
      </w:pPr>
    </w:p>
    <w:p w:rsidR="00AF42C1" w:rsidRPr="00C16275" w:rsidRDefault="00AF42C1" w:rsidP="00AF42C1">
      <w:pPr>
        <w:jc w:val="center"/>
        <w:rPr>
          <w:rFonts w:eastAsia="Calibri"/>
          <w:b/>
          <w:sz w:val="28"/>
          <w:szCs w:val="28"/>
          <w:lang w:eastAsia="en-US"/>
        </w:rPr>
      </w:pPr>
      <w:r w:rsidRPr="00C16275">
        <w:rPr>
          <w:rFonts w:eastAsia="Calibri"/>
          <w:b/>
          <w:sz w:val="28"/>
          <w:szCs w:val="28"/>
          <w:lang w:eastAsia="en-US"/>
        </w:rPr>
        <w:t>10. Ответственность Сторон</w:t>
      </w:r>
    </w:p>
    <w:p w:rsidR="00AF42C1" w:rsidRPr="00C16275" w:rsidRDefault="00AF42C1" w:rsidP="00AF42C1">
      <w:pPr>
        <w:jc w:val="both"/>
        <w:rPr>
          <w:rFonts w:eastAsia="Calibri"/>
          <w:sz w:val="28"/>
          <w:szCs w:val="28"/>
          <w:lang w:eastAsia="en-US"/>
        </w:rPr>
      </w:pPr>
      <w:r w:rsidRPr="00C16275">
        <w:rPr>
          <w:sz w:val="28"/>
          <w:szCs w:val="20"/>
        </w:rPr>
        <w:t>10.1. В случае просрочки поставки Товара Поставщик уплачивает Покупателю неустойку из расчета 0,1% от цены настоящего Договора за каждый день просрочки. При просрочке поставки Товара на срок более 15 (пятнадцать)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 В случае отказа Покупателя от настоящего Договора по указанным в настоящем пункте основаниям Поставщик обязан в течение 10 (десяти) календарных дней с даты получения уведомления об отказе от Договора возместить Покупателю все убытки, вызванные таким отказом, возвратить все уплаченные Покупателем по настоящему Договору денежные суммы и уплатить Покупателю штраф в размере 10% от общей цены настоящего Договора.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10.2. За нарушение установленных сроков оплаты поставленного и принятого Покупателем (Грузополучателем) Товара Поставщик вправе потребовать от Покупателя уплаты неустойки в размере 0,01% от стоимости несвоевременно оплаченного Товара за каждый день просрочки, но не более 10% от этой стоимости. Начисление неустойки производится Покупателем со дня, следующего за днем исполнения обязательства по оплате в соответствии с условиями Договора, по день фактического исполнения такого обязательства. Обязанность </w:t>
      </w:r>
      <w:r w:rsidRPr="00C16275">
        <w:rPr>
          <w:rFonts w:eastAsia="Calibri"/>
          <w:sz w:val="28"/>
          <w:szCs w:val="28"/>
          <w:lang w:eastAsia="en-US"/>
        </w:rPr>
        <w:lastRenderedPageBreak/>
        <w:t>по уплате возникает при предъявлении Поставщиком Покупателю требования в виде счета на неустойку. Если счет не выставлен, то неустойка считается не начисленной.</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10.3. В случае нарушения Поставщиком условий подпункта 4.1.3 настоящего Договора, Покупатель вправе потребовать от Поставщика уплаты неустойки в размере 100 (Сто) рублей за каждый день просрочки предоставления каждого документа.</w:t>
      </w:r>
    </w:p>
    <w:p w:rsidR="00AF42C1" w:rsidRPr="00C16275" w:rsidRDefault="00AF42C1" w:rsidP="00AF42C1">
      <w:pPr>
        <w:autoSpaceDE w:val="0"/>
        <w:autoSpaceDN w:val="0"/>
        <w:adjustRightInd w:val="0"/>
        <w:jc w:val="both"/>
        <w:rPr>
          <w:sz w:val="28"/>
          <w:szCs w:val="28"/>
        </w:rPr>
      </w:pPr>
      <w:r w:rsidRPr="00C16275">
        <w:rPr>
          <w:sz w:val="28"/>
          <w:szCs w:val="28"/>
        </w:rPr>
        <w:t>10.4. Поставщик несет ответственность перед Покупателем при недопоставке Товара, выявлении расхождений по ассортименту, количеству, качеству, комплектности.</w:t>
      </w:r>
    </w:p>
    <w:p w:rsidR="00AF42C1" w:rsidRPr="00C16275" w:rsidRDefault="00AF42C1" w:rsidP="00AF42C1">
      <w:pPr>
        <w:autoSpaceDE w:val="0"/>
        <w:autoSpaceDN w:val="0"/>
        <w:adjustRightInd w:val="0"/>
        <w:jc w:val="both"/>
        <w:rPr>
          <w:sz w:val="28"/>
          <w:szCs w:val="28"/>
        </w:rPr>
      </w:pPr>
      <w:r w:rsidRPr="00C16275">
        <w:rPr>
          <w:sz w:val="28"/>
          <w:szCs w:val="28"/>
        </w:rPr>
        <w:t>Поставщик принимает на себя ответственность за выявленную Покупателем (Грузополучателем) недостачу Товара за вычетом норм естественной убыли без учета погрешности измерения массы.</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В случае расхождений между наименованием и количеством Товара, указанным в упаковочных листах или иных товаросопроводительных документах, по сравнению с наименованием и количеством Товара, указанным в счетах-фактурах, Покупатель вправе задержать оплату Товара до получения от Грузополучателя письменного уведомления о наименовании и количестве фактически поставленного Товара. </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Поставщик не вправе требовать от Покупателя уплаты штрафных санкций за просрочку оплаты, вызванную обстоятельствами, указанными в настоящем пункте Договора.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При поставке Товара ненадлежащего качества или несертифицированного или Контрафактного или Фальсифицированного Товара Покупатель вправе потребовать от Поставщика уплаты штрафной неустойки в размере 10 % от стоимости бракованного или несертифицированного или Контрафактного или Фальсифицированного Товара и замены его в порядке, определенном настоящим Договором. Неустойка уплачивается сверх убытков.</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10.5. В случае поставки несертифицированного Товара Поставщик за свой счет обязан в срок 30 (тридцать) календарных дней осуществить его замену на Товар, соответствующий требованиям настоящего Договора, возместить Покупателю убытки при их возникновении.</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10.6. В случае уклонения Поставщика от проведения сверки взаиморасчетов (не направления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1000 (одна тысяча) рублей за каждый день и по каждому случаю уклонения.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10.7. В случае нарушения Поставщиком сроков гарантийного ремонта либо замены Товара,</w:t>
      </w:r>
      <w:r w:rsidRPr="00C16275">
        <w:rPr>
          <w:rFonts w:eastAsia="Calibri"/>
          <w:color w:val="000000"/>
          <w:sz w:val="28"/>
          <w:szCs w:val="28"/>
          <w:lang w:eastAsia="en-US"/>
        </w:rPr>
        <w:t xml:space="preserve"> указанного в пункте 6.4 настоящего Договора, Покупатель вправе потребовать от Поставщика уплаты неустойки в размере 0,1% от стоимости неисправной единицы Товара за каждый день просрочки, но не более 10% от стоимости неисправной единицы Товара. Начисление неустойки производится Покупателем со дня, следующего за днем исполнения обязательства по гарантийному ремонту или замены Товара в соответствии с условиями Договора, по день фактического исполнения такого обязательства. Обязанность по уплате возникает при предъявлении Покупателем Поставщику требования в виде счета на неустойку. Если счет не выставлен, то неустойка считается не начисленной.</w:t>
      </w:r>
    </w:p>
    <w:p w:rsidR="00AF42C1" w:rsidRPr="00C16275" w:rsidRDefault="00AF42C1" w:rsidP="00AF42C1">
      <w:pPr>
        <w:autoSpaceDE w:val="0"/>
        <w:autoSpaceDN w:val="0"/>
        <w:adjustRightInd w:val="0"/>
        <w:jc w:val="both"/>
        <w:rPr>
          <w:sz w:val="28"/>
          <w:szCs w:val="28"/>
        </w:rPr>
      </w:pPr>
      <w:r w:rsidRPr="00C16275">
        <w:rPr>
          <w:sz w:val="28"/>
          <w:szCs w:val="28"/>
        </w:rPr>
        <w:lastRenderedPageBreak/>
        <w:t>10.8. В случае нарушения обязательств, предусмотренных пунктами 7.6, 7.7, подпунктом 4.1.7 настоящего Договора, Покупатель вправе потребовать от Поставщика уплаты штрафной неустойки в размере 10% от стоимости Товара, отгруженного без защитной упаковки и/или без упаковочного листа или без иного товаросопроводительного документа, согласно пункту 7.6 настоящего Договора. Основанием для взыскания штрафа является комиссионный акт, составленный Грузополучателем Товара, удостоверяющий факт поставки Товара с нарушением условий, предусмотренных пунктами 7.6, 7.7, подпунктом 4.1.7 настоящего Договора.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10.9. В случае нарушения Поставщиком условий пункта 6.5 настоящего Договора Покупатель, уведомив Поставщика, по своему усмотрению имеет право:</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отказаться от выполнения обязательств по Договору и потребовать возмещения убытков;</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потребовать замены Товара, не соответствующего требованиям настоящего Договора.</w:t>
      </w:r>
    </w:p>
    <w:p w:rsidR="00AF42C1" w:rsidRPr="00C16275" w:rsidRDefault="00AF42C1" w:rsidP="00AF42C1">
      <w:pPr>
        <w:autoSpaceDE w:val="0"/>
        <w:autoSpaceDN w:val="0"/>
        <w:adjustRightInd w:val="0"/>
        <w:jc w:val="both"/>
        <w:rPr>
          <w:sz w:val="28"/>
          <w:szCs w:val="28"/>
        </w:rPr>
      </w:pPr>
      <w:r w:rsidRPr="00C16275">
        <w:rPr>
          <w:sz w:val="28"/>
          <w:szCs w:val="28"/>
        </w:rPr>
        <w:t>10.10. В случае привлечения Покупателя к ответственности, возникшей вследствие неисполнения или ненадлежащего исполнения Поставщиком своих обязательств в рамках настоящего Договора, в том числе в части поставок импортного Товара, Поставщик обязуется возместить Покупателю убытки (штрафы, пени, иные платежи, упущенную выгоду, стоимость Товара в случае конфискации, прочие расходы) при их возникновении в полном размере в течение 30 (тридцати) календарных дней с даты установления факта нарушения.</w:t>
      </w:r>
    </w:p>
    <w:p w:rsidR="00AF42C1" w:rsidRPr="00C16275" w:rsidRDefault="00AF42C1" w:rsidP="00AF42C1">
      <w:pPr>
        <w:autoSpaceDE w:val="0"/>
        <w:autoSpaceDN w:val="0"/>
        <w:adjustRightInd w:val="0"/>
        <w:jc w:val="both"/>
        <w:rPr>
          <w:sz w:val="28"/>
          <w:szCs w:val="28"/>
        </w:rPr>
      </w:pPr>
      <w:r w:rsidRPr="00C16275">
        <w:rPr>
          <w:sz w:val="28"/>
          <w:szCs w:val="28"/>
        </w:rPr>
        <w:t>10.11. У Поставщика не возникает права на получение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AF42C1" w:rsidRPr="00C16275" w:rsidRDefault="00AF42C1" w:rsidP="00AF42C1">
      <w:pPr>
        <w:autoSpaceDE w:val="0"/>
        <w:autoSpaceDN w:val="0"/>
        <w:adjustRightInd w:val="0"/>
        <w:jc w:val="both"/>
        <w:rPr>
          <w:sz w:val="28"/>
          <w:szCs w:val="28"/>
        </w:rPr>
      </w:pPr>
    </w:p>
    <w:p w:rsidR="00AF42C1" w:rsidRPr="00C16275" w:rsidRDefault="00AF42C1" w:rsidP="00AF42C1">
      <w:pPr>
        <w:jc w:val="center"/>
        <w:rPr>
          <w:rFonts w:eastAsia="Calibri"/>
          <w:b/>
          <w:sz w:val="28"/>
          <w:szCs w:val="28"/>
          <w:lang w:eastAsia="en-US"/>
        </w:rPr>
      </w:pPr>
      <w:r w:rsidRPr="00C16275">
        <w:rPr>
          <w:rFonts w:eastAsia="Calibri"/>
          <w:b/>
          <w:sz w:val="28"/>
          <w:szCs w:val="28"/>
          <w:lang w:eastAsia="en-US"/>
        </w:rPr>
        <w:t>11. Обстоятельства непреодолимой силы</w:t>
      </w:r>
    </w:p>
    <w:p w:rsidR="00AF42C1" w:rsidRPr="00C16275" w:rsidRDefault="00AF42C1" w:rsidP="00AF42C1">
      <w:pPr>
        <w:autoSpaceDE w:val="0"/>
        <w:autoSpaceDN w:val="0"/>
        <w:adjustRightInd w:val="0"/>
        <w:jc w:val="both"/>
        <w:rPr>
          <w:sz w:val="28"/>
          <w:szCs w:val="28"/>
        </w:rPr>
      </w:pPr>
      <w:r w:rsidRPr="00C16275">
        <w:rPr>
          <w:sz w:val="28"/>
          <w:szCs w:val="28"/>
        </w:rPr>
        <w:t>11.1.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F42C1" w:rsidRPr="00C16275" w:rsidRDefault="00AF42C1" w:rsidP="00AF42C1">
      <w:pPr>
        <w:autoSpaceDE w:val="0"/>
        <w:autoSpaceDN w:val="0"/>
        <w:adjustRightInd w:val="0"/>
        <w:jc w:val="both"/>
        <w:rPr>
          <w:sz w:val="28"/>
          <w:szCs w:val="28"/>
        </w:rPr>
      </w:pPr>
      <w:r w:rsidRPr="00C16275">
        <w:rPr>
          <w:sz w:val="28"/>
          <w:szCs w:val="28"/>
        </w:rPr>
        <w:t>11.2.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F42C1" w:rsidRPr="00C16275" w:rsidRDefault="00AF42C1" w:rsidP="00AF42C1">
      <w:pPr>
        <w:autoSpaceDE w:val="0"/>
        <w:autoSpaceDN w:val="0"/>
        <w:adjustRightInd w:val="0"/>
        <w:jc w:val="both"/>
        <w:rPr>
          <w:sz w:val="28"/>
          <w:szCs w:val="28"/>
        </w:rPr>
      </w:pPr>
      <w:r w:rsidRPr="00C16275">
        <w:rPr>
          <w:sz w:val="28"/>
          <w:szCs w:val="28"/>
        </w:rPr>
        <w:t>11.3.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F42C1" w:rsidRPr="00C16275" w:rsidRDefault="00AF42C1" w:rsidP="00AF42C1">
      <w:pPr>
        <w:autoSpaceDE w:val="0"/>
        <w:autoSpaceDN w:val="0"/>
        <w:adjustRightInd w:val="0"/>
        <w:jc w:val="both"/>
        <w:rPr>
          <w:sz w:val="28"/>
          <w:szCs w:val="28"/>
        </w:rPr>
      </w:pPr>
      <w:r w:rsidRPr="00C16275">
        <w:rPr>
          <w:sz w:val="28"/>
          <w:szCs w:val="28"/>
        </w:rPr>
        <w:t>11.4.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rsidR="00AF42C1" w:rsidRPr="00C16275" w:rsidRDefault="00AF42C1" w:rsidP="00AF42C1">
      <w:pPr>
        <w:jc w:val="center"/>
        <w:rPr>
          <w:rFonts w:eastAsia="Calibri"/>
          <w:b/>
          <w:sz w:val="28"/>
          <w:szCs w:val="28"/>
          <w:lang w:eastAsia="en-US"/>
        </w:rPr>
      </w:pPr>
      <w:r w:rsidRPr="00C16275">
        <w:rPr>
          <w:rFonts w:eastAsia="Calibri"/>
          <w:b/>
          <w:sz w:val="28"/>
          <w:szCs w:val="28"/>
          <w:lang w:eastAsia="en-US"/>
        </w:rPr>
        <w:t>12. Разрешение споров</w:t>
      </w:r>
    </w:p>
    <w:p w:rsidR="00AF42C1" w:rsidRPr="00C16275" w:rsidRDefault="00AF42C1" w:rsidP="00AF42C1">
      <w:pPr>
        <w:autoSpaceDE w:val="0"/>
        <w:autoSpaceDN w:val="0"/>
        <w:adjustRightInd w:val="0"/>
        <w:jc w:val="both"/>
        <w:rPr>
          <w:sz w:val="28"/>
          <w:szCs w:val="28"/>
        </w:rPr>
      </w:pPr>
      <w:r w:rsidRPr="00C16275">
        <w:rPr>
          <w:sz w:val="28"/>
          <w:szCs w:val="28"/>
        </w:rPr>
        <w:lastRenderedPageBreak/>
        <w:t>12.1. Все споры, возникающие при исполнении настоящего Договора, разрешаются Сторонами путем переговоров.</w:t>
      </w:r>
    </w:p>
    <w:p w:rsidR="00AF42C1" w:rsidRPr="00C16275" w:rsidRDefault="00AF42C1" w:rsidP="00AF42C1">
      <w:pPr>
        <w:autoSpaceDE w:val="0"/>
        <w:autoSpaceDN w:val="0"/>
        <w:adjustRightInd w:val="0"/>
        <w:jc w:val="both"/>
        <w:rPr>
          <w:sz w:val="28"/>
          <w:szCs w:val="28"/>
        </w:rPr>
      </w:pPr>
      <w:r w:rsidRPr="00C16275">
        <w:rPr>
          <w:sz w:val="28"/>
          <w:szCs w:val="28"/>
        </w:rPr>
        <w:t>12.2.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даты получения оригинала претензии.</w:t>
      </w:r>
    </w:p>
    <w:p w:rsidR="00AF42C1" w:rsidRPr="00C16275" w:rsidRDefault="00AF42C1" w:rsidP="00AF42C1">
      <w:pPr>
        <w:autoSpaceDE w:val="0"/>
        <w:autoSpaceDN w:val="0"/>
        <w:adjustRightInd w:val="0"/>
        <w:jc w:val="both"/>
        <w:rPr>
          <w:sz w:val="28"/>
          <w:szCs w:val="28"/>
        </w:rPr>
      </w:pPr>
      <w:r w:rsidRPr="00C16275">
        <w:rPr>
          <w:sz w:val="28"/>
          <w:szCs w:val="28"/>
        </w:rPr>
        <w:t>12.3.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AF42C1" w:rsidRPr="00C16275" w:rsidRDefault="00AF42C1" w:rsidP="00AF42C1">
      <w:pPr>
        <w:autoSpaceDE w:val="0"/>
        <w:autoSpaceDN w:val="0"/>
        <w:adjustRightInd w:val="0"/>
        <w:jc w:val="both"/>
        <w:rPr>
          <w:sz w:val="28"/>
          <w:szCs w:val="28"/>
        </w:rPr>
      </w:pPr>
    </w:p>
    <w:p w:rsidR="00AF42C1" w:rsidRPr="00C16275" w:rsidRDefault="00AF42C1" w:rsidP="00AF42C1">
      <w:pPr>
        <w:autoSpaceDE w:val="0"/>
        <w:autoSpaceDN w:val="0"/>
        <w:adjustRightInd w:val="0"/>
        <w:jc w:val="center"/>
        <w:rPr>
          <w:b/>
          <w:sz w:val="28"/>
          <w:szCs w:val="28"/>
        </w:rPr>
      </w:pPr>
      <w:r w:rsidRPr="00C16275">
        <w:rPr>
          <w:b/>
          <w:sz w:val="28"/>
          <w:szCs w:val="28"/>
        </w:rPr>
        <w:t xml:space="preserve">13. Порядок внесения </w:t>
      </w:r>
    </w:p>
    <w:p w:rsidR="00AF42C1" w:rsidRPr="00C16275" w:rsidRDefault="00AF42C1" w:rsidP="00AF42C1">
      <w:pPr>
        <w:autoSpaceDE w:val="0"/>
        <w:autoSpaceDN w:val="0"/>
        <w:adjustRightInd w:val="0"/>
        <w:jc w:val="center"/>
        <w:rPr>
          <w:b/>
          <w:sz w:val="28"/>
          <w:szCs w:val="28"/>
        </w:rPr>
      </w:pPr>
      <w:r w:rsidRPr="00C16275">
        <w:rPr>
          <w:b/>
          <w:sz w:val="28"/>
          <w:szCs w:val="28"/>
        </w:rPr>
        <w:t>изменений, дополнений в Договор и его расторжения</w:t>
      </w:r>
    </w:p>
    <w:p w:rsidR="00AF42C1" w:rsidRPr="00C16275" w:rsidRDefault="00AF42C1" w:rsidP="00AF42C1">
      <w:pPr>
        <w:autoSpaceDE w:val="0"/>
        <w:autoSpaceDN w:val="0"/>
        <w:adjustRightInd w:val="0"/>
        <w:jc w:val="both"/>
        <w:rPr>
          <w:sz w:val="28"/>
          <w:szCs w:val="28"/>
        </w:rPr>
      </w:pPr>
      <w:r w:rsidRPr="00C16275">
        <w:rPr>
          <w:sz w:val="28"/>
          <w:szCs w:val="28"/>
        </w:rPr>
        <w:t>13.1. Любые изменения и дополнения к настоящему Договору должны быть согласованы Сторонами, оформлены дополнительными соглашениями к настоящему Договору и подписаны уполномоченными представителями Сторон.</w:t>
      </w:r>
    </w:p>
    <w:p w:rsidR="00AF42C1" w:rsidRPr="00C16275" w:rsidRDefault="00AF42C1" w:rsidP="00AF42C1">
      <w:pPr>
        <w:autoSpaceDE w:val="0"/>
        <w:autoSpaceDN w:val="0"/>
        <w:adjustRightInd w:val="0"/>
        <w:jc w:val="both"/>
        <w:rPr>
          <w:sz w:val="28"/>
          <w:szCs w:val="28"/>
        </w:rPr>
      </w:pPr>
      <w:r w:rsidRPr="00C16275">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AF42C1" w:rsidRPr="00C16275" w:rsidRDefault="00AF42C1" w:rsidP="00AF42C1">
      <w:pPr>
        <w:autoSpaceDE w:val="0"/>
        <w:autoSpaceDN w:val="0"/>
        <w:adjustRightInd w:val="0"/>
        <w:jc w:val="both"/>
        <w:rPr>
          <w:sz w:val="28"/>
          <w:szCs w:val="28"/>
        </w:rPr>
      </w:pPr>
      <w:r w:rsidRPr="00C16275">
        <w:rPr>
          <w:sz w:val="28"/>
          <w:szCs w:val="28"/>
        </w:rPr>
        <w:t>13.3.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10 (десяти) банковских дней с даты расторжения настоящего Договора. В случае неисполнения требования о предоставлении информации согласно абзацу 3 пункта 15.4 Договора, Покупатель вправе расторгнуть настоящий Договор в одностороннем внесудебном порядке.</w:t>
      </w:r>
    </w:p>
    <w:p w:rsidR="00AF42C1" w:rsidRPr="00C16275" w:rsidRDefault="00AF42C1" w:rsidP="00AF42C1">
      <w:pPr>
        <w:autoSpaceDE w:val="0"/>
        <w:autoSpaceDN w:val="0"/>
        <w:adjustRightInd w:val="0"/>
        <w:jc w:val="both"/>
        <w:rPr>
          <w:sz w:val="28"/>
          <w:szCs w:val="28"/>
        </w:rPr>
      </w:pPr>
    </w:p>
    <w:p w:rsidR="00AF42C1" w:rsidRPr="00C16275" w:rsidRDefault="00AF42C1" w:rsidP="00AF42C1">
      <w:pPr>
        <w:jc w:val="center"/>
        <w:rPr>
          <w:rFonts w:eastAsia="Calibri"/>
          <w:b/>
          <w:sz w:val="28"/>
          <w:szCs w:val="28"/>
          <w:lang w:eastAsia="en-US"/>
        </w:rPr>
      </w:pPr>
      <w:r w:rsidRPr="00C16275">
        <w:rPr>
          <w:rFonts w:eastAsia="Calibri"/>
          <w:b/>
          <w:sz w:val="28"/>
          <w:szCs w:val="28"/>
          <w:lang w:eastAsia="en-US"/>
        </w:rPr>
        <w:t>14. Действие Договора</w:t>
      </w:r>
    </w:p>
    <w:p w:rsidR="00AF42C1" w:rsidRPr="00C16275" w:rsidRDefault="00AF42C1" w:rsidP="00AF42C1">
      <w:pPr>
        <w:autoSpaceDE w:val="0"/>
        <w:autoSpaceDN w:val="0"/>
        <w:adjustRightInd w:val="0"/>
        <w:jc w:val="both"/>
        <w:rPr>
          <w:color w:val="000000"/>
          <w:szCs w:val="28"/>
        </w:rPr>
      </w:pPr>
      <w:r w:rsidRPr="00C16275">
        <w:rPr>
          <w:sz w:val="28"/>
          <w:szCs w:val="28"/>
        </w:rPr>
        <w:t xml:space="preserve">14.1. </w:t>
      </w:r>
      <w:r w:rsidRPr="00C16275">
        <w:rPr>
          <w:color w:val="000000"/>
          <w:sz w:val="28"/>
          <w:szCs w:val="28"/>
        </w:rPr>
        <w:t>Настоящий Договор вступает в силу с момента его подписания</w:t>
      </w:r>
      <w:r w:rsidRPr="00C16275">
        <w:rPr>
          <w:color w:val="000000"/>
          <w:szCs w:val="28"/>
        </w:rPr>
        <w:t xml:space="preserve"> обеими </w:t>
      </w:r>
      <w:r w:rsidRPr="00C16275">
        <w:rPr>
          <w:color w:val="000000"/>
          <w:sz w:val="28"/>
          <w:szCs w:val="28"/>
        </w:rPr>
        <w:t>Сторонами и действует до «___»_________20___ г., а по возникшим в период действия Договора обязательствам Сторон, срок исполнения которых выходит за пределы срока действия Договора – до их полного исполнения Сторонами.                   В случае необходимости Договор может быть пролонгирован посредством подписания дополнительного соглашения к настоящему Договору.</w:t>
      </w:r>
    </w:p>
    <w:p w:rsidR="00AF42C1" w:rsidRPr="00C16275" w:rsidRDefault="00AF42C1" w:rsidP="00AF42C1">
      <w:pPr>
        <w:autoSpaceDE w:val="0"/>
        <w:autoSpaceDN w:val="0"/>
        <w:adjustRightInd w:val="0"/>
        <w:jc w:val="both"/>
        <w:rPr>
          <w:sz w:val="28"/>
          <w:szCs w:val="28"/>
        </w:rPr>
      </w:pPr>
    </w:p>
    <w:p w:rsidR="00AF42C1" w:rsidRPr="00C16275" w:rsidRDefault="00AF42C1" w:rsidP="00AF42C1">
      <w:pPr>
        <w:autoSpaceDE w:val="0"/>
        <w:autoSpaceDN w:val="0"/>
        <w:adjustRightInd w:val="0"/>
        <w:jc w:val="center"/>
        <w:rPr>
          <w:b/>
          <w:sz w:val="28"/>
          <w:szCs w:val="28"/>
        </w:rPr>
      </w:pPr>
      <w:r w:rsidRPr="00C16275">
        <w:rPr>
          <w:b/>
          <w:sz w:val="28"/>
          <w:szCs w:val="28"/>
        </w:rPr>
        <w:t>15. Прочие условия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ab/>
        <w:t>15.1.Права и обязанности Сторон по настоящему Договору могут быть переданы третьим лицам только на основании письменного соглашения Сторон настоящего Договора.</w:t>
      </w:r>
    </w:p>
    <w:p w:rsidR="00AF42C1" w:rsidRPr="00C16275" w:rsidRDefault="00AF42C1" w:rsidP="00AF42C1">
      <w:pPr>
        <w:autoSpaceDE w:val="0"/>
        <w:autoSpaceDN w:val="0"/>
        <w:adjustRightInd w:val="0"/>
        <w:jc w:val="both"/>
        <w:rPr>
          <w:sz w:val="28"/>
          <w:szCs w:val="28"/>
        </w:rPr>
      </w:pPr>
      <w:r w:rsidRPr="00C16275">
        <w:rPr>
          <w:sz w:val="28"/>
          <w:szCs w:val="28"/>
        </w:rPr>
        <w:t>15.2. Документы, передаваемые посредством факсимильной или электронной связи, принимаются Сторонами наряду с оригиналами, которыми Стороны обязаны обменяться по почте либо курьером, в течение 5 (пяти) рабочих дней со дня их согласования.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15.3. Вся переписка, направление телеграфных сообщений, касающихся исполнения условий настоящего Договора, осуществляется Сторонами по адресам, указанным в разделе 16 настоящего Договора.</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Стороны гарантируют, что адреса, указанные в разделе 16 настоящего Договора, являются фактическими адресами местонахождения Сторон.</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lastRenderedPageBreak/>
        <w:t>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а также убытки принимает на себя Сторона, предоставившая недостоверные сведения о месте своего фактического нахождения.</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становится обязанной перед другой Стороной с даты направления в ее адрес другой Стороной соответствующей информации и документации (писем, телеграфных и факсимильных сообщений и пр.).</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 xml:space="preserve">15.4. При изменении почтовых, банковских реквизитов, исполнительного органа, внесения изменений в учредительные документы Стороны обязаны своевременно информировать об этом друг друга в письменной форме с предоставлением оригинала информационного письма в адрес второй Стороны, подписанного руководителем и главным бухгалтером компании и заверенного печатью компании. </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В случае несоблюдения Поставщиком условий настоящего пункта Договора Покупатель не несет ответственности за непоступление и/или несвоевременное поступление на расчетный счет Поставщика денежных средств.</w:t>
      </w:r>
    </w:p>
    <w:p w:rsidR="00AF42C1" w:rsidRPr="00C16275" w:rsidRDefault="00AF42C1" w:rsidP="00AF42C1">
      <w:pPr>
        <w:autoSpaceDE w:val="0"/>
        <w:autoSpaceDN w:val="0"/>
        <w:adjustRightInd w:val="0"/>
        <w:contextualSpacing/>
        <w:jc w:val="both"/>
        <w:rPr>
          <w:rFonts w:eastAsia="Calibri"/>
          <w:color w:val="000000"/>
          <w:sz w:val="28"/>
          <w:szCs w:val="28"/>
          <w:lang w:eastAsia="en-US"/>
        </w:rPr>
      </w:pPr>
      <w:r w:rsidRPr="00C16275">
        <w:rPr>
          <w:rFonts w:eastAsia="Calibri"/>
          <w:color w:val="000000"/>
          <w:sz w:val="28"/>
          <w:szCs w:val="28"/>
          <w:lang w:eastAsia="en-US"/>
        </w:rPr>
        <w:t>Информация об изменениях в составе владельцев, включая конечных бенефициаров, и (или) исполнительных органов, предоставляется Поставщиком не позднее чем через 5 (пять) календарных дней после таких изменений. При этом Покупателю направляется информационная справка, содержащая сведения о владельцах Поставщика, включая конечных бенефициаров, с приложением подтверждающих документов.</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15.5. Недействительность отдельных пунктов настоящего Договора не влечет недействительность Договора в целом.</w:t>
      </w:r>
    </w:p>
    <w:p w:rsidR="00AF42C1" w:rsidRPr="00C16275" w:rsidRDefault="00AF42C1" w:rsidP="00AF42C1">
      <w:pPr>
        <w:jc w:val="both"/>
        <w:rPr>
          <w:rFonts w:eastAsia="Calibri"/>
          <w:sz w:val="28"/>
          <w:szCs w:val="28"/>
          <w:lang w:eastAsia="en-US"/>
        </w:rPr>
      </w:pPr>
      <w:r w:rsidRPr="00C16275">
        <w:rPr>
          <w:rFonts w:eastAsia="Calibri"/>
          <w:sz w:val="28"/>
          <w:szCs w:val="28"/>
          <w:lang w:eastAsia="en-US"/>
        </w:rPr>
        <w:t>15.6. Во всем остальном, что не предусмотрено настоящим Договором, Стороны будут руководствоваться законодательством Российской Федерации.</w:t>
      </w:r>
    </w:p>
    <w:p w:rsidR="00AF42C1" w:rsidRPr="00C16275" w:rsidRDefault="00AF42C1" w:rsidP="00AF42C1">
      <w:pPr>
        <w:autoSpaceDE w:val="0"/>
        <w:autoSpaceDN w:val="0"/>
        <w:adjustRightInd w:val="0"/>
        <w:jc w:val="both"/>
        <w:rPr>
          <w:sz w:val="28"/>
          <w:szCs w:val="28"/>
        </w:rPr>
      </w:pPr>
      <w:r w:rsidRPr="00C16275">
        <w:rPr>
          <w:sz w:val="28"/>
          <w:szCs w:val="28"/>
        </w:rPr>
        <w:t>15.7. Настоящий Договор заключен в двух экземплярах, имеющих одинаковую силу, по одному для каждой из Сторон. Все подписываемые к настоящему Договору приложения, дополнительные соглашения и изменения составляют неотъемлемую часть Договора.</w:t>
      </w:r>
    </w:p>
    <w:p w:rsidR="00AF42C1" w:rsidRPr="00C16275" w:rsidRDefault="00AF42C1" w:rsidP="00AF42C1">
      <w:pPr>
        <w:autoSpaceDE w:val="0"/>
        <w:autoSpaceDN w:val="0"/>
        <w:adjustRightInd w:val="0"/>
        <w:jc w:val="both"/>
        <w:rPr>
          <w:b/>
          <w:sz w:val="28"/>
          <w:szCs w:val="28"/>
        </w:rPr>
      </w:pPr>
    </w:p>
    <w:p w:rsidR="00AF42C1" w:rsidRPr="00C16275" w:rsidRDefault="00AF42C1" w:rsidP="00AF42C1">
      <w:pPr>
        <w:jc w:val="center"/>
        <w:rPr>
          <w:rFonts w:eastAsia="Calibri"/>
          <w:b/>
          <w:sz w:val="28"/>
          <w:szCs w:val="28"/>
          <w:lang w:eastAsia="en-US"/>
        </w:rPr>
      </w:pPr>
      <w:r w:rsidRPr="00C16275">
        <w:rPr>
          <w:rFonts w:eastAsia="Calibri"/>
          <w:b/>
          <w:sz w:val="28"/>
          <w:szCs w:val="28"/>
          <w:lang w:eastAsia="en-US"/>
        </w:rPr>
        <w:t>16. Адреса и платежные реквизиты Сторон</w:t>
      </w:r>
    </w:p>
    <w:p w:rsidR="00AF42C1" w:rsidRPr="00C16275" w:rsidRDefault="00AF42C1" w:rsidP="00AF42C1">
      <w:pPr>
        <w:jc w:val="center"/>
        <w:rPr>
          <w:rFonts w:eastAsia="Calibri"/>
          <w:sz w:val="28"/>
          <w:szCs w:val="28"/>
          <w:lang w:eastAsia="en-US"/>
        </w:rPr>
      </w:pPr>
    </w:p>
    <w:tbl>
      <w:tblPr>
        <w:tblW w:w="11970" w:type="dxa"/>
        <w:tblLayout w:type="fixed"/>
        <w:tblLook w:val="00A0"/>
      </w:tblPr>
      <w:tblGrid>
        <w:gridCol w:w="5722"/>
        <w:gridCol w:w="6248"/>
      </w:tblGrid>
      <w:tr w:rsidR="00AF42C1" w:rsidRPr="00C16275" w:rsidTr="00880FEB">
        <w:trPr>
          <w:trHeight w:val="5835"/>
        </w:trPr>
        <w:tc>
          <w:tcPr>
            <w:tcW w:w="5722" w:type="dxa"/>
          </w:tcPr>
          <w:p w:rsidR="00AF42C1" w:rsidRPr="00C16275" w:rsidRDefault="00AF42C1" w:rsidP="00880FEB">
            <w:pPr>
              <w:rPr>
                <w:rFonts w:eastAsia="Calibri"/>
                <w:b/>
                <w:sz w:val="28"/>
                <w:szCs w:val="28"/>
                <w:lang w:eastAsia="en-US"/>
              </w:rPr>
            </w:pPr>
            <w:r w:rsidRPr="00C16275">
              <w:rPr>
                <w:rFonts w:eastAsia="Calibri"/>
                <w:b/>
                <w:sz w:val="28"/>
                <w:szCs w:val="28"/>
                <w:lang w:eastAsia="en-US"/>
              </w:rPr>
              <w:lastRenderedPageBreak/>
              <w:t xml:space="preserve">ПОКУПАТЕЛЬ: </w:t>
            </w:r>
            <w:r w:rsidRPr="00C16275">
              <w:rPr>
                <w:rFonts w:eastAsia="Calibri"/>
                <w:b/>
                <w:sz w:val="28"/>
                <w:szCs w:val="28"/>
                <w:lang w:eastAsia="en-US"/>
              </w:rPr>
              <w:tab/>
              <w:t xml:space="preserve">                </w:t>
            </w:r>
          </w:p>
          <w:p w:rsidR="00AF42C1" w:rsidRPr="00C16275" w:rsidRDefault="00AF42C1" w:rsidP="00880FEB">
            <w:pPr>
              <w:rPr>
                <w:rFonts w:eastAsia="Calibri"/>
                <w:sz w:val="28"/>
                <w:szCs w:val="28"/>
                <w:lang w:eastAsia="en-US"/>
              </w:rPr>
            </w:pPr>
            <w:r w:rsidRPr="00C16275">
              <w:rPr>
                <w:rFonts w:eastAsia="Calibri"/>
                <w:sz w:val="28"/>
                <w:szCs w:val="28"/>
                <w:lang w:eastAsia="en-US"/>
              </w:rPr>
              <w:t>ОАО «СПК»</w:t>
            </w:r>
          </w:p>
          <w:p w:rsidR="00AF42C1" w:rsidRPr="00C16275" w:rsidRDefault="00AF42C1" w:rsidP="00880FEB">
            <w:pPr>
              <w:rPr>
                <w:rFonts w:eastAsia="Calibri"/>
                <w:sz w:val="28"/>
                <w:szCs w:val="28"/>
                <w:lang w:eastAsia="en-US"/>
              </w:rPr>
            </w:pPr>
            <w:r w:rsidRPr="00C16275">
              <w:rPr>
                <w:rFonts w:eastAsia="Calibri"/>
                <w:sz w:val="28"/>
                <w:szCs w:val="28"/>
                <w:lang w:eastAsia="en-US"/>
              </w:rPr>
              <w:t>Адрес места нахождения: 620137,</w:t>
            </w:r>
          </w:p>
          <w:p w:rsidR="00AF42C1" w:rsidRPr="00C16275" w:rsidRDefault="00AF42C1" w:rsidP="00880FEB">
            <w:pPr>
              <w:rPr>
                <w:rFonts w:eastAsia="Calibri"/>
                <w:sz w:val="28"/>
                <w:szCs w:val="28"/>
                <w:lang w:eastAsia="en-US"/>
              </w:rPr>
            </w:pPr>
            <w:r w:rsidRPr="00C16275">
              <w:rPr>
                <w:rFonts w:eastAsia="Calibri"/>
                <w:sz w:val="28"/>
                <w:szCs w:val="28"/>
                <w:lang w:eastAsia="en-US"/>
              </w:rPr>
              <w:t>г. Екатеринбург, ул. Вокзальная,12</w:t>
            </w:r>
          </w:p>
          <w:p w:rsidR="00AF42C1" w:rsidRPr="00C16275" w:rsidRDefault="00AF42C1" w:rsidP="00880FEB">
            <w:pPr>
              <w:rPr>
                <w:rFonts w:eastAsia="Calibri"/>
                <w:sz w:val="28"/>
                <w:szCs w:val="28"/>
                <w:lang w:eastAsia="en-US"/>
              </w:rPr>
            </w:pPr>
            <w:r w:rsidRPr="00C16275">
              <w:rPr>
                <w:rFonts w:eastAsia="Calibri"/>
                <w:sz w:val="28"/>
                <w:szCs w:val="28"/>
                <w:lang w:eastAsia="en-US"/>
              </w:rPr>
              <w:t>ИНН/КПП: 6659122795/665901001</w:t>
            </w:r>
          </w:p>
          <w:p w:rsidR="00AF42C1" w:rsidRPr="00C16275" w:rsidRDefault="00AF42C1" w:rsidP="00880FEB">
            <w:pPr>
              <w:rPr>
                <w:rFonts w:eastAsia="Calibri"/>
                <w:sz w:val="28"/>
                <w:szCs w:val="28"/>
                <w:lang w:eastAsia="en-US"/>
              </w:rPr>
            </w:pPr>
            <w:r w:rsidRPr="00C16275">
              <w:rPr>
                <w:rFonts w:eastAsia="Calibri"/>
                <w:sz w:val="28"/>
                <w:szCs w:val="28"/>
                <w:lang w:eastAsia="en-US"/>
              </w:rPr>
              <w:t>ОГРН:</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р/с: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к/с: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БИК: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Тел: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Факс: </w:t>
            </w:r>
          </w:p>
          <w:p w:rsidR="00AF42C1" w:rsidRPr="00C16275" w:rsidRDefault="00AF42C1" w:rsidP="00880FEB">
            <w:pPr>
              <w:rPr>
                <w:rFonts w:eastAsia="Calibri"/>
                <w:sz w:val="28"/>
                <w:szCs w:val="28"/>
                <w:lang w:eastAsia="en-US"/>
              </w:rPr>
            </w:pP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Генеральный директор </w:t>
            </w:r>
          </w:p>
          <w:p w:rsidR="00AF42C1" w:rsidRPr="00C16275" w:rsidRDefault="00AF42C1" w:rsidP="00880FEB">
            <w:pPr>
              <w:rPr>
                <w:rFonts w:eastAsia="Calibri"/>
                <w:sz w:val="28"/>
                <w:szCs w:val="28"/>
                <w:lang w:eastAsia="en-US"/>
              </w:rPr>
            </w:pPr>
            <w:r w:rsidRPr="00C16275">
              <w:rPr>
                <w:rFonts w:eastAsia="Calibri"/>
                <w:sz w:val="28"/>
                <w:szCs w:val="28"/>
                <w:lang w:eastAsia="en-US"/>
              </w:rPr>
              <w:t>ОАО «СПК»</w:t>
            </w:r>
          </w:p>
          <w:p w:rsidR="00AF42C1" w:rsidRPr="00C16275" w:rsidRDefault="00AF42C1" w:rsidP="00880FEB">
            <w:pPr>
              <w:rPr>
                <w:rFonts w:eastAsia="Calibri"/>
                <w:sz w:val="28"/>
                <w:szCs w:val="28"/>
                <w:lang w:eastAsia="en-US"/>
              </w:rPr>
            </w:pPr>
          </w:p>
          <w:p w:rsidR="00AF42C1" w:rsidRPr="00C16275" w:rsidRDefault="00AF42C1" w:rsidP="00880FEB">
            <w:pPr>
              <w:rPr>
                <w:rFonts w:eastAsia="Calibri"/>
                <w:sz w:val="28"/>
                <w:szCs w:val="28"/>
                <w:lang w:eastAsia="en-US"/>
              </w:rPr>
            </w:pPr>
            <w:r w:rsidRPr="00C16275">
              <w:rPr>
                <w:rFonts w:eastAsia="Calibri"/>
                <w:sz w:val="28"/>
                <w:szCs w:val="28"/>
                <w:lang w:eastAsia="en-US"/>
              </w:rPr>
              <w:t>______________ Е.Г. Савостин</w:t>
            </w:r>
          </w:p>
        </w:tc>
        <w:tc>
          <w:tcPr>
            <w:tcW w:w="6248" w:type="dxa"/>
          </w:tcPr>
          <w:p w:rsidR="00AF42C1" w:rsidRPr="00C16275" w:rsidRDefault="00AF42C1" w:rsidP="00880FEB">
            <w:pPr>
              <w:rPr>
                <w:rFonts w:eastAsia="Calibri"/>
                <w:b/>
                <w:sz w:val="28"/>
                <w:szCs w:val="28"/>
                <w:lang w:eastAsia="en-US"/>
              </w:rPr>
            </w:pPr>
            <w:r w:rsidRPr="00C16275">
              <w:rPr>
                <w:rFonts w:eastAsia="Calibri"/>
                <w:b/>
                <w:sz w:val="28"/>
                <w:szCs w:val="28"/>
                <w:lang w:eastAsia="en-US"/>
              </w:rPr>
              <w:t>ПОСТАВЩИК:</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Адрес места нахождения: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Почтовый адрес: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ИНН/КПП: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ОГРН: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р/с: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в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г.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к/с: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БИК: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Тел:                           </w:t>
            </w: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(факс)                           </w:t>
            </w:r>
          </w:p>
          <w:p w:rsidR="00AF42C1" w:rsidRPr="00C16275" w:rsidRDefault="00AF42C1" w:rsidP="00880FEB">
            <w:pPr>
              <w:rPr>
                <w:rFonts w:eastAsia="Calibri"/>
                <w:sz w:val="28"/>
                <w:szCs w:val="28"/>
                <w:lang w:eastAsia="en-US"/>
              </w:rPr>
            </w:pPr>
          </w:p>
          <w:p w:rsidR="00AF42C1" w:rsidRPr="00C16275" w:rsidRDefault="00AF42C1" w:rsidP="00880FEB">
            <w:pPr>
              <w:rPr>
                <w:rFonts w:eastAsia="Calibri"/>
                <w:sz w:val="28"/>
                <w:szCs w:val="28"/>
                <w:lang w:eastAsia="en-US"/>
              </w:rPr>
            </w:pPr>
          </w:p>
          <w:p w:rsidR="00AF42C1" w:rsidRPr="00C16275" w:rsidRDefault="00AF42C1" w:rsidP="00880FEB">
            <w:pPr>
              <w:rPr>
                <w:rFonts w:eastAsia="Calibri"/>
                <w:sz w:val="28"/>
                <w:szCs w:val="28"/>
                <w:lang w:eastAsia="en-US"/>
              </w:rPr>
            </w:pPr>
            <w:r w:rsidRPr="00C16275">
              <w:rPr>
                <w:rFonts w:eastAsia="Calibri"/>
                <w:sz w:val="28"/>
                <w:szCs w:val="28"/>
                <w:lang w:eastAsia="en-US"/>
              </w:rPr>
              <w:t xml:space="preserve"> ______________                           </w:t>
            </w:r>
          </w:p>
          <w:p w:rsidR="00AF42C1" w:rsidRPr="00C16275" w:rsidRDefault="00AF42C1" w:rsidP="00880FEB">
            <w:pPr>
              <w:rPr>
                <w:rFonts w:eastAsia="Calibri"/>
                <w:sz w:val="28"/>
                <w:szCs w:val="28"/>
                <w:lang w:eastAsia="en-US"/>
              </w:rPr>
            </w:pPr>
          </w:p>
        </w:tc>
      </w:tr>
    </w:tbl>
    <w:p w:rsidR="00AF42C1" w:rsidRPr="00C16275" w:rsidRDefault="00AF42C1" w:rsidP="00AF42C1">
      <w:pPr>
        <w:rPr>
          <w:snapToGrid w:val="0"/>
          <w:sz w:val="28"/>
          <w:szCs w:val="28"/>
        </w:rPr>
        <w:sectPr w:rsidR="00AF42C1" w:rsidRPr="00C16275" w:rsidSect="00370C6A">
          <w:headerReference w:type="default" r:id="rId14"/>
          <w:pgSz w:w="11906" w:h="16838"/>
          <w:pgMar w:top="851" w:right="851" w:bottom="851" w:left="1134" w:header="170" w:footer="510" w:gutter="0"/>
          <w:cols w:space="720"/>
          <w:titlePg/>
          <w:docGrid w:linePitch="326"/>
        </w:sectPr>
      </w:pPr>
    </w:p>
    <w:tbl>
      <w:tblPr>
        <w:tblW w:w="21105" w:type="dxa"/>
        <w:tblInd w:w="-601" w:type="dxa"/>
        <w:tblLayout w:type="fixed"/>
        <w:tblLook w:val="04A0"/>
      </w:tblPr>
      <w:tblGrid>
        <w:gridCol w:w="139"/>
        <w:gridCol w:w="395"/>
        <w:gridCol w:w="141"/>
        <w:gridCol w:w="596"/>
        <w:gridCol w:w="1420"/>
        <w:gridCol w:w="992"/>
        <w:gridCol w:w="851"/>
        <w:gridCol w:w="567"/>
        <w:gridCol w:w="567"/>
        <w:gridCol w:w="551"/>
        <w:gridCol w:w="158"/>
        <w:gridCol w:w="602"/>
        <w:gridCol w:w="532"/>
        <w:gridCol w:w="851"/>
        <w:gridCol w:w="851"/>
        <w:gridCol w:w="1134"/>
        <w:gridCol w:w="709"/>
        <w:gridCol w:w="1560"/>
        <w:gridCol w:w="1698"/>
        <w:gridCol w:w="861"/>
        <w:gridCol w:w="840"/>
        <w:gridCol w:w="236"/>
        <w:gridCol w:w="441"/>
        <w:gridCol w:w="313"/>
        <w:gridCol w:w="647"/>
        <w:gridCol w:w="313"/>
        <w:gridCol w:w="258"/>
        <w:gridCol w:w="389"/>
        <w:gridCol w:w="313"/>
        <w:gridCol w:w="258"/>
        <w:gridCol w:w="704"/>
        <w:gridCol w:w="256"/>
        <w:gridCol w:w="962"/>
      </w:tblGrid>
      <w:tr w:rsidR="00AF42C1" w:rsidRPr="00C16275" w:rsidTr="00880FEB">
        <w:trPr>
          <w:gridBefore w:val="1"/>
          <w:wBefore w:w="140" w:type="dxa"/>
          <w:trHeight w:val="315"/>
        </w:trPr>
        <w:tc>
          <w:tcPr>
            <w:tcW w:w="15878" w:type="dxa"/>
            <w:gridSpan w:val="20"/>
            <w:noWrap/>
          </w:tcPr>
          <w:p w:rsidR="00AF42C1" w:rsidRPr="00C16275" w:rsidRDefault="00AF42C1" w:rsidP="00880FEB">
            <w:pPr>
              <w:widowControl w:val="0"/>
              <w:tabs>
                <w:tab w:val="left" w:pos="15770"/>
              </w:tabs>
              <w:snapToGrid w:val="0"/>
              <w:spacing w:line="220" w:lineRule="exact"/>
              <w:rPr>
                <w:sz w:val="20"/>
                <w:szCs w:val="20"/>
              </w:rPr>
            </w:pPr>
            <w:r w:rsidRPr="00C16275">
              <w:rPr>
                <w:b/>
                <w:sz w:val="20"/>
                <w:szCs w:val="20"/>
              </w:rPr>
              <w:lastRenderedPageBreak/>
              <w:t xml:space="preserve">ФОРМА СПЕЦИФИКАЦИИ </w:t>
            </w:r>
            <w:r w:rsidRPr="00C16275">
              <w:rPr>
                <w:sz w:val="20"/>
                <w:szCs w:val="20"/>
              </w:rPr>
              <w:t>(при поставке материально – технических ресурсов)                                                                     Приложение № 1</w:t>
            </w:r>
          </w:p>
          <w:p w:rsidR="00AF42C1" w:rsidRPr="00C16275" w:rsidRDefault="00AF42C1" w:rsidP="00880FEB">
            <w:pPr>
              <w:widowControl w:val="0"/>
              <w:tabs>
                <w:tab w:val="left" w:pos="11102"/>
                <w:tab w:val="left" w:pos="11285"/>
              </w:tabs>
              <w:snapToGrid w:val="0"/>
              <w:spacing w:line="220" w:lineRule="exact"/>
              <w:jc w:val="center"/>
              <w:rPr>
                <w:sz w:val="20"/>
                <w:szCs w:val="20"/>
              </w:rPr>
            </w:pPr>
            <w:r w:rsidRPr="00C16275">
              <w:rPr>
                <w:b/>
                <w:sz w:val="20"/>
                <w:szCs w:val="20"/>
              </w:rPr>
              <w:t xml:space="preserve">                                                                                                                                                                                                </w:t>
            </w:r>
            <w:r w:rsidRPr="00C16275">
              <w:rPr>
                <w:sz w:val="20"/>
                <w:szCs w:val="20"/>
              </w:rPr>
              <w:t>к договору поставки  от «___»_______20___ г. №______</w:t>
            </w:r>
          </w:p>
          <w:p w:rsidR="00AF42C1" w:rsidRPr="00C16275" w:rsidRDefault="00AF42C1" w:rsidP="00880FEB">
            <w:pPr>
              <w:rPr>
                <w:rFonts w:eastAsia="Calibri"/>
                <w:sz w:val="20"/>
                <w:szCs w:val="20"/>
                <w:lang w:eastAsia="en-US"/>
              </w:rPr>
            </w:pPr>
            <w:r w:rsidRPr="00C16275">
              <w:rPr>
                <w:rFonts w:eastAsia="Calibri"/>
                <w:sz w:val="20"/>
                <w:szCs w:val="20"/>
                <w:lang w:eastAsia="en-US"/>
              </w:rPr>
              <w:t>Спецификация от           "______" ________________  20___ года № ______________________</w:t>
            </w:r>
          </w:p>
        </w:tc>
        <w:tc>
          <w:tcPr>
            <w:tcW w:w="236" w:type="dxa"/>
            <w:noWrap/>
            <w:vAlign w:val="bottom"/>
          </w:tcPr>
          <w:p w:rsidR="00AF42C1" w:rsidRPr="00C16275" w:rsidRDefault="00AF42C1" w:rsidP="00880FEB">
            <w:pPr>
              <w:rPr>
                <w:rFonts w:eastAsia="Calibri"/>
                <w:sz w:val="20"/>
                <w:szCs w:val="20"/>
                <w:lang w:eastAsia="en-US"/>
              </w:rPr>
            </w:pPr>
          </w:p>
        </w:tc>
        <w:tc>
          <w:tcPr>
            <w:tcW w:w="1972" w:type="dxa"/>
            <w:gridSpan w:val="5"/>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2" w:type="dxa"/>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2"/>
          <w:wBefore w:w="140" w:type="dxa"/>
          <w:wAfter w:w="1218" w:type="dxa"/>
          <w:trHeight w:val="315"/>
        </w:trPr>
        <w:tc>
          <w:tcPr>
            <w:tcW w:w="15038" w:type="dxa"/>
            <w:gridSpan w:val="19"/>
            <w:noWrap/>
          </w:tcPr>
          <w:p w:rsidR="00AF42C1" w:rsidRPr="00C16275" w:rsidRDefault="00AF42C1" w:rsidP="00880FEB">
            <w:pPr>
              <w:rPr>
                <w:rFonts w:eastAsia="Calibri"/>
                <w:sz w:val="20"/>
                <w:szCs w:val="20"/>
                <w:lang w:eastAsia="en-US"/>
              </w:rPr>
            </w:pPr>
            <w:r w:rsidRPr="00C16275">
              <w:rPr>
                <w:rFonts w:eastAsia="Calibri"/>
                <w:sz w:val="20"/>
                <w:szCs w:val="20"/>
                <w:lang w:eastAsia="en-US"/>
              </w:rPr>
              <w:t>к договору поставки от  "______" ________________  20___ года № ______________________</w:t>
            </w:r>
          </w:p>
        </w:tc>
        <w:tc>
          <w:tcPr>
            <w:tcW w:w="1830" w:type="dxa"/>
            <w:gridSpan w:val="4"/>
            <w:noWrap/>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2"/>
          <w:wBefore w:w="140" w:type="dxa"/>
          <w:wAfter w:w="1218" w:type="dxa"/>
          <w:trHeight w:val="300"/>
        </w:trPr>
        <w:tc>
          <w:tcPr>
            <w:tcW w:w="16868" w:type="dxa"/>
            <w:gridSpan w:val="23"/>
            <w:vAlign w:val="bottom"/>
          </w:tcPr>
          <w:p w:rsidR="00AF42C1" w:rsidRPr="00C16275" w:rsidRDefault="00AF42C1" w:rsidP="00880FEB">
            <w:pPr>
              <w:rPr>
                <w:rFonts w:eastAsia="Calibri"/>
                <w:sz w:val="20"/>
                <w:szCs w:val="20"/>
                <w:lang w:eastAsia="en-US"/>
              </w:rPr>
            </w:pPr>
            <w:r w:rsidRPr="00C16275">
              <w:rPr>
                <w:rFonts w:eastAsia="Calibri"/>
                <w:sz w:val="20"/>
                <w:szCs w:val="20"/>
                <w:lang w:eastAsia="en-US"/>
              </w:rPr>
              <w:t>Покупатель: ОАО «ТД РЖД».           Поставщик:                          .</w:t>
            </w:r>
          </w:p>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After w:val="5"/>
          <w:wAfter w:w="2493" w:type="dxa"/>
          <w:cantSplit/>
          <w:trHeight w:val="1009"/>
        </w:trPr>
        <w:tc>
          <w:tcPr>
            <w:tcW w:w="536"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 п/п</w:t>
            </w:r>
          </w:p>
        </w:tc>
        <w:tc>
          <w:tcPr>
            <w:tcW w:w="738"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Код СК МТР</w:t>
            </w:r>
          </w:p>
        </w:tc>
        <w:tc>
          <w:tcPr>
            <w:tcW w:w="1420"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Наименование Товара</w:t>
            </w:r>
          </w:p>
        </w:tc>
        <w:tc>
          <w:tcPr>
            <w:tcW w:w="992"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Марка, чертеж</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ГОСТ, ОСТ, ТУ, ТО</w:t>
            </w:r>
          </w:p>
        </w:tc>
        <w:tc>
          <w:tcPr>
            <w:tcW w:w="567"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Сорт, размер</w:t>
            </w:r>
          </w:p>
        </w:tc>
        <w:tc>
          <w:tcPr>
            <w:tcW w:w="567"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Ед. изм.</w:t>
            </w:r>
          </w:p>
        </w:tc>
        <w:tc>
          <w:tcPr>
            <w:tcW w:w="709"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Кол-во</w:t>
            </w:r>
          </w:p>
        </w:tc>
        <w:tc>
          <w:tcPr>
            <w:tcW w:w="1134"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Цена за ед. изм. без НДС, руб.</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Ставка          НДС</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Сумма НДС, руб.</w:t>
            </w:r>
          </w:p>
        </w:tc>
        <w:tc>
          <w:tcPr>
            <w:tcW w:w="1134"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Стоимость товара с НДС, руб.</w:t>
            </w:r>
          </w:p>
        </w:tc>
        <w:tc>
          <w:tcPr>
            <w:tcW w:w="709"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Срок поставки</w:t>
            </w:r>
          </w:p>
        </w:tc>
        <w:tc>
          <w:tcPr>
            <w:tcW w:w="1560"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Производителя</w:t>
            </w:r>
          </w:p>
        </w:tc>
        <w:tc>
          <w:tcPr>
            <w:tcW w:w="1698" w:type="dxa"/>
            <w:tcBorders>
              <w:top w:val="single" w:sz="4" w:space="0" w:color="auto"/>
              <w:left w:val="nil"/>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Грузоотправителя</w:t>
            </w:r>
          </w:p>
        </w:tc>
        <w:tc>
          <w:tcPr>
            <w:tcW w:w="1701" w:type="dxa"/>
            <w:gridSpan w:val="2"/>
            <w:tcBorders>
              <w:top w:val="single" w:sz="4" w:space="0" w:color="auto"/>
              <w:left w:val="nil"/>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и адрес Грузополучателя</w:t>
            </w:r>
          </w:p>
        </w:tc>
        <w:tc>
          <w:tcPr>
            <w:tcW w:w="677" w:type="dxa"/>
            <w:gridSpan w:val="2"/>
            <w:noWrap/>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r>
      <w:tr w:rsidR="00AF42C1" w:rsidRPr="00C16275" w:rsidTr="00880FEB">
        <w:trPr>
          <w:gridAfter w:val="5"/>
          <w:wAfter w:w="2493" w:type="dxa"/>
          <w:trHeight w:val="115"/>
        </w:trPr>
        <w:tc>
          <w:tcPr>
            <w:tcW w:w="536"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w:t>
            </w:r>
          </w:p>
        </w:tc>
        <w:tc>
          <w:tcPr>
            <w:tcW w:w="738"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2</w:t>
            </w:r>
          </w:p>
        </w:tc>
        <w:tc>
          <w:tcPr>
            <w:tcW w:w="1420"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3</w:t>
            </w:r>
          </w:p>
        </w:tc>
        <w:tc>
          <w:tcPr>
            <w:tcW w:w="992"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4</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5</w:t>
            </w:r>
          </w:p>
        </w:tc>
        <w:tc>
          <w:tcPr>
            <w:tcW w:w="567"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6</w:t>
            </w:r>
          </w:p>
        </w:tc>
        <w:tc>
          <w:tcPr>
            <w:tcW w:w="567"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7</w:t>
            </w:r>
          </w:p>
        </w:tc>
        <w:tc>
          <w:tcPr>
            <w:tcW w:w="709"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8</w:t>
            </w:r>
          </w:p>
        </w:tc>
        <w:tc>
          <w:tcPr>
            <w:tcW w:w="1134"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9</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10</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11</w:t>
            </w:r>
          </w:p>
        </w:tc>
        <w:tc>
          <w:tcPr>
            <w:tcW w:w="1134"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12</w:t>
            </w:r>
          </w:p>
        </w:tc>
        <w:tc>
          <w:tcPr>
            <w:tcW w:w="709"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13</w:t>
            </w:r>
          </w:p>
        </w:tc>
        <w:tc>
          <w:tcPr>
            <w:tcW w:w="1560"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14</w:t>
            </w:r>
          </w:p>
        </w:tc>
        <w:tc>
          <w:tcPr>
            <w:tcW w:w="1698" w:type="dxa"/>
            <w:tcBorders>
              <w:top w:val="nil"/>
              <w:left w:val="single" w:sz="4" w:space="0" w:color="auto"/>
              <w:bottom w:val="single" w:sz="4" w:space="0" w:color="auto"/>
              <w:right w:val="single" w:sz="4" w:space="0" w:color="auto"/>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15</w:t>
            </w:r>
          </w:p>
        </w:tc>
        <w:tc>
          <w:tcPr>
            <w:tcW w:w="1701" w:type="dxa"/>
            <w:gridSpan w:val="2"/>
            <w:tcBorders>
              <w:top w:val="nil"/>
              <w:left w:val="nil"/>
              <w:bottom w:val="single" w:sz="4" w:space="0" w:color="auto"/>
              <w:right w:val="single" w:sz="4" w:space="0" w:color="auto"/>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16</w:t>
            </w:r>
          </w:p>
        </w:tc>
        <w:tc>
          <w:tcPr>
            <w:tcW w:w="677" w:type="dxa"/>
            <w:gridSpan w:val="2"/>
            <w:noWrap/>
            <w:vAlign w:val="center"/>
          </w:tcPr>
          <w:p w:rsidR="00AF42C1" w:rsidRPr="00C16275" w:rsidRDefault="00AF42C1" w:rsidP="00880FEB">
            <w:pPr>
              <w:jc w:val="center"/>
              <w:rPr>
                <w:rFonts w:eastAsia="Calibri"/>
                <w:sz w:val="20"/>
                <w:szCs w:val="20"/>
                <w:lang w:eastAsia="en-US"/>
              </w:rPr>
            </w:pPr>
          </w:p>
        </w:tc>
        <w:tc>
          <w:tcPr>
            <w:tcW w:w="960" w:type="dxa"/>
            <w:gridSpan w:val="2"/>
            <w:noWrap/>
            <w:vAlign w:val="center"/>
          </w:tcPr>
          <w:p w:rsidR="00AF42C1" w:rsidRPr="00C16275" w:rsidRDefault="00AF42C1" w:rsidP="00880FEB">
            <w:pPr>
              <w:jc w:val="center"/>
              <w:rPr>
                <w:rFonts w:eastAsia="Calibri"/>
                <w:sz w:val="20"/>
                <w:szCs w:val="20"/>
                <w:lang w:eastAsia="en-US"/>
              </w:rPr>
            </w:pPr>
          </w:p>
        </w:tc>
        <w:tc>
          <w:tcPr>
            <w:tcW w:w="960" w:type="dxa"/>
            <w:gridSpan w:val="3"/>
            <w:noWrap/>
            <w:vAlign w:val="center"/>
          </w:tcPr>
          <w:p w:rsidR="00AF42C1" w:rsidRPr="00C16275" w:rsidRDefault="00AF42C1" w:rsidP="00880FEB">
            <w:pPr>
              <w:jc w:val="center"/>
              <w:rPr>
                <w:rFonts w:eastAsia="Calibri"/>
                <w:sz w:val="20"/>
                <w:szCs w:val="20"/>
                <w:lang w:eastAsia="en-US"/>
              </w:rPr>
            </w:pPr>
          </w:p>
        </w:tc>
      </w:tr>
      <w:tr w:rsidR="00AF42C1" w:rsidRPr="00C16275" w:rsidTr="00880FEB">
        <w:trPr>
          <w:gridAfter w:val="5"/>
          <w:wAfter w:w="2493" w:type="dxa"/>
          <w:trHeight w:val="300"/>
        </w:trPr>
        <w:tc>
          <w:tcPr>
            <w:tcW w:w="536" w:type="dxa"/>
            <w:gridSpan w:val="2"/>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738" w:type="dxa"/>
            <w:gridSpan w:val="2"/>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420"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992"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851"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567"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567"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709"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1134" w:type="dxa"/>
            <w:gridSpan w:val="2"/>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851"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1134" w:type="dxa"/>
            <w:tcBorders>
              <w:top w:val="single" w:sz="4" w:space="0" w:color="auto"/>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709"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560"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698"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701" w:type="dxa"/>
            <w:gridSpan w:val="2"/>
            <w:tcBorders>
              <w:top w:val="nil"/>
              <w:left w:val="single" w:sz="4" w:space="0" w:color="auto"/>
              <w:bottom w:val="single" w:sz="4" w:space="0" w:color="auto"/>
              <w:right w:val="single" w:sz="4" w:space="0" w:color="auto"/>
            </w:tcBorders>
          </w:tcPr>
          <w:p w:rsidR="00AF42C1" w:rsidRPr="00C16275" w:rsidRDefault="00AF42C1" w:rsidP="00880FEB">
            <w:pPr>
              <w:rPr>
                <w:rFonts w:eastAsia="Calibri"/>
                <w:sz w:val="20"/>
                <w:szCs w:val="20"/>
                <w:lang w:eastAsia="en-US"/>
              </w:rPr>
            </w:pPr>
          </w:p>
        </w:tc>
        <w:tc>
          <w:tcPr>
            <w:tcW w:w="677" w:type="dxa"/>
            <w:gridSpan w:val="2"/>
            <w:tcBorders>
              <w:top w:val="nil"/>
              <w:left w:val="nil"/>
              <w:bottom w:val="single" w:sz="4" w:space="0" w:color="auto"/>
              <w:right w:val="nil"/>
            </w:tcBorders>
            <w:noWrap/>
            <w:vAlign w:val="bottom"/>
          </w:tcPr>
          <w:p w:rsidR="00AF42C1" w:rsidRPr="00C16275" w:rsidRDefault="00AF42C1" w:rsidP="00880FEB">
            <w:pPr>
              <w:rPr>
                <w:rFonts w:eastAsia="Calibri"/>
                <w:sz w:val="20"/>
                <w:szCs w:val="20"/>
                <w:lang w:eastAsia="en-US"/>
              </w:rPr>
            </w:pPr>
          </w:p>
        </w:tc>
        <w:tc>
          <w:tcPr>
            <w:tcW w:w="960" w:type="dxa"/>
            <w:gridSpan w:val="2"/>
            <w:tcBorders>
              <w:top w:val="nil"/>
              <w:left w:val="nil"/>
              <w:bottom w:val="single" w:sz="4" w:space="0" w:color="auto"/>
              <w:right w:val="nil"/>
            </w:tcBorders>
            <w:noWrap/>
            <w:vAlign w:val="bottom"/>
          </w:tcPr>
          <w:p w:rsidR="00AF42C1" w:rsidRPr="00C16275" w:rsidRDefault="00AF42C1" w:rsidP="00880FEB">
            <w:pPr>
              <w:rPr>
                <w:rFonts w:eastAsia="Calibri"/>
                <w:sz w:val="20"/>
                <w:szCs w:val="20"/>
                <w:lang w:eastAsia="en-US"/>
              </w:rPr>
            </w:pPr>
          </w:p>
        </w:tc>
        <w:tc>
          <w:tcPr>
            <w:tcW w:w="960" w:type="dxa"/>
            <w:gridSpan w:val="3"/>
            <w:tcBorders>
              <w:top w:val="nil"/>
              <w:left w:val="nil"/>
              <w:bottom w:val="single" w:sz="4" w:space="0" w:color="auto"/>
              <w:right w:val="nil"/>
            </w:tcBorders>
            <w:noWrap/>
            <w:vAlign w:val="bottom"/>
          </w:tcPr>
          <w:p w:rsidR="00AF42C1" w:rsidRPr="00C16275" w:rsidRDefault="00AF42C1" w:rsidP="00880FEB">
            <w:pPr>
              <w:rPr>
                <w:rFonts w:eastAsia="Calibri"/>
                <w:sz w:val="20"/>
                <w:szCs w:val="20"/>
                <w:lang w:eastAsia="en-US"/>
              </w:rPr>
            </w:pPr>
          </w:p>
        </w:tc>
      </w:tr>
      <w:tr w:rsidR="00AF42C1" w:rsidRPr="00C16275" w:rsidTr="00880FEB">
        <w:trPr>
          <w:gridAfter w:val="5"/>
          <w:wAfter w:w="2493" w:type="dxa"/>
          <w:trHeight w:val="204"/>
        </w:trPr>
        <w:tc>
          <w:tcPr>
            <w:tcW w:w="5671" w:type="dxa"/>
            <w:gridSpan w:val="9"/>
            <w:tcBorders>
              <w:top w:val="single" w:sz="4" w:space="0" w:color="auto"/>
              <w:left w:val="nil"/>
              <w:bottom w:val="nil"/>
              <w:right w:val="single" w:sz="4" w:space="0" w:color="auto"/>
            </w:tcBorders>
            <w:vAlign w:val="center"/>
          </w:tcPr>
          <w:p w:rsidR="00AF42C1" w:rsidRPr="00C16275" w:rsidRDefault="00AF42C1" w:rsidP="00880FEB">
            <w:pPr>
              <w:rPr>
                <w:rFonts w:eastAsia="Calibri"/>
                <w:sz w:val="20"/>
                <w:szCs w:val="20"/>
                <w:lang w:eastAsia="en-US"/>
              </w:rPr>
            </w:pPr>
            <w:r w:rsidRPr="00C16275">
              <w:rPr>
                <w:rFonts w:eastAsia="Calibri"/>
                <w:sz w:val="20"/>
                <w:szCs w:val="20"/>
                <w:lang w:eastAsia="en-US"/>
              </w:rPr>
              <w:t>Итого: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1134" w:type="dxa"/>
            <w:gridSpan w:val="2"/>
            <w:tcBorders>
              <w:top w:val="single" w:sz="4" w:space="0" w:color="auto"/>
              <w:left w:val="single" w:sz="4" w:space="0" w:color="auto"/>
              <w:bottom w:val="nil"/>
              <w:right w:val="nil"/>
            </w:tcBorders>
            <w:vAlign w:val="center"/>
          </w:tcPr>
          <w:p w:rsidR="00AF42C1" w:rsidRPr="00C16275" w:rsidRDefault="00AF42C1" w:rsidP="00880FEB">
            <w:pPr>
              <w:jc w:val="center"/>
              <w:rPr>
                <w:rFonts w:eastAsia="Calibri"/>
                <w:b/>
                <w:sz w:val="20"/>
                <w:szCs w:val="20"/>
                <w:lang w:eastAsia="en-US"/>
              </w:rPr>
            </w:pPr>
          </w:p>
        </w:tc>
        <w:tc>
          <w:tcPr>
            <w:tcW w:w="851" w:type="dxa"/>
            <w:tcBorders>
              <w:top w:val="single" w:sz="4" w:space="0" w:color="auto"/>
              <w:left w:val="nil"/>
              <w:bottom w:val="nil"/>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709" w:type="dxa"/>
            <w:tcBorders>
              <w:top w:val="single" w:sz="4" w:space="0" w:color="auto"/>
              <w:left w:val="single" w:sz="4" w:space="0" w:color="auto"/>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560" w:type="dxa"/>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698" w:type="dxa"/>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701" w:type="dxa"/>
            <w:gridSpan w:val="2"/>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677" w:type="dxa"/>
            <w:gridSpan w:val="2"/>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c>
          <w:tcPr>
            <w:tcW w:w="960" w:type="dxa"/>
            <w:gridSpan w:val="2"/>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c>
          <w:tcPr>
            <w:tcW w:w="960" w:type="dxa"/>
            <w:gridSpan w:val="3"/>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2"/>
          <w:wBefore w:w="140" w:type="dxa"/>
          <w:wAfter w:w="1218" w:type="dxa"/>
          <w:trHeight w:val="300"/>
        </w:trPr>
        <w:tc>
          <w:tcPr>
            <w:tcW w:w="16868" w:type="dxa"/>
            <w:gridSpan w:val="23"/>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2"/>
          <w:wBefore w:w="140" w:type="dxa"/>
          <w:wAfter w:w="1218" w:type="dxa"/>
          <w:trHeight w:val="532"/>
        </w:trPr>
        <w:tc>
          <w:tcPr>
            <w:tcW w:w="16868" w:type="dxa"/>
            <w:gridSpan w:val="23"/>
          </w:tcPr>
          <w:p w:rsidR="00AF42C1" w:rsidRPr="00C16275" w:rsidRDefault="00AF42C1" w:rsidP="00880FEB">
            <w:pPr>
              <w:rPr>
                <w:rFonts w:eastAsia="Calibri"/>
                <w:sz w:val="20"/>
                <w:szCs w:val="20"/>
                <w:lang w:eastAsia="en-US"/>
              </w:rPr>
            </w:pPr>
            <w:r w:rsidRPr="00C16275">
              <w:rPr>
                <w:rFonts w:eastAsia="Calibri"/>
                <w:sz w:val="20"/>
                <w:szCs w:val="20"/>
                <w:lang w:eastAsia="en-US"/>
              </w:rPr>
              <w:t>1. Общая стоимость Товара, поставляемого по настоящей спецификации, составляет: (цифрами, прописью) рублей, копеек, в том числе НДС (цифрами) рублей.</w:t>
            </w:r>
          </w:p>
          <w:p w:rsidR="00AF42C1" w:rsidRPr="00C16275" w:rsidRDefault="00AF42C1" w:rsidP="00880FEB">
            <w:pPr>
              <w:rPr>
                <w:rFonts w:eastAsia="Calibri"/>
                <w:sz w:val="20"/>
                <w:szCs w:val="20"/>
                <w:lang w:eastAsia="en-US"/>
              </w:rPr>
            </w:pPr>
            <w:r w:rsidRPr="00C16275">
              <w:rPr>
                <w:rFonts w:eastAsia="Calibri"/>
                <w:sz w:val="20"/>
                <w:szCs w:val="20"/>
                <w:lang w:eastAsia="en-US"/>
              </w:rPr>
              <w:t>2. Способ доставки Товара: железнодорожным/автомобильным транспортом/самостоятельная выборка товара (в последнем случае указать адрес склада Грузоотправителя).</w:t>
            </w:r>
          </w:p>
          <w:p w:rsidR="00AF42C1" w:rsidRPr="00C16275" w:rsidRDefault="00AF42C1" w:rsidP="00880FEB">
            <w:pPr>
              <w:rPr>
                <w:rFonts w:eastAsia="Calibri"/>
                <w:sz w:val="20"/>
                <w:szCs w:val="20"/>
                <w:lang w:eastAsia="en-US"/>
              </w:rPr>
            </w:pPr>
            <w:r w:rsidRPr="00C16275">
              <w:rPr>
                <w:rFonts w:eastAsia="Calibri"/>
                <w:sz w:val="20"/>
                <w:szCs w:val="20"/>
                <w:lang w:eastAsia="en-US"/>
              </w:rPr>
              <w:t>3. Реквизиты Грузополучателя.</w:t>
            </w:r>
          </w:p>
          <w:p w:rsidR="00AF42C1" w:rsidRPr="00C16275" w:rsidRDefault="00AF42C1" w:rsidP="00880FEB">
            <w:pPr>
              <w:rPr>
                <w:rFonts w:eastAsia="Calibri"/>
                <w:sz w:val="20"/>
                <w:szCs w:val="20"/>
                <w:lang w:eastAsia="en-US"/>
              </w:rPr>
            </w:pPr>
            <w:r w:rsidRPr="00C16275">
              <w:rPr>
                <w:rFonts w:eastAsia="Calibri"/>
                <w:sz w:val="20"/>
                <w:szCs w:val="20"/>
                <w:lang w:eastAsia="en-US"/>
              </w:rPr>
              <w:t>4. Место передачи Товара.</w:t>
            </w:r>
          </w:p>
          <w:p w:rsidR="00AF42C1" w:rsidRPr="00C16275" w:rsidRDefault="00AF42C1" w:rsidP="00880FEB">
            <w:pPr>
              <w:widowControl w:val="0"/>
              <w:snapToGrid w:val="0"/>
              <w:rPr>
                <w:sz w:val="20"/>
                <w:szCs w:val="20"/>
              </w:rPr>
            </w:pPr>
            <w:r w:rsidRPr="00C16275">
              <w:rPr>
                <w:sz w:val="20"/>
                <w:szCs w:val="20"/>
              </w:rPr>
              <w:t>5. Датой поставки в отношении указанной партии Товара считать: в соответствии с подпунктом 5.4.1  (или 5.4.2, 5.4.3) настоящего Договора поставки.</w:t>
            </w:r>
          </w:p>
          <w:p w:rsidR="00AF42C1" w:rsidRPr="00C16275" w:rsidRDefault="00AF42C1" w:rsidP="00880FEB">
            <w:pPr>
              <w:widowControl w:val="0"/>
              <w:snapToGrid w:val="0"/>
              <w:rPr>
                <w:sz w:val="20"/>
                <w:szCs w:val="20"/>
              </w:rPr>
            </w:pPr>
            <w:r w:rsidRPr="00C16275">
              <w:rPr>
                <w:sz w:val="20"/>
                <w:szCs w:val="20"/>
              </w:rPr>
              <w:t>6. Порядок оплаты: предоплата в размере ____ %, осуществляется Покупателем в течение 10 банковских дней с момента:</w:t>
            </w:r>
          </w:p>
          <w:p w:rsidR="00AF42C1" w:rsidRPr="00C16275" w:rsidRDefault="00AF42C1" w:rsidP="00880FEB">
            <w:pPr>
              <w:widowControl w:val="0"/>
              <w:snapToGrid w:val="0"/>
              <w:rPr>
                <w:sz w:val="20"/>
                <w:szCs w:val="20"/>
              </w:rPr>
            </w:pPr>
            <w:r w:rsidRPr="00C16275">
              <w:rPr>
                <w:sz w:val="20"/>
                <w:szCs w:val="20"/>
              </w:rPr>
              <w:t xml:space="preserve">   - подписания Спецификации;</w:t>
            </w:r>
          </w:p>
          <w:p w:rsidR="00AF42C1" w:rsidRPr="00C16275" w:rsidRDefault="00AF42C1" w:rsidP="00880FEB">
            <w:pPr>
              <w:widowControl w:val="0"/>
              <w:snapToGrid w:val="0"/>
              <w:rPr>
                <w:sz w:val="20"/>
                <w:szCs w:val="20"/>
              </w:rPr>
            </w:pPr>
            <w:r w:rsidRPr="00C16275">
              <w:rPr>
                <w:sz w:val="20"/>
                <w:szCs w:val="20"/>
              </w:rPr>
              <w:t xml:space="preserve">   - получения Покупателем оригинала уведомления от Поставщика о готовности Товара к отгрузке;</w:t>
            </w:r>
          </w:p>
          <w:p w:rsidR="00AF42C1" w:rsidRPr="00C16275" w:rsidRDefault="00AF42C1" w:rsidP="00880FEB">
            <w:pPr>
              <w:widowControl w:val="0"/>
              <w:snapToGrid w:val="0"/>
              <w:rPr>
                <w:sz w:val="20"/>
                <w:szCs w:val="20"/>
              </w:rPr>
            </w:pPr>
            <w:r w:rsidRPr="00C16275">
              <w:rPr>
                <w:sz w:val="20"/>
                <w:szCs w:val="20"/>
              </w:rPr>
              <w:t>6.1. Окончательная оплата в размере ____ %, осуществляется Покупателем в течение ____ дней с момента:</w:t>
            </w:r>
          </w:p>
          <w:p w:rsidR="00AF42C1" w:rsidRPr="00C16275" w:rsidRDefault="00AF42C1" w:rsidP="00880FEB">
            <w:pPr>
              <w:widowControl w:val="0"/>
              <w:snapToGrid w:val="0"/>
              <w:rPr>
                <w:sz w:val="20"/>
                <w:szCs w:val="20"/>
              </w:rPr>
            </w:pPr>
            <w:r w:rsidRPr="00C16275">
              <w:rPr>
                <w:sz w:val="20"/>
                <w:szCs w:val="20"/>
              </w:rPr>
              <w:t xml:space="preserve">   - получения Покупателем комплекта документов, указанных в подпунктах 3.3.1 – 3.3.10 Договора;</w:t>
            </w:r>
          </w:p>
          <w:p w:rsidR="00AF42C1" w:rsidRPr="00C16275" w:rsidRDefault="00AF42C1" w:rsidP="00880FEB">
            <w:pPr>
              <w:widowControl w:val="0"/>
              <w:snapToGrid w:val="0"/>
              <w:rPr>
                <w:sz w:val="20"/>
                <w:szCs w:val="20"/>
              </w:rPr>
            </w:pPr>
            <w:r w:rsidRPr="00C16275">
              <w:rPr>
                <w:sz w:val="20"/>
                <w:szCs w:val="20"/>
              </w:rPr>
              <w:t xml:space="preserve">   - получения Покупателем оригинала уведомления от Поставщика о готовности Товара к отгрузке;</w:t>
            </w:r>
          </w:p>
          <w:p w:rsidR="00AF42C1" w:rsidRPr="00C16275" w:rsidRDefault="00AF42C1" w:rsidP="00880FEB">
            <w:pPr>
              <w:widowControl w:val="0"/>
              <w:snapToGrid w:val="0"/>
              <w:rPr>
                <w:sz w:val="20"/>
                <w:szCs w:val="20"/>
              </w:rPr>
            </w:pPr>
            <w:r w:rsidRPr="00C16275">
              <w:rPr>
                <w:sz w:val="20"/>
                <w:szCs w:val="20"/>
              </w:rPr>
              <w:t>7. Комплектация Товара, включая дополнительное оборудование: (если требуется).</w:t>
            </w:r>
          </w:p>
          <w:p w:rsidR="00AF42C1" w:rsidRPr="00C16275" w:rsidRDefault="00AF42C1" w:rsidP="00880FEB">
            <w:pPr>
              <w:widowControl w:val="0"/>
              <w:snapToGrid w:val="0"/>
              <w:rPr>
                <w:sz w:val="20"/>
                <w:szCs w:val="20"/>
              </w:rPr>
            </w:pPr>
            <w:r w:rsidRPr="00C16275">
              <w:rPr>
                <w:sz w:val="20"/>
                <w:szCs w:val="20"/>
              </w:rPr>
              <w:t>8. Гарантийные условия на поставляемый по настоящей Спецификации Товар.</w:t>
            </w:r>
          </w:p>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2"/>
          <w:wBefore w:w="140" w:type="dxa"/>
          <w:wAfter w:w="1218" w:type="dxa"/>
          <w:trHeight w:val="325"/>
        </w:trPr>
        <w:tc>
          <w:tcPr>
            <w:tcW w:w="15038" w:type="dxa"/>
            <w:gridSpan w:val="19"/>
            <w:noWrap/>
            <w:vAlign w:val="center"/>
          </w:tcPr>
          <w:p w:rsidR="00AF42C1" w:rsidRPr="00C16275" w:rsidRDefault="00AF42C1" w:rsidP="00880FEB">
            <w:pPr>
              <w:rPr>
                <w:rFonts w:eastAsia="Calibri"/>
                <w:sz w:val="20"/>
                <w:szCs w:val="20"/>
                <w:lang w:eastAsia="en-US"/>
              </w:rPr>
            </w:pPr>
          </w:p>
          <w:p w:rsidR="00AF42C1" w:rsidRPr="00C16275" w:rsidRDefault="00AF42C1" w:rsidP="00880FEB">
            <w:pPr>
              <w:jc w:val="center"/>
              <w:rPr>
                <w:rFonts w:eastAsia="Calibri"/>
                <w:sz w:val="20"/>
                <w:szCs w:val="20"/>
                <w:lang w:eastAsia="en-US"/>
              </w:rPr>
            </w:pPr>
            <w:r w:rsidRPr="00C16275">
              <w:rPr>
                <w:rFonts w:eastAsia="Calibri"/>
                <w:sz w:val="20"/>
                <w:szCs w:val="20"/>
                <w:lang w:eastAsia="en-US"/>
              </w:rPr>
              <w:t>Подписи сторон:</w:t>
            </w:r>
          </w:p>
          <w:p w:rsidR="00AF42C1" w:rsidRPr="00C16275" w:rsidRDefault="00AF42C1" w:rsidP="00880FEB">
            <w:pPr>
              <w:jc w:val="center"/>
              <w:rPr>
                <w:rFonts w:eastAsia="Calibri"/>
                <w:sz w:val="20"/>
                <w:szCs w:val="20"/>
                <w:lang w:eastAsia="en-US"/>
              </w:rPr>
            </w:pPr>
          </w:p>
        </w:tc>
        <w:tc>
          <w:tcPr>
            <w:tcW w:w="1830" w:type="dxa"/>
            <w:gridSpan w:val="4"/>
            <w:noWrap/>
            <w:vAlign w:val="bottom"/>
          </w:tcPr>
          <w:p w:rsidR="00AF42C1" w:rsidRPr="00C16275" w:rsidRDefault="00AF42C1" w:rsidP="00880FEB">
            <w:pPr>
              <w:jc w:val="center"/>
              <w:rPr>
                <w:rFonts w:eastAsia="Calibri"/>
                <w:sz w:val="20"/>
                <w:szCs w:val="20"/>
                <w:lang w:eastAsia="en-US"/>
              </w:rPr>
            </w:pPr>
          </w:p>
        </w:tc>
        <w:tc>
          <w:tcPr>
            <w:tcW w:w="960" w:type="dxa"/>
            <w:gridSpan w:val="2"/>
            <w:vMerge w:val="restart"/>
            <w:noWrap/>
            <w:vAlign w:val="bottom"/>
          </w:tcPr>
          <w:p w:rsidR="00AF42C1" w:rsidRPr="00C16275" w:rsidRDefault="00AF42C1" w:rsidP="00880FEB">
            <w:pPr>
              <w:jc w:val="center"/>
              <w:rPr>
                <w:rFonts w:eastAsia="Calibri"/>
                <w:sz w:val="20"/>
                <w:szCs w:val="20"/>
                <w:lang w:eastAsia="en-US"/>
              </w:rPr>
            </w:pPr>
          </w:p>
        </w:tc>
        <w:tc>
          <w:tcPr>
            <w:tcW w:w="960" w:type="dxa"/>
            <w:gridSpan w:val="3"/>
            <w:vMerge w:val="restart"/>
            <w:noWrap/>
            <w:vAlign w:val="bottom"/>
          </w:tcPr>
          <w:p w:rsidR="00AF42C1" w:rsidRPr="00C16275" w:rsidRDefault="00AF42C1" w:rsidP="00880FEB">
            <w:pPr>
              <w:jc w:val="center"/>
              <w:rPr>
                <w:rFonts w:eastAsia="Calibri"/>
                <w:sz w:val="20"/>
                <w:szCs w:val="20"/>
                <w:lang w:eastAsia="en-US"/>
              </w:rPr>
            </w:pPr>
          </w:p>
        </w:tc>
        <w:tc>
          <w:tcPr>
            <w:tcW w:w="962" w:type="dxa"/>
            <w:gridSpan w:val="2"/>
            <w:vMerge w:val="restart"/>
            <w:noWrap/>
            <w:vAlign w:val="bottom"/>
          </w:tcPr>
          <w:p w:rsidR="00AF42C1" w:rsidRPr="00C16275" w:rsidRDefault="00AF42C1" w:rsidP="00880FEB">
            <w:pPr>
              <w:jc w:val="center"/>
              <w:rPr>
                <w:rFonts w:eastAsia="Calibri"/>
                <w:sz w:val="20"/>
                <w:szCs w:val="20"/>
                <w:lang w:eastAsia="en-US"/>
              </w:rPr>
            </w:pPr>
          </w:p>
        </w:tc>
      </w:tr>
      <w:tr w:rsidR="00AF42C1" w:rsidRPr="00C16275" w:rsidTr="00880FEB">
        <w:trPr>
          <w:gridBefore w:val="1"/>
          <w:gridAfter w:val="2"/>
          <w:wBefore w:w="140" w:type="dxa"/>
          <w:wAfter w:w="1218" w:type="dxa"/>
          <w:trHeight w:val="339"/>
        </w:trPr>
        <w:tc>
          <w:tcPr>
            <w:tcW w:w="538" w:type="dxa"/>
            <w:gridSpan w:val="2"/>
            <w:noWrap/>
            <w:vAlign w:val="bottom"/>
          </w:tcPr>
          <w:p w:rsidR="00AF42C1" w:rsidRPr="00C16275" w:rsidRDefault="00AF42C1" w:rsidP="00880FEB">
            <w:pPr>
              <w:rPr>
                <w:rFonts w:eastAsia="Calibri"/>
                <w:sz w:val="20"/>
                <w:szCs w:val="20"/>
                <w:lang w:eastAsia="en-US"/>
              </w:rPr>
            </w:pPr>
          </w:p>
        </w:tc>
        <w:tc>
          <w:tcPr>
            <w:tcW w:w="6304" w:type="dxa"/>
            <w:gridSpan w:val="9"/>
            <w:noWrap/>
          </w:tcPr>
          <w:p w:rsidR="00AF42C1" w:rsidRPr="00C16275" w:rsidRDefault="00AF42C1" w:rsidP="00880FEB">
            <w:pPr>
              <w:rPr>
                <w:rFonts w:eastAsia="Calibri"/>
                <w:sz w:val="20"/>
                <w:szCs w:val="20"/>
                <w:lang w:eastAsia="en-US"/>
              </w:rPr>
            </w:pPr>
            <w:r w:rsidRPr="00C16275">
              <w:rPr>
                <w:rFonts w:eastAsia="Calibri"/>
                <w:sz w:val="20"/>
                <w:szCs w:val="20"/>
                <w:lang w:eastAsia="en-US"/>
              </w:rPr>
              <w:t>Покупатель:</w:t>
            </w:r>
          </w:p>
          <w:p w:rsidR="00AF42C1" w:rsidRPr="00C16275" w:rsidRDefault="00AF42C1" w:rsidP="00880FEB">
            <w:pPr>
              <w:rPr>
                <w:rFonts w:eastAsia="Calibri"/>
                <w:sz w:val="20"/>
                <w:szCs w:val="20"/>
                <w:lang w:eastAsia="en-US"/>
              </w:rPr>
            </w:pPr>
            <w:r w:rsidRPr="00C16275">
              <w:rPr>
                <w:rFonts w:eastAsia="Calibri"/>
                <w:sz w:val="20"/>
                <w:szCs w:val="20"/>
                <w:lang w:eastAsia="en-US"/>
              </w:rPr>
              <w:t>Подпись уполномоченного лица, печать</w:t>
            </w:r>
          </w:p>
        </w:tc>
        <w:tc>
          <w:tcPr>
            <w:tcW w:w="8196" w:type="dxa"/>
            <w:gridSpan w:val="8"/>
            <w:noWrap/>
          </w:tcPr>
          <w:p w:rsidR="00AF42C1" w:rsidRPr="00C16275" w:rsidRDefault="00AF42C1" w:rsidP="00880FEB">
            <w:pPr>
              <w:rPr>
                <w:rFonts w:eastAsia="Calibri"/>
                <w:sz w:val="20"/>
                <w:szCs w:val="20"/>
                <w:lang w:eastAsia="en-US"/>
              </w:rPr>
            </w:pPr>
            <w:r w:rsidRPr="00C16275">
              <w:rPr>
                <w:rFonts w:eastAsia="Calibri"/>
                <w:sz w:val="20"/>
                <w:szCs w:val="20"/>
                <w:lang w:eastAsia="en-US"/>
              </w:rPr>
              <w:t xml:space="preserve">Поставщик: </w:t>
            </w:r>
          </w:p>
          <w:p w:rsidR="00AF42C1" w:rsidRPr="00C16275" w:rsidRDefault="00AF42C1" w:rsidP="00880FEB">
            <w:pPr>
              <w:rPr>
                <w:rFonts w:eastAsia="Calibri"/>
                <w:sz w:val="20"/>
                <w:szCs w:val="20"/>
                <w:lang w:eastAsia="en-US"/>
              </w:rPr>
            </w:pPr>
            <w:r w:rsidRPr="00C16275">
              <w:rPr>
                <w:rFonts w:eastAsia="Calibri"/>
                <w:sz w:val="20"/>
                <w:szCs w:val="20"/>
                <w:lang w:eastAsia="en-US"/>
              </w:rPr>
              <w:t>Подпись уполномоченного лица, печать</w:t>
            </w:r>
          </w:p>
        </w:tc>
        <w:tc>
          <w:tcPr>
            <w:tcW w:w="1830" w:type="dxa"/>
            <w:gridSpan w:val="4"/>
            <w:noWrap/>
            <w:vAlign w:val="bottom"/>
          </w:tcPr>
          <w:p w:rsidR="00AF42C1" w:rsidRPr="00C16275" w:rsidRDefault="00AF42C1" w:rsidP="00880FEB">
            <w:pPr>
              <w:rPr>
                <w:rFonts w:eastAsia="Calibri"/>
                <w:sz w:val="20"/>
                <w:szCs w:val="20"/>
                <w:lang w:eastAsia="en-US"/>
              </w:rPr>
            </w:pPr>
          </w:p>
        </w:tc>
        <w:tc>
          <w:tcPr>
            <w:tcW w:w="600" w:type="dxa"/>
            <w:gridSpan w:val="2"/>
            <w:vMerge/>
            <w:vAlign w:val="center"/>
          </w:tcPr>
          <w:p w:rsidR="00AF42C1" w:rsidRPr="00C16275" w:rsidRDefault="00AF42C1" w:rsidP="00880FEB">
            <w:pPr>
              <w:rPr>
                <w:rFonts w:eastAsia="Calibri"/>
                <w:sz w:val="20"/>
                <w:szCs w:val="20"/>
                <w:lang w:eastAsia="en-US"/>
              </w:rPr>
            </w:pPr>
          </w:p>
        </w:tc>
        <w:tc>
          <w:tcPr>
            <w:tcW w:w="4050" w:type="dxa"/>
            <w:gridSpan w:val="3"/>
            <w:vMerge/>
            <w:vAlign w:val="center"/>
          </w:tcPr>
          <w:p w:rsidR="00AF42C1" w:rsidRPr="00C16275" w:rsidRDefault="00AF42C1" w:rsidP="00880FEB">
            <w:pPr>
              <w:rPr>
                <w:rFonts w:eastAsia="Calibri"/>
                <w:sz w:val="20"/>
                <w:szCs w:val="20"/>
                <w:lang w:eastAsia="en-US"/>
              </w:rPr>
            </w:pPr>
          </w:p>
        </w:tc>
        <w:tc>
          <w:tcPr>
            <w:tcW w:w="1922" w:type="dxa"/>
            <w:gridSpan w:val="2"/>
            <w:vMerge/>
            <w:vAlign w:val="center"/>
          </w:tcPr>
          <w:p w:rsidR="00AF42C1" w:rsidRPr="00C16275" w:rsidRDefault="00AF42C1" w:rsidP="00880FEB">
            <w:pPr>
              <w:rPr>
                <w:rFonts w:eastAsia="Calibri"/>
                <w:sz w:val="20"/>
                <w:szCs w:val="20"/>
                <w:lang w:eastAsia="en-US"/>
              </w:rPr>
            </w:pPr>
          </w:p>
        </w:tc>
      </w:tr>
      <w:tr w:rsidR="00AF42C1" w:rsidRPr="00C16275" w:rsidTr="00880FEB">
        <w:trPr>
          <w:gridBefore w:val="1"/>
          <w:gridAfter w:val="2"/>
          <w:wBefore w:w="140" w:type="dxa"/>
          <w:wAfter w:w="1218" w:type="dxa"/>
          <w:trHeight w:val="300"/>
        </w:trPr>
        <w:tc>
          <w:tcPr>
            <w:tcW w:w="538" w:type="dxa"/>
            <w:gridSpan w:val="2"/>
            <w:noWrap/>
            <w:vAlign w:val="bottom"/>
          </w:tcPr>
          <w:p w:rsidR="00AF42C1" w:rsidRPr="00C16275" w:rsidRDefault="00AF42C1" w:rsidP="00880FEB">
            <w:pPr>
              <w:rPr>
                <w:rFonts w:eastAsia="Calibri"/>
                <w:sz w:val="20"/>
                <w:szCs w:val="20"/>
                <w:lang w:eastAsia="en-US"/>
              </w:rPr>
            </w:pPr>
          </w:p>
        </w:tc>
        <w:tc>
          <w:tcPr>
            <w:tcW w:w="5544" w:type="dxa"/>
            <w:gridSpan w:val="7"/>
          </w:tcPr>
          <w:p w:rsidR="00AF42C1" w:rsidRPr="00C16275" w:rsidRDefault="00AF42C1" w:rsidP="00880FEB">
            <w:pPr>
              <w:rPr>
                <w:rFonts w:eastAsia="Calibri"/>
                <w:sz w:val="20"/>
                <w:szCs w:val="20"/>
                <w:lang w:eastAsia="en-US"/>
              </w:rPr>
            </w:pPr>
          </w:p>
        </w:tc>
        <w:tc>
          <w:tcPr>
            <w:tcW w:w="760" w:type="dxa"/>
            <w:gridSpan w:val="2"/>
            <w:noWrap/>
            <w:vAlign w:val="bottom"/>
          </w:tcPr>
          <w:p w:rsidR="00AF42C1" w:rsidRPr="00C16275" w:rsidRDefault="00AF42C1" w:rsidP="00880FEB">
            <w:pPr>
              <w:rPr>
                <w:rFonts w:eastAsia="Calibri"/>
                <w:sz w:val="20"/>
                <w:szCs w:val="20"/>
                <w:lang w:eastAsia="en-US"/>
              </w:rPr>
            </w:pPr>
          </w:p>
        </w:tc>
        <w:tc>
          <w:tcPr>
            <w:tcW w:w="8196" w:type="dxa"/>
            <w:gridSpan w:val="8"/>
          </w:tcPr>
          <w:p w:rsidR="00AF42C1" w:rsidRPr="00C16275" w:rsidRDefault="00AF42C1" w:rsidP="00880FEB">
            <w:pPr>
              <w:rPr>
                <w:rFonts w:eastAsia="Calibri"/>
                <w:sz w:val="20"/>
                <w:szCs w:val="20"/>
                <w:lang w:eastAsia="en-US"/>
              </w:rPr>
            </w:pPr>
          </w:p>
        </w:tc>
        <w:tc>
          <w:tcPr>
            <w:tcW w:w="1830" w:type="dxa"/>
            <w:gridSpan w:val="4"/>
            <w:noWrap/>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bl>
    <w:p w:rsidR="00AF42C1" w:rsidRPr="00C16275" w:rsidRDefault="00AF42C1" w:rsidP="00AF42C1">
      <w:pPr>
        <w:jc w:val="center"/>
        <w:rPr>
          <w:rFonts w:eastAsia="Calibri"/>
          <w:sz w:val="20"/>
          <w:szCs w:val="20"/>
          <w:lang w:eastAsia="en-US"/>
        </w:rPr>
      </w:pPr>
      <w:r w:rsidRPr="00C16275">
        <w:rPr>
          <w:rFonts w:eastAsia="Calibri"/>
          <w:sz w:val="20"/>
          <w:szCs w:val="20"/>
          <w:lang w:eastAsia="en-US"/>
        </w:rPr>
        <w:t>Форма спецификации Сторонами согласована</w:t>
      </w:r>
    </w:p>
    <w:p w:rsidR="00AF42C1" w:rsidRPr="00C16275" w:rsidRDefault="00AF42C1" w:rsidP="00AF42C1">
      <w:pPr>
        <w:rPr>
          <w:rFonts w:eastAsia="Calibri"/>
          <w:sz w:val="20"/>
          <w:szCs w:val="20"/>
          <w:lang w:eastAsia="en-US"/>
        </w:rPr>
      </w:pPr>
    </w:p>
    <w:tbl>
      <w:tblPr>
        <w:tblW w:w="20310" w:type="dxa"/>
        <w:tblInd w:w="108" w:type="dxa"/>
        <w:tblLayout w:type="fixed"/>
        <w:tblLook w:val="04A0"/>
      </w:tblPr>
      <w:tblGrid>
        <w:gridCol w:w="6519"/>
        <w:gridCol w:w="13508"/>
        <w:gridCol w:w="283"/>
      </w:tblGrid>
      <w:tr w:rsidR="00AF42C1" w:rsidRPr="00C16275" w:rsidTr="00880FEB">
        <w:trPr>
          <w:trHeight w:val="339"/>
        </w:trPr>
        <w:tc>
          <w:tcPr>
            <w:tcW w:w="6521" w:type="dxa"/>
            <w:noWrap/>
          </w:tcPr>
          <w:p w:rsidR="00AF42C1" w:rsidRPr="00C16275" w:rsidRDefault="00AF42C1" w:rsidP="00880FEB">
            <w:pPr>
              <w:rPr>
                <w:rFonts w:eastAsia="Calibri"/>
                <w:sz w:val="20"/>
                <w:szCs w:val="20"/>
                <w:lang w:eastAsia="en-US"/>
              </w:rPr>
            </w:pPr>
            <w:r w:rsidRPr="00C16275">
              <w:rPr>
                <w:rFonts w:eastAsia="Calibri"/>
                <w:sz w:val="20"/>
                <w:szCs w:val="20"/>
                <w:lang w:eastAsia="en-US"/>
              </w:rPr>
              <w:t>Покупатель:</w:t>
            </w:r>
          </w:p>
        </w:tc>
        <w:tc>
          <w:tcPr>
            <w:tcW w:w="13794" w:type="dxa"/>
            <w:gridSpan w:val="2"/>
            <w:noWrap/>
          </w:tcPr>
          <w:p w:rsidR="00AF42C1" w:rsidRPr="00C16275" w:rsidRDefault="00AF42C1" w:rsidP="00880FEB">
            <w:pPr>
              <w:rPr>
                <w:rFonts w:eastAsia="Calibri"/>
                <w:sz w:val="20"/>
                <w:szCs w:val="20"/>
                <w:lang w:eastAsia="en-US"/>
              </w:rPr>
            </w:pPr>
            <w:r w:rsidRPr="00C16275">
              <w:rPr>
                <w:rFonts w:eastAsia="Calibri"/>
                <w:sz w:val="20"/>
                <w:szCs w:val="20"/>
                <w:lang w:eastAsia="en-US"/>
              </w:rPr>
              <w:t>Поставщик:</w:t>
            </w:r>
          </w:p>
          <w:p w:rsidR="00AF42C1" w:rsidRPr="00C16275" w:rsidRDefault="00AF42C1" w:rsidP="00880FEB">
            <w:pPr>
              <w:rPr>
                <w:rFonts w:eastAsia="Calibri"/>
                <w:sz w:val="20"/>
                <w:szCs w:val="20"/>
                <w:lang w:eastAsia="en-US"/>
              </w:rPr>
            </w:pPr>
          </w:p>
        </w:tc>
      </w:tr>
      <w:tr w:rsidR="00AF42C1" w:rsidRPr="00C16275" w:rsidTr="00880FEB">
        <w:trPr>
          <w:gridAfter w:val="1"/>
          <w:wAfter w:w="283" w:type="dxa"/>
          <w:trHeight w:val="300"/>
        </w:trPr>
        <w:tc>
          <w:tcPr>
            <w:tcW w:w="6521" w:type="dxa"/>
          </w:tcPr>
          <w:p w:rsidR="00AF42C1" w:rsidRPr="00C16275" w:rsidRDefault="00AF42C1" w:rsidP="00880FEB">
            <w:pPr>
              <w:rPr>
                <w:rFonts w:eastAsia="Calibri"/>
                <w:sz w:val="20"/>
                <w:szCs w:val="20"/>
                <w:lang w:eastAsia="en-US"/>
              </w:rPr>
            </w:pPr>
            <w:r w:rsidRPr="00C16275">
              <w:rPr>
                <w:rFonts w:eastAsia="Calibri"/>
                <w:sz w:val="20"/>
                <w:szCs w:val="20"/>
                <w:lang w:eastAsia="en-US"/>
              </w:rPr>
              <w:t>_______________________</w:t>
            </w:r>
            <w:r w:rsidRPr="00C16275">
              <w:rPr>
                <w:rFonts w:eastAsia="Calibri"/>
                <w:sz w:val="20"/>
                <w:szCs w:val="20"/>
                <w:lang w:val="en-US" w:eastAsia="en-US"/>
              </w:rPr>
              <w:t xml:space="preserve"> </w:t>
            </w:r>
            <w:r w:rsidRPr="00C16275">
              <w:rPr>
                <w:rFonts w:eastAsia="Calibri"/>
                <w:sz w:val="20"/>
                <w:szCs w:val="20"/>
                <w:lang w:eastAsia="en-US"/>
              </w:rPr>
              <w:t xml:space="preserve"> Д.Ю.Беляев</w:t>
            </w:r>
          </w:p>
        </w:tc>
        <w:tc>
          <w:tcPr>
            <w:tcW w:w="13511" w:type="dxa"/>
          </w:tcPr>
          <w:p w:rsidR="00AF42C1" w:rsidRPr="00C16275" w:rsidRDefault="00AF42C1" w:rsidP="00880FEB">
            <w:pPr>
              <w:rPr>
                <w:rFonts w:eastAsia="Calibri"/>
                <w:sz w:val="20"/>
                <w:szCs w:val="20"/>
                <w:lang w:eastAsia="en-US"/>
              </w:rPr>
            </w:pPr>
            <w:r w:rsidRPr="00C16275">
              <w:rPr>
                <w:rFonts w:eastAsia="Calibri"/>
                <w:sz w:val="20"/>
                <w:szCs w:val="20"/>
                <w:lang w:eastAsia="en-US"/>
              </w:rPr>
              <w:t xml:space="preserve">_______________________{                          </w:t>
            </w:r>
          </w:p>
        </w:tc>
      </w:tr>
    </w:tbl>
    <w:p w:rsidR="00AF42C1" w:rsidRPr="00C16275" w:rsidRDefault="00AF42C1" w:rsidP="00AF42C1">
      <w:pPr>
        <w:widowControl w:val="0"/>
        <w:snapToGrid w:val="0"/>
        <w:spacing w:line="220" w:lineRule="exact"/>
        <w:rPr>
          <w:b/>
          <w:sz w:val="20"/>
          <w:szCs w:val="20"/>
        </w:rPr>
      </w:pPr>
    </w:p>
    <w:p w:rsidR="00AF42C1" w:rsidRPr="00C16275" w:rsidRDefault="00AF42C1" w:rsidP="00AF42C1">
      <w:pPr>
        <w:widowControl w:val="0"/>
        <w:snapToGrid w:val="0"/>
        <w:spacing w:line="220" w:lineRule="exact"/>
        <w:rPr>
          <w:b/>
          <w:sz w:val="20"/>
          <w:szCs w:val="20"/>
        </w:rPr>
      </w:pPr>
    </w:p>
    <w:p w:rsidR="00AF42C1" w:rsidRPr="00C16275" w:rsidRDefault="00AF42C1" w:rsidP="00AF42C1">
      <w:pPr>
        <w:widowControl w:val="0"/>
        <w:snapToGrid w:val="0"/>
        <w:spacing w:line="220" w:lineRule="exact"/>
        <w:rPr>
          <w:b/>
          <w:sz w:val="20"/>
          <w:szCs w:val="20"/>
        </w:rPr>
      </w:pPr>
    </w:p>
    <w:p w:rsidR="00AF42C1" w:rsidRPr="00C16275" w:rsidRDefault="00AF42C1" w:rsidP="00AF42C1">
      <w:pPr>
        <w:widowControl w:val="0"/>
        <w:snapToGrid w:val="0"/>
        <w:spacing w:line="220" w:lineRule="exact"/>
        <w:rPr>
          <w:b/>
          <w:sz w:val="20"/>
          <w:szCs w:val="20"/>
        </w:rPr>
      </w:pPr>
      <w:r w:rsidRPr="00C16275">
        <w:rPr>
          <w:b/>
          <w:sz w:val="20"/>
          <w:szCs w:val="20"/>
        </w:rPr>
        <w:t xml:space="preserve">ФОРМА СПЕЦИФИКАЦИИ                                                                                                                                  </w:t>
      </w:r>
    </w:p>
    <w:p w:rsidR="00AF42C1" w:rsidRPr="00C16275" w:rsidRDefault="00AF42C1" w:rsidP="00AF42C1">
      <w:pPr>
        <w:widowControl w:val="0"/>
        <w:snapToGrid w:val="0"/>
        <w:spacing w:line="220" w:lineRule="exact"/>
        <w:rPr>
          <w:sz w:val="20"/>
          <w:szCs w:val="20"/>
        </w:rPr>
      </w:pPr>
      <w:r w:rsidRPr="00C16275">
        <w:rPr>
          <w:sz w:val="20"/>
          <w:szCs w:val="20"/>
        </w:rPr>
        <w:t xml:space="preserve">                                                                                                                                                                                       </w:t>
      </w:r>
      <w:r w:rsidRPr="00C16275">
        <w:rPr>
          <w:sz w:val="20"/>
          <w:szCs w:val="20"/>
        </w:rPr>
        <w:tab/>
      </w:r>
      <w:r w:rsidRPr="00C16275">
        <w:rPr>
          <w:sz w:val="20"/>
          <w:szCs w:val="20"/>
        </w:rPr>
        <w:tab/>
        <w:t xml:space="preserve">    Приложение № 2</w:t>
      </w:r>
    </w:p>
    <w:p w:rsidR="00AF42C1" w:rsidRPr="00C16275" w:rsidRDefault="00AF42C1" w:rsidP="00AF42C1">
      <w:pPr>
        <w:widowControl w:val="0"/>
        <w:snapToGrid w:val="0"/>
        <w:spacing w:line="220" w:lineRule="exact"/>
        <w:rPr>
          <w:sz w:val="20"/>
          <w:szCs w:val="20"/>
        </w:rPr>
      </w:pPr>
      <w:r w:rsidRPr="00C16275">
        <w:rPr>
          <w:sz w:val="20"/>
          <w:szCs w:val="20"/>
        </w:rPr>
        <w:t>(при поставке автомобильной</w:t>
      </w:r>
      <w:r w:rsidRPr="00C16275">
        <w:rPr>
          <w:b/>
          <w:sz w:val="20"/>
          <w:szCs w:val="20"/>
        </w:rPr>
        <w:t xml:space="preserve">  </w:t>
      </w:r>
      <w:r w:rsidRPr="00C16275">
        <w:rPr>
          <w:sz w:val="20"/>
          <w:szCs w:val="20"/>
        </w:rPr>
        <w:t xml:space="preserve">строительно – дорожной или специальной автотракторной техники)              </w:t>
      </w:r>
      <w:r w:rsidRPr="00C16275">
        <w:rPr>
          <w:sz w:val="20"/>
          <w:szCs w:val="20"/>
        </w:rPr>
        <w:tab/>
      </w:r>
      <w:r w:rsidRPr="00C16275">
        <w:rPr>
          <w:sz w:val="20"/>
          <w:szCs w:val="20"/>
        </w:rPr>
        <w:tab/>
        <w:t xml:space="preserve">    к договору поставки от «___»_______20___ г. №___</w:t>
      </w:r>
    </w:p>
    <w:tbl>
      <w:tblPr>
        <w:tblW w:w="20190" w:type="dxa"/>
        <w:tblInd w:w="-601" w:type="dxa"/>
        <w:tblLayout w:type="fixed"/>
        <w:tblLook w:val="04A0"/>
      </w:tblPr>
      <w:tblGrid>
        <w:gridCol w:w="134"/>
        <w:gridCol w:w="395"/>
        <w:gridCol w:w="142"/>
        <w:gridCol w:w="596"/>
        <w:gridCol w:w="1420"/>
        <w:gridCol w:w="992"/>
        <w:gridCol w:w="851"/>
        <w:gridCol w:w="708"/>
        <w:gridCol w:w="568"/>
        <w:gridCol w:w="427"/>
        <w:gridCol w:w="599"/>
        <w:gridCol w:w="19"/>
        <w:gridCol w:w="516"/>
        <w:gridCol w:w="140"/>
        <w:gridCol w:w="712"/>
        <w:gridCol w:w="853"/>
        <w:gridCol w:w="1135"/>
        <w:gridCol w:w="709"/>
        <w:gridCol w:w="138"/>
        <w:gridCol w:w="1422"/>
        <w:gridCol w:w="138"/>
        <w:gridCol w:w="846"/>
        <w:gridCol w:w="858"/>
        <w:gridCol w:w="854"/>
        <w:gridCol w:w="19"/>
        <w:gridCol w:w="828"/>
        <w:gridCol w:w="677"/>
        <w:gridCol w:w="283"/>
        <w:gridCol w:w="305"/>
        <w:gridCol w:w="19"/>
        <w:gridCol w:w="353"/>
        <w:gridCol w:w="283"/>
        <w:gridCol w:w="305"/>
        <w:gridCol w:w="19"/>
        <w:gridCol w:w="353"/>
        <w:gridCol w:w="283"/>
        <w:gridCol w:w="305"/>
        <w:gridCol w:w="19"/>
        <w:gridCol w:w="943"/>
        <w:gridCol w:w="24"/>
      </w:tblGrid>
      <w:tr w:rsidR="00AF42C1" w:rsidRPr="00C16275" w:rsidTr="00880FEB">
        <w:trPr>
          <w:gridBefore w:val="1"/>
          <w:gridAfter w:val="1"/>
          <w:wBefore w:w="135" w:type="dxa"/>
          <w:wAfter w:w="22" w:type="dxa"/>
          <w:trHeight w:val="315"/>
        </w:trPr>
        <w:tc>
          <w:tcPr>
            <w:tcW w:w="13326" w:type="dxa"/>
            <w:gridSpan w:val="21"/>
            <w:noWrap/>
          </w:tcPr>
          <w:p w:rsidR="00AF42C1" w:rsidRPr="00C16275" w:rsidRDefault="00AF42C1" w:rsidP="00880FEB">
            <w:pPr>
              <w:rPr>
                <w:rFonts w:eastAsia="Calibri"/>
                <w:sz w:val="20"/>
                <w:szCs w:val="20"/>
                <w:lang w:eastAsia="en-US"/>
              </w:rPr>
            </w:pPr>
            <w:r w:rsidRPr="00C16275">
              <w:rPr>
                <w:rFonts w:eastAsia="Calibri"/>
                <w:sz w:val="20"/>
                <w:szCs w:val="20"/>
                <w:lang w:eastAsia="en-US"/>
              </w:rPr>
              <w:t>Спецификация от           "______" ________________  20___ года № ______________________</w:t>
            </w:r>
          </w:p>
        </w:tc>
        <w:tc>
          <w:tcPr>
            <w:tcW w:w="1712" w:type="dxa"/>
            <w:gridSpan w:val="2"/>
            <w:noWrap/>
            <w:vAlign w:val="bottom"/>
          </w:tcPr>
          <w:p w:rsidR="00AF42C1" w:rsidRPr="00C16275" w:rsidRDefault="00AF42C1" w:rsidP="00880FEB">
            <w:pPr>
              <w:rPr>
                <w:rFonts w:eastAsia="Calibri"/>
                <w:sz w:val="20"/>
                <w:szCs w:val="20"/>
                <w:lang w:eastAsia="en-US"/>
              </w:rPr>
            </w:pPr>
          </w:p>
        </w:tc>
        <w:tc>
          <w:tcPr>
            <w:tcW w:w="2112" w:type="dxa"/>
            <w:gridSpan w:val="5"/>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1"/>
          <w:wBefore w:w="135" w:type="dxa"/>
          <w:wAfter w:w="22" w:type="dxa"/>
          <w:trHeight w:val="315"/>
        </w:trPr>
        <w:tc>
          <w:tcPr>
            <w:tcW w:w="15038" w:type="dxa"/>
            <w:gridSpan w:val="23"/>
            <w:noWrap/>
          </w:tcPr>
          <w:p w:rsidR="00AF42C1" w:rsidRPr="00C16275" w:rsidRDefault="00AF42C1" w:rsidP="00880FEB">
            <w:pPr>
              <w:rPr>
                <w:rFonts w:eastAsia="Calibri"/>
                <w:sz w:val="20"/>
                <w:szCs w:val="20"/>
                <w:lang w:eastAsia="en-US"/>
              </w:rPr>
            </w:pPr>
            <w:r w:rsidRPr="00C16275">
              <w:rPr>
                <w:rFonts w:eastAsia="Calibri"/>
                <w:sz w:val="20"/>
                <w:szCs w:val="20"/>
                <w:lang w:eastAsia="en-US"/>
              </w:rPr>
              <w:t>к договору поставки от  "______" ________________  20___ года № ______________________</w:t>
            </w:r>
          </w:p>
        </w:tc>
        <w:tc>
          <w:tcPr>
            <w:tcW w:w="2112" w:type="dxa"/>
            <w:gridSpan w:val="5"/>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1"/>
          <w:wBefore w:w="135" w:type="dxa"/>
          <w:wAfter w:w="22" w:type="dxa"/>
          <w:trHeight w:val="300"/>
        </w:trPr>
        <w:tc>
          <w:tcPr>
            <w:tcW w:w="17150" w:type="dxa"/>
            <w:gridSpan w:val="28"/>
            <w:vAlign w:val="bottom"/>
          </w:tcPr>
          <w:p w:rsidR="00AF42C1" w:rsidRPr="00C16275" w:rsidRDefault="00AF42C1" w:rsidP="00880FEB">
            <w:pPr>
              <w:rPr>
                <w:rFonts w:eastAsia="Calibri"/>
                <w:sz w:val="20"/>
                <w:szCs w:val="20"/>
                <w:lang w:eastAsia="en-US"/>
              </w:rPr>
            </w:pPr>
            <w:r w:rsidRPr="00C16275">
              <w:rPr>
                <w:rFonts w:eastAsia="Calibri"/>
                <w:sz w:val="20"/>
                <w:szCs w:val="20"/>
                <w:lang w:eastAsia="en-US"/>
              </w:rPr>
              <w:t xml:space="preserve">Покупатель: ОАО «ТД РЖД».       Поставщик:                          </w:t>
            </w:r>
          </w:p>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After w:val="4"/>
          <w:wAfter w:w="1291" w:type="dxa"/>
          <w:cantSplit/>
          <w:trHeight w:val="1028"/>
        </w:trPr>
        <w:tc>
          <w:tcPr>
            <w:tcW w:w="530"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 п/п</w:t>
            </w:r>
          </w:p>
        </w:tc>
        <w:tc>
          <w:tcPr>
            <w:tcW w:w="738"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Код СК МТР</w:t>
            </w:r>
          </w:p>
        </w:tc>
        <w:tc>
          <w:tcPr>
            <w:tcW w:w="1420"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Наименование Товара</w:t>
            </w:r>
          </w:p>
        </w:tc>
        <w:tc>
          <w:tcPr>
            <w:tcW w:w="992"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Марка</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Модификация</w:t>
            </w:r>
          </w:p>
        </w:tc>
        <w:tc>
          <w:tcPr>
            <w:tcW w:w="708"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ГОСТ, ОСТ, ТУ, ТО</w:t>
            </w:r>
          </w:p>
        </w:tc>
        <w:tc>
          <w:tcPr>
            <w:tcW w:w="568"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Ед. изм.</w:t>
            </w:r>
          </w:p>
        </w:tc>
        <w:tc>
          <w:tcPr>
            <w:tcW w:w="427"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Кол-во</w:t>
            </w:r>
          </w:p>
        </w:tc>
        <w:tc>
          <w:tcPr>
            <w:tcW w:w="1134" w:type="dxa"/>
            <w:gridSpan w:val="3"/>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Цена за ед. изм. без НДС, руб.</w:t>
            </w:r>
          </w:p>
        </w:tc>
        <w:tc>
          <w:tcPr>
            <w:tcW w:w="852"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Ставка          НДС</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Сумма НДС, руб.</w:t>
            </w:r>
          </w:p>
        </w:tc>
        <w:tc>
          <w:tcPr>
            <w:tcW w:w="1135"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Стоимость товара с НДС, руб.</w:t>
            </w:r>
          </w:p>
        </w:tc>
        <w:tc>
          <w:tcPr>
            <w:tcW w:w="709"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Срок поставки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Производителя</w:t>
            </w:r>
          </w:p>
        </w:tc>
        <w:tc>
          <w:tcPr>
            <w:tcW w:w="1842" w:type="dxa"/>
            <w:gridSpan w:val="3"/>
            <w:tcBorders>
              <w:top w:val="single" w:sz="4" w:space="0" w:color="auto"/>
              <w:left w:val="nil"/>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Грузоотправителя</w:t>
            </w:r>
          </w:p>
        </w:tc>
        <w:tc>
          <w:tcPr>
            <w:tcW w:w="1701" w:type="dxa"/>
            <w:gridSpan w:val="3"/>
            <w:tcBorders>
              <w:top w:val="single" w:sz="4" w:space="0" w:color="auto"/>
              <w:left w:val="nil"/>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и адрес Грузополучателя</w:t>
            </w: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r>
      <w:tr w:rsidR="00AF42C1" w:rsidRPr="00C16275" w:rsidTr="00880FEB">
        <w:trPr>
          <w:gridAfter w:val="4"/>
          <w:wAfter w:w="1291" w:type="dxa"/>
          <w:trHeight w:val="115"/>
        </w:trPr>
        <w:tc>
          <w:tcPr>
            <w:tcW w:w="530"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w:t>
            </w:r>
          </w:p>
        </w:tc>
        <w:tc>
          <w:tcPr>
            <w:tcW w:w="738"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2</w:t>
            </w:r>
          </w:p>
        </w:tc>
        <w:tc>
          <w:tcPr>
            <w:tcW w:w="1420"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3</w:t>
            </w:r>
          </w:p>
        </w:tc>
        <w:tc>
          <w:tcPr>
            <w:tcW w:w="992"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4</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5</w:t>
            </w:r>
          </w:p>
        </w:tc>
        <w:tc>
          <w:tcPr>
            <w:tcW w:w="708"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6</w:t>
            </w:r>
          </w:p>
        </w:tc>
        <w:tc>
          <w:tcPr>
            <w:tcW w:w="568"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7</w:t>
            </w:r>
          </w:p>
        </w:tc>
        <w:tc>
          <w:tcPr>
            <w:tcW w:w="427"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8</w:t>
            </w:r>
          </w:p>
        </w:tc>
        <w:tc>
          <w:tcPr>
            <w:tcW w:w="1134" w:type="dxa"/>
            <w:gridSpan w:val="3"/>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9</w:t>
            </w:r>
          </w:p>
        </w:tc>
        <w:tc>
          <w:tcPr>
            <w:tcW w:w="852"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10</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11</w:t>
            </w:r>
          </w:p>
        </w:tc>
        <w:tc>
          <w:tcPr>
            <w:tcW w:w="1135"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12</w:t>
            </w:r>
          </w:p>
        </w:tc>
        <w:tc>
          <w:tcPr>
            <w:tcW w:w="709"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13</w:t>
            </w:r>
          </w:p>
        </w:tc>
        <w:tc>
          <w:tcPr>
            <w:tcW w:w="1560"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14</w:t>
            </w:r>
          </w:p>
        </w:tc>
        <w:tc>
          <w:tcPr>
            <w:tcW w:w="1842" w:type="dxa"/>
            <w:gridSpan w:val="3"/>
            <w:tcBorders>
              <w:top w:val="nil"/>
              <w:left w:val="single" w:sz="4" w:space="0" w:color="auto"/>
              <w:bottom w:val="single" w:sz="4" w:space="0" w:color="auto"/>
              <w:right w:val="single" w:sz="4" w:space="0" w:color="auto"/>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15</w:t>
            </w:r>
          </w:p>
        </w:tc>
        <w:tc>
          <w:tcPr>
            <w:tcW w:w="1701" w:type="dxa"/>
            <w:gridSpan w:val="3"/>
            <w:tcBorders>
              <w:top w:val="nil"/>
              <w:left w:val="nil"/>
              <w:bottom w:val="single" w:sz="4" w:space="0" w:color="auto"/>
              <w:right w:val="single" w:sz="4" w:space="0" w:color="auto"/>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16</w:t>
            </w:r>
          </w:p>
        </w:tc>
        <w:tc>
          <w:tcPr>
            <w:tcW w:w="960" w:type="dxa"/>
            <w:gridSpan w:val="2"/>
            <w:noWrap/>
            <w:vAlign w:val="center"/>
          </w:tcPr>
          <w:p w:rsidR="00AF42C1" w:rsidRPr="00C16275" w:rsidRDefault="00AF42C1" w:rsidP="00880FEB">
            <w:pPr>
              <w:jc w:val="center"/>
              <w:rPr>
                <w:rFonts w:eastAsia="Calibri"/>
                <w:sz w:val="20"/>
                <w:szCs w:val="20"/>
                <w:lang w:eastAsia="en-US"/>
              </w:rPr>
            </w:pPr>
          </w:p>
        </w:tc>
        <w:tc>
          <w:tcPr>
            <w:tcW w:w="960" w:type="dxa"/>
            <w:gridSpan w:val="4"/>
            <w:noWrap/>
            <w:vAlign w:val="center"/>
          </w:tcPr>
          <w:p w:rsidR="00AF42C1" w:rsidRPr="00C16275" w:rsidRDefault="00AF42C1" w:rsidP="00880FEB">
            <w:pPr>
              <w:jc w:val="center"/>
              <w:rPr>
                <w:rFonts w:eastAsia="Calibri"/>
                <w:sz w:val="20"/>
                <w:szCs w:val="20"/>
                <w:lang w:eastAsia="en-US"/>
              </w:rPr>
            </w:pPr>
          </w:p>
        </w:tc>
        <w:tc>
          <w:tcPr>
            <w:tcW w:w="960" w:type="dxa"/>
            <w:gridSpan w:val="4"/>
            <w:noWrap/>
            <w:vAlign w:val="center"/>
          </w:tcPr>
          <w:p w:rsidR="00AF42C1" w:rsidRPr="00C16275" w:rsidRDefault="00AF42C1" w:rsidP="00880FEB">
            <w:pPr>
              <w:jc w:val="center"/>
              <w:rPr>
                <w:rFonts w:eastAsia="Calibri"/>
                <w:sz w:val="20"/>
                <w:szCs w:val="20"/>
                <w:lang w:eastAsia="en-US"/>
              </w:rPr>
            </w:pPr>
          </w:p>
        </w:tc>
      </w:tr>
      <w:tr w:rsidR="00AF42C1" w:rsidRPr="00C16275" w:rsidTr="00880FEB">
        <w:trPr>
          <w:gridAfter w:val="4"/>
          <w:wAfter w:w="1291" w:type="dxa"/>
          <w:trHeight w:val="300"/>
        </w:trPr>
        <w:tc>
          <w:tcPr>
            <w:tcW w:w="530" w:type="dxa"/>
            <w:gridSpan w:val="2"/>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738" w:type="dxa"/>
            <w:gridSpan w:val="2"/>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420"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992"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851"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708"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568"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427"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1134" w:type="dxa"/>
            <w:gridSpan w:val="3"/>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852" w:type="dxa"/>
            <w:gridSpan w:val="2"/>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851"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1135"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709"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560" w:type="dxa"/>
            <w:gridSpan w:val="2"/>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842" w:type="dxa"/>
            <w:gridSpan w:val="3"/>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701" w:type="dxa"/>
            <w:gridSpan w:val="3"/>
            <w:tcBorders>
              <w:top w:val="nil"/>
              <w:left w:val="single" w:sz="4" w:space="0" w:color="auto"/>
              <w:bottom w:val="single" w:sz="4" w:space="0" w:color="auto"/>
              <w:right w:val="single" w:sz="4" w:space="0" w:color="auto"/>
            </w:tcBorders>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r>
      <w:tr w:rsidR="00AF42C1" w:rsidRPr="00C16275" w:rsidTr="00880FEB">
        <w:trPr>
          <w:gridAfter w:val="5"/>
          <w:wAfter w:w="1574" w:type="dxa"/>
          <w:trHeight w:val="204"/>
        </w:trPr>
        <w:tc>
          <w:tcPr>
            <w:tcW w:w="5807" w:type="dxa"/>
            <w:gridSpan w:val="9"/>
            <w:tcBorders>
              <w:top w:val="single" w:sz="4" w:space="0" w:color="auto"/>
              <w:left w:val="nil"/>
              <w:bottom w:val="nil"/>
              <w:right w:val="single" w:sz="4" w:space="0" w:color="auto"/>
            </w:tcBorders>
            <w:vAlign w:val="center"/>
          </w:tcPr>
          <w:p w:rsidR="00AF42C1" w:rsidRPr="00C16275" w:rsidRDefault="00AF42C1" w:rsidP="00880FEB">
            <w:pPr>
              <w:rPr>
                <w:rFonts w:eastAsia="Calibri"/>
                <w:sz w:val="20"/>
                <w:szCs w:val="20"/>
                <w:lang w:eastAsia="en-US"/>
              </w:rPr>
            </w:pPr>
            <w:r w:rsidRPr="00C16275">
              <w:rPr>
                <w:rFonts w:eastAsia="Calibri"/>
                <w:sz w:val="20"/>
                <w:szCs w:val="20"/>
                <w:lang w:eastAsia="en-US"/>
              </w:rPr>
              <w:t>Итого:</w:t>
            </w:r>
          </w:p>
        </w:tc>
        <w:tc>
          <w:tcPr>
            <w:tcW w:w="427"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1274" w:type="dxa"/>
            <w:gridSpan w:val="4"/>
            <w:tcBorders>
              <w:top w:val="single" w:sz="4" w:space="0" w:color="auto"/>
              <w:left w:val="single" w:sz="4" w:space="0" w:color="auto"/>
              <w:bottom w:val="nil"/>
              <w:right w:val="nil"/>
            </w:tcBorders>
            <w:vAlign w:val="center"/>
          </w:tcPr>
          <w:p w:rsidR="00AF42C1" w:rsidRPr="00C16275" w:rsidRDefault="00AF42C1" w:rsidP="00880FEB">
            <w:pPr>
              <w:jc w:val="center"/>
              <w:rPr>
                <w:rFonts w:eastAsia="Calibri"/>
                <w:b/>
                <w:sz w:val="20"/>
                <w:szCs w:val="20"/>
                <w:lang w:eastAsia="en-US"/>
              </w:rPr>
            </w:pPr>
          </w:p>
        </w:tc>
        <w:tc>
          <w:tcPr>
            <w:tcW w:w="712" w:type="dxa"/>
            <w:tcBorders>
              <w:top w:val="single" w:sz="4" w:space="0" w:color="auto"/>
              <w:left w:val="nil"/>
              <w:bottom w:val="nil"/>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847" w:type="dxa"/>
            <w:gridSpan w:val="2"/>
            <w:tcBorders>
              <w:top w:val="single" w:sz="4" w:space="0" w:color="auto"/>
              <w:left w:val="single" w:sz="4" w:space="0" w:color="auto"/>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560" w:type="dxa"/>
            <w:gridSpan w:val="2"/>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704" w:type="dxa"/>
            <w:gridSpan w:val="2"/>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701" w:type="dxa"/>
            <w:gridSpan w:val="3"/>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677" w:type="dxa"/>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c>
          <w:tcPr>
            <w:tcW w:w="960" w:type="dxa"/>
            <w:gridSpan w:val="4"/>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c>
          <w:tcPr>
            <w:tcW w:w="960" w:type="dxa"/>
            <w:gridSpan w:val="4"/>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1"/>
          <w:wBefore w:w="135" w:type="dxa"/>
          <w:wAfter w:w="22" w:type="dxa"/>
          <w:trHeight w:val="532"/>
        </w:trPr>
        <w:tc>
          <w:tcPr>
            <w:tcW w:w="17150" w:type="dxa"/>
            <w:gridSpan w:val="28"/>
          </w:tcPr>
          <w:p w:rsidR="00AF42C1" w:rsidRPr="00C16275" w:rsidRDefault="00AF42C1" w:rsidP="00880FEB">
            <w:pPr>
              <w:rPr>
                <w:rFonts w:eastAsia="Calibri"/>
                <w:sz w:val="20"/>
                <w:szCs w:val="20"/>
                <w:lang w:eastAsia="en-US"/>
              </w:rPr>
            </w:pPr>
          </w:p>
          <w:p w:rsidR="00AF42C1" w:rsidRPr="00C16275" w:rsidRDefault="00AF42C1" w:rsidP="00880FEB">
            <w:pPr>
              <w:rPr>
                <w:rFonts w:eastAsia="Calibri"/>
                <w:sz w:val="20"/>
                <w:szCs w:val="20"/>
                <w:lang w:eastAsia="en-US"/>
              </w:rPr>
            </w:pPr>
            <w:r w:rsidRPr="00C16275">
              <w:rPr>
                <w:rFonts w:eastAsia="Calibri"/>
                <w:sz w:val="20"/>
                <w:szCs w:val="20"/>
                <w:lang w:eastAsia="en-US"/>
              </w:rPr>
              <w:t>1. Общая стоимость товара, поставляемого по настоящей спецификации, составляет: (цифрами, прописью) рублей, копеек, в том числе НДС (цифрами) рублей.</w:t>
            </w:r>
          </w:p>
          <w:p w:rsidR="00AF42C1" w:rsidRPr="00C16275" w:rsidRDefault="00AF42C1" w:rsidP="00880FEB">
            <w:pPr>
              <w:rPr>
                <w:rFonts w:eastAsia="Calibri"/>
                <w:sz w:val="20"/>
                <w:szCs w:val="20"/>
                <w:lang w:eastAsia="en-US"/>
              </w:rPr>
            </w:pPr>
            <w:r w:rsidRPr="00C16275">
              <w:rPr>
                <w:rFonts w:eastAsia="Calibri"/>
                <w:sz w:val="20"/>
                <w:szCs w:val="20"/>
                <w:lang w:eastAsia="en-US"/>
              </w:rPr>
              <w:t>2. Способ доставки Товара: железнодорожным/автомобильным транспортом/самостоятельная выборка товара (в последнем случае указать адрес склада Грузоотправителя).</w:t>
            </w:r>
          </w:p>
          <w:p w:rsidR="00AF42C1" w:rsidRPr="00C16275" w:rsidRDefault="00AF42C1" w:rsidP="00880FEB">
            <w:pPr>
              <w:rPr>
                <w:rFonts w:eastAsia="Calibri"/>
                <w:sz w:val="20"/>
                <w:szCs w:val="20"/>
                <w:lang w:eastAsia="en-US"/>
              </w:rPr>
            </w:pPr>
            <w:r w:rsidRPr="00C16275">
              <w:rPr>
                <w:rFonts w:eastAsia="Calibri"/>
                <w:sz w:val="20"/>
                <w:szCs w:val="20"/>
                <w:lang w:eastAsia="en-US"/>
              </w:rPr>
              <w:t>3. Реквизиты Грузополучателя.</w:t>
            </w:r>
          </w:p>
          <w:p w:rsidR="00AF42C1" w:rsidRPr="00C16275" w:rsidRDefault="00AF42C1" w:rsidP="00880FEB">
            <w:pPr>
              <w:rPr>
                <w:rFonts w:eastAsia="Calibri"/>
                <w:sz w:val="20"/>
                <w:szCs w:val="20"/>
                <w:lang w:eastAsia="en-US"/>
              </w:rPr>
            </w:pPr>
            <w:r w:rsidRPr="00C16275">
              <w:rPr>
                <w:rFonts w:eastAsia="Calibri"/>
                <w:sz w:val="20"/>
                <w:szCs w:val="20"/>
                <w:lang w:eastAsia="en-US"/>
              </w:rPr>
              <w:t>4. Место передачи Товара.</w:t>
            </w:r>
          </w:p>
          <w:p w:rsidR="00AF42C1" w:rsidRPr="00C16275" w:rsidRDefault="00AF42C1" w:rsidP="00880FEB">
            <w:pPr>
              <w:widowControl w:val="0"/>
              <w:snapToGrid w:val="0"/>
              <w:rPr>
                <w:sz w:val="20"/>
                <w:szCs w:val="20"/>
              </w:rPr>
            </w:pPr>
            <w:r w:rsidRPr="00C16275">
              <w:rPr>
                <w:sz w:val="20"/>
                <w:szCs w:val="20"/>
              </w:rPr>
              <w:t>5. Датой поставки в отношении указанной партии Товара считать: в соответствии с подпунктом 5.4.1 (или 5.4.2, 5.4.3) настоящего Договора поставки.</w:t>
            </w:r>
          </w:p>
          <w:p w:rsidR="00AF42C1" w:rsidRPr="00C16275" w:rsidRDefault="00AF42C1" w:rsidP="00880FEB">
            <w:pPr>
              <w:widowControl w:val="0"/>
              <w:snapToGrid w:val="0"/>
              <w:rPr>
                <w:sz w:val="20"/>
                <w:szCs w:val="20"/>
              </w:rPr>
            </w:pPr>
            <w:r w:rsidRPr="00C16275">
              <w:rPr>
                <w:sz w:val="20"/>
                <w:szCs w:val="20"/>
              </w:rPr>
              <w:t>6. Порядок оплаты: предоплата в размере ____ %, осуществляется Покупателем в течение 10 банковских дней с момента:</w:t>
            </w:r>
          </w:p>
          <w:p w:rsidR="00AF42C1" w:rsidRPr="00C16275" w:rsidRDefault="00AF42C1" w:rsidP="00880FEB">
            <w:pPr>
              <w:widowControl w:val="0"/>
              <w:snapToGrid w:val="0"/>
              <w:rPr>
                <w:sz w:val="20"/>
                <w:szCs w:val="20"/>
              </w:rPr>
            </w:pPr>
            <w:r w:rsidRPr="00C16275">
              <w:rPr>
                <w:sz w:val="20"/>
                <w:szCs w:val="20"/>
              </w:rPr>
              <w:t xml:space="preserve">   - подписания спецификации;</w:t>
            </w:r>
          </w:p>
          <w:p w:rsidR="00AF42C1" w:rsidRPr="00C16275" w:rsidRDefault="00AF42C1" w:rsidP="00880FEB">
            <w:pPr>
              <w:widowControl w:val="0"/>
              <w:snapToGrid w:val="0"/>
              <w:rPr>
                <w:sz w:val="20"/>
                <w:szCs w:val="20"/>
              </w:rPr>
            </w:pPr>
            <w:r w:rsidRPr="00C16275">
              <w:rPr>
                <w:sz w:val="20"/>
                <w:szCs w:val="20"/>
              </w:rPr>
              <w:t xml:space="preserve">   - получения Покупателем оригинала уведомления от Поставщика о готовности Товара к отгрузке;</w:t>
            </w:r>
          </w:p>
          <w:p w:rsidR="00AF42C1" w:rsidRPr="00C16275" w:rsidRDefault="00AF42C1" w:rsidP="00880FEB">
            <w:pPr>
              <w:widowControl w:val="0"/>
              <w:snapToGrid w:val="0"/>
              <w:rPr>
                <w:sz w:val="20"/>
                <w:szCs w:val="20"/>
              </w:rPr>
            </w:pPr>
            <w:r w:rsidRPr="00C16275">
              <w:rPr>
                <w:sz w:val="20"/>
                <w:szCs w:val="20"/>
              </w:rPr>
              <w:t>6.1. Окончательная оплата в размере ____ %, осуществляется Покупателем в течение ____ дней с момента:</w:t>
            </w:r>
          </w:p>
          <w:p w:rsidR="00AF42C1" w:rsidRPr="00C16275" w:rsidRDefault="00AF42C1" w:rsidP="00880FEB">
            <w:pPr>
              <w:widowControl w:val="0"/>
              <w:snapToGrid w:val="0"/>
              <w:rPr>
                <w:sz w:val="20"/>
                <w:szCs w:val="20"/>
              </w:rPr>
            </w:pPr>
            <w:r w:rsidRPr="00C16275">
              <w:rPr>
                <w:sz w:val="20"/>
                <w:szCs w:val="20"/>
              </w:rPr>
              <w:t xml:space="preserve">   - получения Покупателем комплекта документов, указанных в подпунктах 3.3.1 – 3.3.10 Договора;</w:t>
            </w:r>
          </w:p>
          <w:p w:rsidR="00AF42C1" w:rsidRPr="00C16275" w:rsidRDefault="00AF42C1" w:rsidP="00880FEB">
            <w:pPr>
              <w:widowControl w:val="0"/>
              <w:snapToGrid w:val="0"/>
              <w:rPr>
                <w:sz w:val="20"/>
                <w:szCs w:val="20"/>
              </w:rPr>
            </w:pPr>
            <w:r w:rsidRPr="00C16275">
              <w:rPr>
                <w:sz w:val="20"/>
                <w:szCs w:val="20"/>
              </w:rPr>
              <w:t xml:space="preserve">   - получения Покупателем оригинала уведомления от Поставщика о готовности Товара к отгрузке;</w:t>
            </w:r>
          </w:p>
          <w:p w:rsidR="00AF42C1" w:rsidRPr="00C16275" w:rsidRDefault="00AF42C1" w:rsidP="00880FEB">
            <w:pPr>
              <w:widowControl w:val="0"/>
              <w:snapToGrid w:val="0"/>
              <w:rPr>
                <w:sz w:val="20"/>
                <w:szCs w:val="20"/>
              </w:rPr>
            </w:pPr>
            <w:r w:rsidRPr="00C16275">
              <w:rPr>
                <w:sz w:val="20"/>
                <w:szCs w:val="20"/>
              </w:rPr>
              <w:t>7. Комплектация Товара, включая дополнительное оборудование.</w:t>
            </w:r>
          </w:p>
          <w:p w:rsidR="00AF42C1" w:rsidRPr="00C16275" w:rsidRDefault="00AF42C1" w:rsidP="00880FEB">
            <w:pPr>
              <w:widowControl w:val="0"/>
              <w:snapToGrid w:val="0"/>
              <w:rPr>
                <w:sz w:val="20"/>
                <w:szCs w:val="20"/>
              </w:rPr>
            </w:pPr>
            <w:r w:rsidRPr="00C16275">
              <w:rPr>
                <w:sz w:val="20"/>
                <w:szCs w:val="20"/>
              </w:rPr>
              <w:t>8. Гарантийные условия на поставляемый по настоящей спецификации Товар.</w:t>
            </w:r>
          </w:p>
          <w:p w:rsidR="00AF42C1" w:rsidRPr="00C16275" w:rsidRDefault="00AF42C1" w:rsidP="00880FEB">
            <w:pPr>
              <w:widowControl w:val="0"/>
              <w:snapToGrid w:val="0"/>
              <w:rPr>
                <w:sz w:val="20"/>
                <w:szCs w:val="20"/>
              </w:rPr>
            </w:pPr>
            <w:r w:rsidRPr="00C16275">
              <w:rPr>
                <w:sz w:val="20"/>
                <w:szCs w:val="20"/>
              </w:rPr>
              <w:t>9. Основные технические параметры поставляемого по настоящей спецификации Товара (если требуется).</w:t>
            </w:r>
          </w:p>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1"/>
          <w:wBefore w:w="135" w:type="dxa"/>
          <w:wAfter w:w="22" w:type="dxa"/>
          <w:trHeight w:val="325"/>
        </w:trPr>
        <w:tc>
          <w:tcPr>
            <w:tcW w:w="15038" w:type="dxa"/>
            <w:gridSpan w:val="23"/>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Подписи сторон:</w:t>
            </w:r>
          </w:p>
          <w:p w:rsidR="00AF42C1" w:rsidRPr="00C16275" w:rsidRDefault="00AF42C1" w:rsidP="00880FEB">
            <w:pPr>
              <w:jc w:val="center"/>
              <w:rPr>
                <w:rFonts w:eastAsia="Calibri"/>
                <w:sz w:val="20"/>
                <w:szCs w:val="20"/>
                <w:lang w:eastAsia="en-US"/>
              </w:rPr>
            </w:pPr>
          </w:p>
        </w:tc>
        <w:tc>
          <w:tcPr>
            <w:tcW w:w="2112" w:type="dxa"/>
            <w:gridSpan w:val="5"/>
            <w:noWrap/>
            <w:vAlign w:val="bottom"/>
          </w:tcPr>
          <w:p w:rsidR="00AF42C1" w:rsidRPr="00C16275" w:rsidRDefault="00AF42C1" w:rsidP="00880FEB">
            <w:pPr>
              <w:jc w:val="center"/>
              <w:rPr>
                <w:rFonts w:eastAsia="Calibri"/>
                <w:sz w:val="20"/>
                <w:szCs w:val="20"/>
                <w:lang w:eastAsia="en-US"/>
              </w:rPr>
            </w:pPr>
          </w:p>
        </w:tc>
        <w:tc>
          <w:tcPr>
            <w:tcW w:w="960" w:type="dxa"/>
            <w:gridSpan w:val="4"/>
            <w:vMerge w:val="restart"/>
            <w:noWrap/>
            <w:vAlign w:val="bottom"/>
          </w:tcPr>
          <w:p w:rsidR="00AF42C1" w:rsidRPr="00C16275" w:rsidRDefault="00AF42C1" w:rsidP="00880FEB">
            <w:pPr>
              <w:jc w:val="center"/>
              <w:rPr>
                <w:rFonts w:eastAsia="Calibri"/>
                <w:sz w:val="20"/>
                <w:szCs w:val="20"/>
                <w:lang w:eastAsia="en-US"/>
              </w:rPr>
            </w:pPr>
          </w:p>
        </w:tc>
        <w:tc>
          <w:tcPr>
            <w:tcW w:w="960" w:type="dxa"/>
            <w:gridSpan w:val="4"/>
            <w:vMerge w:val="restart"/>
            <w:noWrap/>
            <w:vAlign w:val="bottom"/>
          </w:tcPr>
          <w:p w:rsidR="00AF42C1" w:rsidRPr="00C16275" w:rsidRDefault="00AF42C1" w:rsidP="00880FEB">
            <w:pPr>
              <w:jc w:val="center"/>
              <w:rPr>
                <w:rFonts w:eastAsia="Calibri"/>
                <w:sz w:val="20"/>
                <w:szCs w:val="20"/>
                <w:lang w:eastAsia="en-US"/>
              </w:rPr>
            </w:pPr>
          </w:p>
        </w:tc>
        <w:tc>
          <w:tcPr>
            <w:tcW w:w="962" w:type="dxa"/>
            <w:gridSpan w:val="2"/>
            <w:vMerge w:val="restart"/>
            <w:noWrap/>
            <w:vAlign w:val="bottom"/>
          </w:tcPr>
          <w:p w:rsidR="00AF42C1" w:rsidRPr="00C16275" w:rsidRDefault="00AF42C1" w:rsidP="00880FEB">
            <w:pPr>
              <w:jc w:val="center"/>
              <w:rPr>
                <w:rFonts w:eastAsia="Calibri"/>
                <w:sz w:val="20"/>
                <w:szCs w:val="20"/>
                <w:lang w:eastAsia="en-US"/>
              </w:rPr>
            </w:pPr>
          </w:p>
        </w:tc>
      </w:tr>
      <w:tr w:rsidR="00AF42C1" w:rsidRPr="00C16275" w:rsidTr="00880FEB">
        <w:trPr>
          <w:gridBefore w:val="1"/>
          <w:gridAfter w:val="1"/>
          <w:wBefore w:w="135" w:type="dxa"/>
          <w:wAfter w:w="22" w:type="dxa"/>
          <w:trHeight w:val="339"/>
        </w:trPr>
        <w:tc>
          <w:tcPr>
            <w:tcW w:w="537" w:type="dxa"/>
            <w:gridSpan w:val="2"/>
            <w:noWrap/>
            <w:vAlign w:val="bottom"/>
          </w:tcPr>
          <w:p w:rsidR="00AF42C1" w:rsidRPr="00C16275" w:rsidRDefault="00AF42C1" w:rsidP="00880FEB">
            <w:pPr>
              <w:rPr>
                <w:rFonts w:eastAsia="Calibri"/>
                <w:sz w:val="20"/>
                <w:szCs w:val="20"/>
                <w:lang w:eastAsia="en-US"/>
              </w:rPr>
            </w:pPr>
          </w:p>
        </w:tc>
        <w:tc>
          <w:tcPr>
            <w:tcW w:w="6161" w:type="dxa"/>
            <w:gridSpan w:val="8"/>
            <w:noWrap/>
          </w:tcPr>
          <w:p w:rsidR="00AF42C1" w:rsidRPr="00C16275" w:rsidRDefault="00AF42C1" w:rsidP="00880FEB">
            <w:pPr>
              <w:rPr>
                <w:rFonts w:eastAsia="Calibri"/>
                <w:sz w:val="20"/>
                <w:szCs w:val="20"/>
                <w:lang w:eastAsia="en-US"/>
              </w:rPr>
            </w:pPr>
            <w:r w:rsidRPr="00C16275">
              <w:rPr>
                <w:rFonts w:eastAsia="Calibri"/>
                <w:sz w:val="20"/>
                <w:szCs w:val="20"/>
                <w:lang w:eastAsia="en-US"/>
              </w:rPr>
              <w:t>Покупатель:</w:t>
            </w:r>
          </w:p>
          <w:p w:rsidR="00AF42C1" w:rsidRPr="00C16275" w:rsidRDefault="00AF42C1" w:rsidP="00880FEB">
            <w:pPr>
              <w:rPr>
                <w:rFonts w:eastAsia="Calibri"/>
                <w:sz w:val="20"/>
                <w:szCs w:val="20"/>
                <w:lang w:eastAsia="en-US"/>
              </w:rPr>
            </w:pPr>
            <w:r w:rsidRPr="00C16275">
              <w:rPr>
                <w:rFonts w:eastAsia="Calibri"/>
                <w:sz w:val="20"/>
                <w:szCs w:val="20"/>
                <w:lang w:eastAsia="en-US"/>
              </w:rPr>
              <w:t>Подпись уполномоченного лица, печать</w:t>
            </w:r>
          </w:p>
        </w:tc>
        <w:tc>
          <w:tcPr>
            <w:tcW w:w="8340" w:type="dxa"/>
            <w:gridSpan w:val="13"/>
            <w:noWrap/>
          </w:tcPr>
          <w:p w:rsidR="00AF42C1" w:rsidRPr="00C16275" w:rsidRDefault="00AF42C1" w:rsidP="00880FEB">
            <w:pPr>
              <w:rPr>
                <w:rFonts w:eastAsia="Calibri"/>
                <w:sz w:val="20"/>
                <w:szCs w:val="20"/>
                <w:lang w:eastAsia="en-US"/>
              </w:rPr>
            </w:pPr>
            <w:r w:rsidRPr="00C16275">
              <w:rPr>
                <w:rFonts w:eastAsia="Calibri"/>
                <w:sz w:val="20"/>
                <w:szCs w:val="20"/>
                <w:lang w:eastAsia="en-US"/>
              </w:rPr>
              <w:t xml:space="preserve">Поставщик: </w:t>
            </w:r>
          </w:p>
          <w:p w:rsidR="00AF42C1" w:rsidRPr="00C16275" w:rsidRDefault="00AF42C1" w:rsidP="00880FEB">
            <w:pPr>
              <w:rPr>
                <w:rFonts w:eastAsia="Calibri"/>
                <w:sz w:val="20"/>
                <w:szCs w:val="20"/>
                <w:lang w:eastAsia="en-US"/>
              </w:rPr>
            </w:pPr>
            <w:r w:rsidRPr="00C16275">
              <w:rPr>
                <w:rFonts w:eastAsia="Calibri"/>
                <w:sz w:val="20"/>
                <w:szCs w:val="20"/>
                <w:lang w:eastAsia="en-US"/>
              </w:rPr>
              <w:t>Подпись уполномоченного лица, печать</w:t>
            </w:r>
          </w:p>
        </w:tc>
        <w:tc>
          <w:tcPr>
            <w:tcW w:w="2112" w:type="dxa"/>
            <w:gridSpan w:val="5"/>
            <w:noWrap/>
            <w:vAlign w:val="bottom"/>
          </w:tcPr>
          <w:p w:rsidR="00AF42C1" w:rsidRPr="00C16275" w:rsidRDefault="00AF42C1" w:rsidP="00880FEB">
            <w:pPr>
              <w:rPr>
                <w:rFonts w:eastAsia="Calibri"/>
                <w:sz w:val="20"/>
                <w:szCs w:val="20"/>
                <w:lang w:eastAsia="en-US"/>
              </w:rPr>
            </w:pPr>
          </w:p>
        </w:tc>
        <w:tc>
          <w:tcPr>
            <w:tcW w:w="3840" w:type="dxa"/>
            <w:gridSpan w:val="4"/>
            <w:vMerge/>
            <w:vAlign w:val="center"/>
          </w:tcPr>
          <w:p w:rsidR="00AF42C1" w:rsidRPr="00C16275" w:rsidRDefault="00AF42C1" w:rsidP="00880FEB">
            <w:pPr>
              <w:rPr>
                <w:rFonts w:eastAsia="Calibri"/>
                <w:sz w:val="20"/>
                <w:szCs w:val="20"/>
                <w:lang w:eastAsia="en-US"/>
              </w:rPr>
            </w:pPr>
          </w:p>
        </w:tc>
        <w:tc>
          <w:tcPr>
            <w:tcW w:w="4785" w:type="dxa"/>
            <w:gridSpan w:val="4"/>
            <w:vMerge/>
            <w:vAlign w:val="center"/>
          </w:tcPr>
          <w:p w:rsidR="00AF42C1" w:rsidRPr="00C16275" w:rsidRDefault="00AF42C1" w:rsidP="00880FEB">
            <w:pPr>
              <w:rPr>
                <w:rFonts w:eastAsia="Calibri"/>
                <w:sz w:val="20"/>
                <w:szCs w:val="20"/>
                <w:lang w:eastAsia="en-US"/>
              </w:rPr>
            </w:pPr>
          </w:p>
        </w:tc>
        <w:tc>
          <w:tcPr>
            <w:tcW w:w="1927" w:type="dxa"/>
            <w:gridSpan w:val="2"/>
            <w:vMerge/>
            <w:vAlign w:val="center"/>
          </w:tcPr>
          <w:p w:rsidR="00AF42C1" w:rsidRPr="00C16275" w:rsidRDefault="00AF42C1" w:rsidP="00880FEB">
            <w:pPr>
              <w:rPr>
                <w:rFonts w:eastAsia="Calibri"/>
                <w:sz w:val="20"/>
                <w:szCs w:val="20"/>
                <w:lang w:eastAsia="en-US"/>
              </w:rPr>
            </w:pPr>
          </w:p>
        </w:tc>
      </w:tr>
      <w:tr w:rsidR="00AF42C1" w:rsidRPr="00C16275" w:rsidTr="00880FEB">
        <w:trPr>
          <w:gridBefore w:val="1"/>
          <w:wBefore w:w="135" w:type="dxa"/>
          <w:trHeight w:val="300"/>
        </w:trPr>
        <w:tc>
          <w:tcPr>
            <w:tcW w:w="537" w:type="dxa"/>
            <w:gridSpan w:val="2"/>
            <w:noWrap/>
            <w:vAlign w:val="bottom"/>
          </w:tcPr>
          <w:p w:rsidR="00AF42C1" w:rsidRPr="00C16275" w:rsidRDefault="00AF42C1" w:rsidP="00880FEB">
            <w:pPr>
              <w:rPr>
                <w:rFonts w:eastAsia="Calibri"/>
                <w:sz w:val="20"/>
                <w:szCs w:val="20"/>
                <w:lang w:eastAsia="en-US"/>
              </w:rPr>
            </w:pPr>
          </w:p>
        </w:tc>
        <w:tc>
          <w:tcPr>
            <w:tcW w:w="5562" w:type="dxa"/>
            <w:gridSpan w:val="7"/>
          </w:tcPr>
          <w:p w:rsidR="00AF42C1" w:rsidRPr="00C16275" w:rsidRDefault="00AF42C1" w:rsidP="00880FEB">
            <w:pPr>
              <w:rPr>
                <w:rFonts w:eastAsia="Calibri"/>
                <w:sz w:val="20"/>
                <w:szCs w:val="20"/>
                <w:lang w:eastAsia="en-US"/>
              </w:rPr>
            </w:pPr>
          </w:p>
        </w:tc>
        <w:tc>
          <w:tcPr>
            <w:tcW w:w="618" w:type="dxa"/>
            <w:gridSpan w:val="2"/>
            <w:noWrap/>
            <w:vAlign w:val="bottom"/>
          </w:tcPr>
          <w:p w:rsidR="00AF42C1" w:rsidRPr="00C16275" w:rsidRDefault="00AF42C1" w:rsidP="00880FEB">
            <w:pPr>
              <w:rPr>
                <w:rFonts w:eastAsia="Calibri"/>
                <w:sz w:val="20"/>
                <w:szCs w:val="20"/>
                <w:lang w:eastAsia="en-US"/>
              </w:rPr>
            </w:pPr>
          </w:p>
        </w:tc>
        <w:tc>
          <w:tcPr>
            <w:tcW w:w="8340" w:type="dxa"/>
            <w:gridSpan w:val="13"/>
          </w:tcPr>
          <w:p w:rsidR="00AF42C1" w:rsidRPr="00C16275" w:rsidRDefault="00AF42C1" w:rsidP="00880FEB">
            <w:pPr>
              <w:rPr>
                <w:rFonts w:eastAsia="Calibri"/>
                <w:sz w:val="20"/>
                <w:szCs w:val="20"/>
                <w:lang w:eastAsia="en-US"/>
              </w:rPr>
            </w:pPr>
          </w:p>
        </w:tc>
        <w:tc>
          <w:tcPr>
            <w:tcW w:w="2112" w:type="dxa"/>
            <w:gridSpan w:val="5"/>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5" w:type="dxa"/>
            <w:gridSpan w:val="2"/>
            <w:noWrap/>
            <w:vAlign w:val="bottom"/>
          </w:tcPr>
          <w:p w:rsidR="00AF42C1" w:rsidRPr="00C16275" w:rsidRDefault="00AF42C1" w:rsidP="00880FEB">
            <w:pPr>
              <w:rPr>
                <w:rFonts w:eastAsia="Calibri"/>
                <w:sz w:val="20"/>
                <w:szCs w:val="20"/>
                <w:lang w:eastAsia="en-US"/>
              </w:rPr>
            </w:pPr>
          </w:p>
        </w:tc>
      </w:tr>
    </w:tbl>
    <w:p w:rsidR="00AF42C1" w:rsidRPr="00C16275" w:rsidRDefault="00AF42C1" w:rsidP="00AF42C1">
      <w:pPr>
        <w:jc w:val="center"/>
        <w:rPr>
          <w:rFonts w:eastAsia="Calibri"/>
          <w:sz w:val="20"/>
          <w:szCs w:val="20"/>
          <w:lang w:eastAsia="en-US"/>
        </w:rPr>
      </w:pPr>
      <w:r w:rsidRPr="00C16275">
        <w:rPr>
          <w:rFonts w:eastAsia="Calibri"/>
          <w:sz w:val="20"/>
          <w:szCs w:val="20"/>
          <w:lang w:eastAsia="en-US"/>
        </w:rPr>
        <w:t>Форма спецификации Сторонами согласована</w:t>
      </w:r>
    </w:p>
    <w:tbl>
      <w:tblPr>
        <w:tblW w:w="21105" w:type="dxa"/>
        <w:tblInd w:w="-601" w:type="dxa"/>
        <w:tblLayout w:type="fixed"/>
        <w:tblLook w:val="04A0"/>
      </w:tblPr>
      <w:tblGrid>
        <w:gridCol w:w="139"/>
        <w:gridCol w:w="395"/>
        <w:gridCol w:w="141"/>
        <w:gridCol w:w="31"/>
        <w:gridCol w:w="565"/>
        <w:gridCol w:w="1420"/>
        <w:gridCol w:w="992"/>
        <w:gridCol w:w="851"/>
        <w:gridCol w:w="567"/>
        <w:gridCol w:w="567"/>
        <w:gridCol w:w="551"/>
        <w:gridCol w:w="158"/>
        <w:gridCol w:w="602"/>
        <w:gridCol w:w="106"/>
        <w:gridCol w:w="426"/>
        <w:gridCol w:w="851"/>
        <w:gridCol w:w="851"/>
        <w:gridCol w:w="1134"/>
        <w:gridCol w:w="709"/>
        <w:gridCol w:w="1560"/>
        <w:gridCol w:w="1698"/>
        <w:gridCol w:w="861"/>
        <w:gridCol w:w="840"/>
        <w:gridCol w:w="236"/>
        <w:gridCol w:w="441"/>
        <w:gridCol w:w="313"/>
        <w:gridCol w:w="647"/>
        <w:gridCol w:w="313"/>
        <w:gridCol w:w="258"/>
        <w:gridCol w:w="389"/>
        <w:gridCol w:w="313"/>
        <w:gridCol w:w="258"/>
        <w:gridCol w:w="704"/>
        <w:gridCol w:w="256"/>
        <w:gridCol w:w="453"/>
        <w:gridCol w:w="283"/>
        <w:gridCol w:w="226"/>
      </w:tblGrid>
      <w:tr w:rsidR="00AF42C1" w:rsidRPr="00C16275" w:rsidTr="00880FEB">
        <w:trPr>
          <w:gridBefore w:val="4"/>
          <w:gridAfter w:val="1"/>
          <w:wBefore w:w="709" w:type="dxa"/>
          <w:wAfter w:w="226" w:type="dxa"/>
          <w:trHeight w:val="339"/>
        </w:trPr>
        <w:tc>
          <w:tcPr>
            <w:tcW w:w="6379" w:type="dxa"/>
            <w:gridSpan w:val="10"/>
            <w:noWrap/>
          </w:tcPr>
          <w:p w:rsidR="00AF42C1" w:rsidRPr="00C16275" w:rsidRDefault="00AF42C1" w:rsidP="00880FEB">
            <w:pPr>
              <w:ind w:right="-108"/>
              <w:rPr>
                <w:rFonts w:eastAsia="Calibri"/>
                <w:sz w:val="20"/>
                <w:szCs w:val="20"/>
                <w:lang w:eastAsia="en-US"/>
              </w:rPr>
            </w:pPr>
            <w:r w:rsidRPr="00C16275">
              <w:rPr>
                <w:rFonts w:eastAsia="Calibri"/>
                <w:sz w:val="20"/>
                <w:szCs w:val="20"/>
                <w:lang w:eastAsia="en-US"/>
              </w:rPr>
              <w:t>Покупатель:</w:t>
            </w:r>
          </w:p>
        </w:tc>
        <w:tc>
          <w:tcPr>
            <w:tcW w:w="13794" w:type="dxa"/>
            <w:gridSpan w:val="22"/>
            <w:noWrap/>
          </w:tcPr>
          <w:p w:rsidR="00AF42C1" w:rsidRPr="00C16275" w:rsidRDefault="00AF42C1" w:rsidP="00880FEB">
            <w:pPr>
              <w:rPr>
                <w:rFonts w:eastAsia="Calibri"/>
                <w:sz w:val="20"/>
                <w:szCs w:val="20"/>
                <w:lang w:eastAsia="en-US"/>
              </w:rPr>
            </w:pPr>
            <w:r w:rsidRPr="00C16275">
              <w:rPr>
                <w:rFonts w:eastAsia="Calibri"/>
                <w:sz w:val="20"/>
                <w:szCs w:val="20"/>
                <w:lang w:eastAsia="en-US"/>
              </w:rPr>
              <w:t>Поставщик:</w:t>
            </w:r>
          </w:p>
          <w:p w:rsidR="00AF42C1" w:rsidRPr="00C16275" w:rsidRDefault="00AF42C1" w:rsidP="00880FEB">
            <w:pPr>
              <w:jc w:val="center"/>
              <w:rPr>
                <w:rFonts w:eastAsia="Calibri"/>
                <w:sz w:val="20"/>
                <w:szCs w:val="20"/>
                <w:lang w:eastAsia="en-US"/>
              </w:rPr>
            </w:pPr>
          </w:p>
        </w:tc>
      </w:tr>
      <w:tr w:rsidR="00AF42C1" w:rsidRPr="00C16275" w:rsidTr="00880FEB">
        <w:trPr>
          <w:gridBefore w:val="4"/>
          <w:gridAfter w:val="2"/>
          <w:wBefore w:w="709" w:type="dxa"/>
          <w:wAfter w:w="509" w:type="dxa"/>
          <w:trHeight w:val="300"/>
        </w:trPr>
        <w:tc>
          <w:tcPr>
            <w:tcW w:w="6379" w:type="dxa"/>
            <w:gridSpan w:val="10"/>
          </w:tcPr>
          <w:p w:rsidR="00AF42C1" w:rsidRPr="00C16275" w:rsidRDefault="00AF42C1" w:rsidP="00880FEB">
            <w:pPr>
              <w:rPr>
                <w:rFonts w:eastAsia="Calibri"/>
                <w:sz w:val="20"/>
                <w:szCs w:val="20"/>
                <w:lang w:eastAsia="en-US"/>
              </w:rPr>
            </w:pPr>
            <w:r w:rsidRPr="00C16275">
              <w:rPr>
                <w:rFonts w:eastAsia="Calibri"/>
                <w:sz w:val="20"/>
                <w:szCs w:val="20"/>
                <w:lang w:eastAsia="en-US"/>
              </w:rPr>
              <w:t>_______________________ Д.Ю.Беляев</w:t>
            </w:r>
          </w:p>
        </w:tc>
        <w:tc>
          <w:tcPr>
            <w:tcW w:w="13511" w:type="dxa"/>
            <w:gridSpan w:val="21"/>
          </w:tcPr>
          <w:p w:rsidR="00AF42C1" w:rsidRPr="00C16275" w:rsidRDefault="00AF42C1" w:rsidP="00880FEB">
            <w:pPr>
              <w:rPr>
                <w:rFonts w:eastAsia="Calibri"/>
                <w:sz w:val="20"/>
                <w:szCs w:val="20"/>
                <w:lang w:eastAsia="en-US"/>
              </w:rPr>
            </w:pPr>
            <w:r w:rsidRPr="00C16275">
              <w:rPr>
                <w:rFonts w:eastAsia="Calibri"/>
                <w:sz w:val="20"/>
                <w:szCs w:val="20"/>
                <w:lang w:eastAsia="en-US"/>
              </w:rPr>
              <w:t>_______________________{                          }</w:t>
            </w:r>
          </w:p>
        </w:tc>
      </w:tr>
      <w:tr w:rsidR="00AF42C1" w:rsidRPr="00C16275" w:rsidTr="00880FEB">
        <w:trPr>
          <w:gridBefore w:val="1"/>
          <w:wBefore w:w="140" w:type="dxa"/>
          <w:trHeight w:val="315"/>
        </w:trPr>
        <w:tc>
          <w:tcPr>
            <w:tcW w:w="15878" w:type="dxa"/>
            <w:gridSpan w:val="22"/>
            <w:noWrap/>
          </w:tcPr>
          <w:p w:rsidR="00AF42C1" w:rsidRPr="00C16275" w:rsidRDefault="00AF42C1" w:rsidP="00880FEB">
            <w:pPr>
              <w:widowControl w:val="0"/>
              <w:tabs>
                <w:tab w:val="left" w:pos="15770"/>
              </w:tabs>
              <w:snapToGrid w:val="0"/>
              <w:spacing w:line="220" w:lineRule="exact"/>
              <w:rPr>
                <w:b/>
                <w:sz w:val="20"/>
                <w:szCs w:val="20"/>
              </w:rPr>
            </w:pPr>
          </w:p>
          <w:p w:rsidR="00AF42C1" w:rsidRPr="00C16275" w:rsidRDefault="00AF42C1" w:rsidP="00880FEB">
            <w:pPr>
              <w:widowControl w:val="0"/>
              <w:tabs>
                <w:tab w:val="left" w:pos="15770"/>
              </w:tabs>
              <w:snapToGrid w:val="0"/>
              <w:spacing w:line="220" w:lineRule="exact"/>
              <w:rPr>
                <w:b/>
                <w:sz w:val="20"/>
                <w:szCs w:val="20"/>
              </w:rPr>
            </w:pPr>
          </w:p>
          <w:p w:rsidR="00AF42C1" w:rsidRPr="00C16275" w:rsidRDefault="00AF42C1" w:rsidP="00880FEB">
            <w:pPr>
              <w:widowControl w:val="0"/>
              <w:tabs>
                <w:tab w:val="left" w:pos="15770"/>
              </w:tabs>
              <w:snapToGrid w:val="0"/>
              <w:spacing w:line="220" w:lineRule="exact"/>
              <w:rPr>
                <w:sz w:val="20"/>
                <w:szCs w:val="20"/>
              </w:rPr>
            </w:pPr>
            <w:r w:rsidRPr="00C16275">
              <w:rPr>
                <w:b/>
                <w:sz w:val="20"/>
                <w:szCs w:val="20"/>
              </w:rPr>
              <w:t xml:space="preserve">ФОРМА СПЕЦИФИКАЦИИ </w:t>
            </w:r>
            <w:r w:rsidRPr="00C16275">
              <w:rPr>
                <w:sz w:val="20"/>
                <w:szCs w:val="20"/>
              </w:rPr>
              <w:t>(при поставке материально – технических ресурсов)                                                            Приложение № 3</w:t>
            </w:r>
          </w:p>
          <w:p w:rsidR="00AF42C1" w:rsidRPr="00C16275" w:rsidRDefault="00AF42C1" w:rsidP="00880FEB">
            <w:pPr>
              <w:widowControl w:val="0"/>
              <w:tabs>
                <w:tab w:val="left" w:pos="11102"/>
                <w:tab w:val="left" w:pos="11285"/>
              </w:tabs>
              <w:snapToGrid w:val="0"/>
              <w:spacing w:line="220" w:lineRule="exact"/>
              <w:jc w:val="center"/>
              <w:rPr>
                <w:sz w:val="20"/>
                <w:szCs w:val="20"/>
              </w:rPr>
            </w:pPr>
            <w:r w:rsidRPr="00C16275">
              <w:rPr>
                <w:b/>
                <w:sz w:val="20"/>
                <w:szCs w:val="20"/>
              </w:rPr>
              <w:t xml:space="preserve">                                                                                                                                                                                   </w:t>
            </w:r>
            <w:r w:rsidRPr="00C16275">
              <w:rPr>
                <w:sz w:val="20"/>
                <w:szCs w:val="20"/>
              </w:rPr>
              <w:t>к договору поставки от «___»_______20___ г. №__________</w:t>
            </w:r>
          </w:p>
          <w:p w:rsidR="00AF42C1" w:rsidRPr="00C16275" w:rsidRDefault="00AF42C1" w:rsidP="00880FEB">
            <w:pPr>
              <w:rPr>
                <w:rFonts w:eastAsia="Calibri"/>
                <w:sz w:val="20"/>
                <w:szCs w:val="20"/>
                <w:lang w:eastAsia="en-US"/>
              </w:rPr>
            </w:pPr>
            <w:r w:rsidRPr="00C16275">
              <w:rPr>
                <w:rFonts w:eastAsia="Calibri"/>
                <w:sz w:val="20"/>
                <w:szCs w:val="20"/>
                <w:lang w:eastAsia="en-US"/>
              </w:rPr>
              <w:t>Спецификация от           "______" ________________  20___ года № ______________________</w:t>
            </w:r>
          </w:p>
        </w:tc>
        <w:tc>
          <w:tcPr>
            <w:tcW w:w="236" w:type="dxa"/>
            <w:noWrap/>
            <w:vAlign w:val="bottom"/>
          </w:tcPr>
          <w:p w:rsidR="00AF42C1" w:rsidRPr="00C16275" w:rsidRDefault="00AF42C1" w:rsidP="00880FEB">
            <w:pPr>
              <w:rPr>
                <w:rFonts w:eastAsia="Calibri"/>
                <w:sz w:val="20"/>
                <w:szCs w:val="20"/>
                <w:lang w:eastAsia="en-US"/>
              </w:rPr>
            </w:pPr>
          </w:p>
        </w:tc>
        <w:tc>
          <w:tcPr>
            <w:tcW w:w="1972" w:type="dxa"/>
            <w:gridSpan w:val="5"/>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2" w:type="dxa"/>
            <w:gridSpan w:val="3"/>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4"/>
          <w:wBefore w:w="140" w:type="dxa"/>
          <w:wAfter w:w="1218" w:type="dxa"/>
          <w:trHeight w:val="315"/>
        </w:trPr>
        <w:tc>
          <w:tcPr>
            <w:tcW w:w="15038" w:type="dxa"/>
            <w:gridSpan w:val="21"/>
            <w:noWrap/>
          </w:tcPr>
          <w:p w:rsidR="00AF42C1" w:rsidRPr="00C16275" w:rsidRDefault="00AF42C1" w:rsidP="00880FEB">
            <w:pPr>
              <w:rPr>
                <w:rFonts w:eastAsia="Calibri"/>
                <w:sz w:val="20"/>
                <w:szCs w:val="20"/>
                <w:lang w:eastAsia="en-US"/>
              </w:rPr>
            </w:pPr>
            <w:r w:rsidRPr="00C16275">
              <w:rPr>
                <w:rFonts w:eastAsia="Calibri"/>
                <w:sz w:val="20"/>
                <w:szCs w:val="20"/>
                <w:lang w:eastAsia="en-US"/>
              </w:rPr>
              <w:lastRenderedPageBreak/>
              <w:t>к договору поставки от  "______" ________________  20___ года № ______________________</w:t>
            </w:r>
          </w:p>
        </w:tc>
        <w:tc>
          <w:tcPr>
            <w:tcW w:w="1830" w:type="dxa"/>
            <w:gridSpan w:val="4"/>
            <w:noWrap/>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4"/>
          <w:wBefore w:w="140" w:type="dxa"/>
          <w:wAfter w:w="1218" w:type="dxa"/>
          <w:trHeight w:val="300"/>
        </w:trPr>
        <w:tc>
          <w:tcPr>
            <w:tcW w:w="16868" w:type="dxa"/>
            <w:gridSpan w:val="25"/>
            <w:vAlign w:val="bottom"/>
          </w:tcPr>
          <w:p w:rsidR="00AF42C1" w:rsidRPr="00C16275" w:rsidRDefault="00AF42C1" w:rsidP="00880FEB">
            <w:pPr>
              <w:rPr>
                <w:rFonts w:eastAsia="Calibri"/>
                <w:sz w:val="20"/>
                <w:szCs w:val="20"/>
                <w:lang w:eastAsia="en-US"/>
              </w:rPr>
            </w:pPr>
            <w:r w:rsidRPr="00C16275">
              <w:rPr>
                <w:rFonts w:eastAsia="Calibri"/>
                <w:sz w:val="20"/>
                <w:szCs w:val="20"/>
                <w:lang w:eastAsia="en-US"/>
              </w:rPr>
              <w:t>Покупатель: ОАО «ТД РЖД».           Поставщик:{                          }.</w:t>
            </w:r>
          </w:p>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After w:val="7"/>
          <w:wAfter w:w="2493" w:type="dxa"/>
          <w:cantSplit/>
          <w:trHeight w:val="1000"/>
        </w:trPr>
        <w:tc>
          <w:tcPr>
            <w:tcW w:w="536"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 п/п</w:t>
            </w:r>
          </w:p>
        </w:tc>
        <w:tc>
          <w:tcPr>
            <w:tcW w:w="738" w:type="dxa"/>
            <w:gridSpan w:val="3"/>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Код СК МТР</w:t>
            </w:r>
          </w:p>
        </w:tc>
        <w:tc>
          <w:tcPr>
            <w:tcW w:w="1420"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Наименование Товара</w:t>
            </w:r>
          </w:p>
        </w:tc>
        <w:tc>
          <w:tcPr>
            <w:tcW w:w="992"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Марка, чертеж</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ГОСТ, ОСТ, ТУ, ТО</w:t>
            </w:r>
          </w:p>
        </w:tc>
        <w:tc>
          <w:tcPr>
            <w:tcW w:w="567"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Сорт, размер</w:t>
            </w:r>
          </w:p>
        </w:tc>
        <w:tc>
          <w:tcPr>
            <w:tcW w:w="567"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Ед. изм.</w:t>
            </w:r>
          </w:p>
        </w:tc>
        <w:tc>
          <w:tcPr>
            <w:tcW w:w="709"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Кол-во</w:t>
            </w:r>
          </w:p>
        </w:tc>
        <w:tc>
          <w:tcPr>
            <w:tcW w:w="1134" w:type="dxa"/>
            <w:gridSpan w:val="3"/>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Цена за ед. изм. без НДС, руб.</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Ставка          НДС</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Сумма НДС, руб.</w:t>
            </w:r>
          </w:p>
        </w:tc>
        <w:tc>
          <w:tcPr>
            <w:tcW w:w="1134"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Стоимость товара с НДС, руб.</w:t>
            </w:r>
          </w:p>
        </w:tc>
        <w:tc>
          <w:tcPr>
            <w:tcW w:w="709"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Срок поставки</w:t>
            </w:r>
          </w:p>
        </w:tc>
        <w:tc>
          <w:tcPr>
            <w:tcW w:w="1560"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Производителя</w:t>
            </w:r>
          </w:p>
        </w:tc>
        <w:tc>
          <w:tcPr>
            <w:tcW w:w="1698" w:type="dxa"/>
            <w:tcBorders>
              <w:top w:val="single" w:sz="4" w:space="0" w:color="auto"/>
              <w:left w:val="nil"/>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Грузоотправителя</w:t>
            </w:r>
          </w:p>
        </w:tc>
        <w:tc>
          <w:tcPr>
            <w:tcW w:w="1701" w:type="dxa"/>
            <w:gridSpan w:val="2"/>
            <w:tcBorders>
              <w:top w:val="single" w:sz="4" w:space="0" w:color="auto"/>
              <w:left w:val="nil"/>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и адрес Грузополучателя</w:t>
            </w:r>
          </w:p>
        </w:tc>
        <w:tc>
          <w:tcPr>
            <w:tcW w:w="677" w:type="dxa"/>
            <w:gridSpan w:val="2"/>
            <w:noWrap/>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r>
      <w:tr w:rsidR="00AF42C1" w:rsidRPr="00C16275" w:rsidTr="00880FEB">
        <w:trPr>
          <w:gridAfter w:val="7"/>
          <w:wAfter w:w="2493" w:type="dxa"/>
          <w:trHeight w:val="115"/>
        </w:trPr>
        <w:tc>
          <w:tcPr>
            <w:tcW w:w="536"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w:t>
            </w:r>
          </w:p>
        </w:tc>
        <w:tc>
          <w:tcPr>
            <w:tcW w:w="738" w:type="dxa"/>
            <w:gridSpan w:val="3"/>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2</w:t>
            </w:r>
          </w:p>
        </w:tc>
        <w:tc>
          <w:tcPr>
            <w:tcW w:w="1420"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3</w:t>
            </w:r>
          </w:p>
        </w:tc>
        <w:tc>
          <w:tcPr>
            <w:tcW w:w="992"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4</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5</w:t>
            </w:r>
          </w:p>
        </w:tc>
        <w:tc>
          <w:tcPr>
            <w:tcW w:w="567"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6</w:t>
            </w:r>
          </w:p>
        </w:tc>
        <w:tc>
          <w:tcPr>
            <w:tcW w:w="567"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7</w:t>
            </w:r>
          </w:p>
        </w:tc>
        <w:tc>
          <w:tcPr>
            <w:tcW w:w="709"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8</w:t>
            </w:r>
          </w:p>
        </w:tc>
        <w:tc>
          <w:tcPr>
            <w:tcW w:w="1134" w:type="dxa"/>
            <w:gridSpan w:val="3"/>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9</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10</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11</w:t>
            </w:r>
          </w:p>
        </w:tc>
        <w:tc>
          <w:tcPr>
            <w:tcW w:w="1134"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12</w:t>
            </w:r>
          </w:p>
        </w:tc>
        <w:tc>
          <w:tcPr>
            <w:tcW w:w="709"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13</w:t>
            </w:r>
          </w:p>
        </w:tc>
        <w:tc>
          <w:tcPr>
            <w:tcW w:w="1560"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14</w:t>
            </w:r>
          </w:p>
        </w:tc>
        <w:tc>
          <w:tcPr>
            <w:tcW w:w="1698" w:type="dxa"/>
            <w:tcBorders>
              <w:top w:val="nil"/>
              <w:left w:val="single" w:sz="4" w:space="0" w:color="auto"/>
              <w:bottom w:val="single" w:sz="4" w:space="0" w:color="auto"/>
              <w:right w:val="single" w:sz="4" w:space="0" w:color="auto"/>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15</w:t>
            </w:r>
          </w:p>
        </w:tc>
        <w:tc>
          <w:tcPr>
            <w:tcW w:w="1701" w:type="dxa"/>
            <w:gridSpan w:val="2"/>
            <w:tcBorders>
              <w:top w:val="nil"/>
              <w:left w:val="nil"/>
              <w:bottom w:val="single" w:sz="4" w:space="0" w:color="auto"/>
              <w:right w:val="single" w:sz="4" w:space="0" w:color="auto"/>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16</w:t>
            </w:r>
          </w:p>
        </w:tc>
        <w:tc>
          <w:tcPr>
            <w:tcW w:w="677" w:type="dxa"/>
            <w:gridSpan w:val="2"/>
            <w:noWrap/>
            <w:vAlign w:val="center"/>
          </w:tcPr>
          <w:p w:rsidR="00AF42C1" w:rsidRPr="00C16275" w:rsidRDefault="00AF42C1" w:rsidP="00880FEB">
            <w:pPr>
              <w:jc w:val="center"/>
              <w:rPr>
                <w:rFonts w:eastAsia="Calibri"/>
                <w:sz w:val="20"/>
                <w:szCs w:val="20"/>
                <w:lang w:eastAsia="en-US"/>
              </w:rPr>
            </w:pPr>
          </w:p>
        </w:tc>
        <w:tc>
          <w:tcPr>
            <w:tcW w:w="960" w:type="dxa"/>
            <w:gridSpan w:val="2"/>
            <w:noWrap/>
            <w:vAlign w:val="center"/>
          </w:tcPr>
          <w:p w:rsidR="00AF42C1" w:rsidRPr="00C16275" w:rsidRDefault="00AF42C1" w:rsidP="00880FEB">
            <w:pPr>
              <w:jc w:val="center"/>
              <w:rPr>
                <w:rFonts w:eastAsia="Calibri"/>
                <w:sz w:val="20"/>
                <w:szCs w:val="20"/>
                <w:lang w:eastAsia="en-US"/>
              </w:rPr>
            </w:pPr>
          </w:p>
        </w:tc>
        <w:tc>
          <w:tcPr>
            <w:tcW w:w="960" w:type="dxa"/>
            <w:gridSpan w:val="3"/>
            <w:noWrap/>
            <w:vAlign w:val="center"/>
          </w:tcPr>
          <w:p w:rsidR="00AF42C1" w:rsidRPr="00C16275" w:rsidRDefault="00AF42C1" w:rsidP="00880FEB">
            <w:pPr>
              <w:jc w:val="center"/>
              <w:rPr>
                <w:rFonts w:eastAsia="Calibri"/>
                <w:sz w:val="20"/>
                <w:szCs w:val="20"/>
                <w:lang w:eastAsia="en-US"/>
              </w:rPr>
            </w:pPr>
          </w:p>
        </w:tc>
      </w:tr>
      <w:tr w:rsidR="00AF42C1" w:rsidRPr="00C16275" w:rsidTr="00880FEB">
        <w:trPr>
          <w:gridAfter w:val="7"/>
          <w:wAfter w:w="2493" w:type="dxa"/>
          <w:trHeight w:val="300"/>
        </w:trPr>
        <w:tc>
          <w:tcPr>
            <w:tcW w:w="536" w:type="dxa"/>
            <w:gridSpan w:val="2"/>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738" w:type="dxa"/>
            <w:gridSpan w:val="3"/>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420"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992"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851"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567"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567"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709" w:type="dxa"/>
            <w:gridSpan w:val="2"/>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1134" w:type="dxa"/>
            <w:gridSpan w:val="3"/>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851"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851"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1134"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709"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560"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698"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701" w:type="dxa"/>
            <w:gridSpan w:val="2"/>
            <w:tcBorders>
              <w:top w:val="nil"/>
              <w:left w:val="single" w:sz="4" w:space="0" w:color="auto"/>
              <w:bottom w:val="single" w:sz="4" w:space="0" w:color="auto"/>
              <w:right w:val="single" w:sz="4" w:space="0" w:color="auto"/>
            </w:tcBorders>
          </w:tcPr>
          <w:p w:rsidR="00AF42C1" w:rsidRPr="00C16275" w:rsidRDefault="00AF42C1" w:rsidP="00880FEB">
            <w:pPr>
              <w:rPr>
                <w:rFonts w:eastAsia="Calibri"/>
                <w:sz w:val="20"/>
                <w:szCs w:val="20"/>
                <w:lang w:eastAsia="en-US"/>
              </w:rPr>
            </w:pPr>
          </w:p>
        </w:tc>
        <w:tc>
          <w:tcPr>
            <w:tcW w:w="677" w:type="dxa"/>
            <w:gridSpan w:val="2"/>
            <w:noWrap/>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r>
      <w:tr w:rsidR="00AF42C1" w:rsidRPr="00C16275" w:rsidTr="00880FEB">
        <w:trPr>
          <w:gridAfter w:val="7"/>
          <w:wAfter w:w="2493" w:type="dxa"/>
          <w:trHeight w:val="204"/>
        </w:trPr>
        <w:tc>
          <w:tcPr>
            <w:tcW w:w="5671" w:type="dxa"/>
            <w:gridSpan w:val="10"/>
            <w:tcBorders>
              <w:top w:val="single" w:sz="4" w:space="0" w:color="auto"/>
              <w:left w:val="nil"/>
              <w:bottom w:val="nil"/>
              <w:right w:val="single" w:sz="4" w:space="0" w:color="auto"/>
            </w:tcBorders>
            <w:vAlign w:val="center"/>
          </w:tcPr>
          <w:p w:rsidR="00AF42C1" w:rsidRPr="00C16275" w:rsidRDefault="00AF42C1" w:rsidP="00880FEB">
            <w:pPr>
              <w:rPr>
                <w:rFonts w:eastAsia="Calibri"/>
                <w:sz w:val="20"/>
                <w:szCs w:val="20"/>
                <w:lang w:eastAsia="en-US"/>
              </w:rPr>
            </w:pPr>
            <w:r w:rsidRPr="00C16275">
              <w:rPr>
                <w:rFonts w:eastAsia="Calibri"/>
                <w:sz w:val="20"/>
                <w:szCs w:val="20"/>
                <w:lang w:eastAsia="en-US"/>
              </w:rPr>
              <w:t>Итого: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1134" w:type="dxa"/>
            <w:gridSpan w:val="3"/>
            <w:tcBorders>
              <w:top w:val="single" w:sz="4" w:space="0" w:color="auto"/>
              <w:left w:val="single" w:sz="4" w:space="0" w:color="auto"/>
              <w:bottom w:val="nil"/>
              <w:right w:val="nil"/>
            </w:tcBorders>
            <w:vAlign w:val="center"/>
          </w:tcPr>
          <w:p w:rsidR="00AF42C1" w:rsidRPr="00C16275" w:rsidRDefault="00AF42C1" w:rsidP="00880FEB">
            <w:pPr>
              <w:jc w:val="center"/>
              <w:rPr>
                <w:rFonts w:eastAsia="Calibri"/>
                <w:b/>
                <w:sz w:val="20"/>
                <w:szCs w:val="20"/>
                <w:lang w:eastAsia="en-US"/>
              </w:rPr>
            </w:pPr>
          </w:p>
        </w:tc>
        <w:tc>
          <w:tcPr>
            <w:tcW w:w="851" w:type="dxa"/>
            <w:tcBorders>
              <w:top w:val="single" w:sz="4" w:space="0" w:color="auto"/>
              <w:left w:val="nil"/>
              <w:bottom w:val="nil"/>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709" w:type="dxa"/>
            <w:tcBorders>
              <w:top w:val="single" w:sz="4" w:space="0" w:color="auto"/>
              <w:left w:val="single" w:sz="4" w:space="0" w:color="auto"/>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560" w:type="dxa"/>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698" w:type="dxa"/>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701" w:type="dxa"/>
            <w:gridSpan w:val="2"/>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677" w:type="dxa"/>
            <w:gridSpan w:val="2"/>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c>
          <w:tcPr>
            <w:tcW w:w="960" w:type="dxa"/>
            <w:gridSpan w:val="2"/>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c>
          <w:tcPr>
            <w:tcW w:w="960" w:type="dxa"/>
            <w:gridSpan w:val="3"/>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4"/>
          <w:wBefore w:w="140" w:type="dxa"/>
          <w:wAfter w:w="1218" w:type="dxa"/>
          <w:trHeight w:val="300"/>
        </w:trPr>
        <w:tc>
          <w:tcPr>
            <w:tcW w:w="16868" w:type="dxa"/>
            <w:gridSpan w:val="25"/>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4"/>
          <w:wBefore w:w="140" w:type="dxa"/>
          <w:wAfter w:w="1218" w:type="dxa"/>
          <w:trHeight w:val="532"/>
        </w:trPr>
        <w:tc>
          <w:tcPr>
            <w:tcW w:w="16868" w:type="dxa"/>
            <w:gridSpan w:val="25"/>
          </w:tcPr>
          <w:p w:rsidR="00AF42C1" w:rsidRPr="00C16275" w:rsidRDefault="00AF42C1" w:rsidP="00880FEB">
            <w:pPr>
              <w:rPr>
                <w:rFonts w:eastAsia="Calibri"/>
                <w:sz w:val="20"/>
                <w:szCs w:val="20"/>
                <w:lang w:eastAsia="en-US"/>
              </w:rPr>
            </w:pPr>
            <w:r w:rsidRPr="00C16275">
              <w:rPr>
                <w:rFonts w:eastAsia="Calibri"/>
                <w:sz w:val="20"/>
                <w:szCs w:val="20"/>
                <w:lang w:eastAsia="en-US"/>
              </w:rPr>
              <w:t>1. Общая стоимость Товара, поставляемого по настоящей спецификации, составляет: (цифрами, прописью) рублей, копеек, в том числе НДС (цифрами) рублей.</w:t>
            </w:r>
          </w:p>
          <w:p w:rsidR="00AF42C1" w:rsidRPr="00C16275" w:rsidRDefault="00AF42C1" w:rsidP="00880FEB">
            <w:pPr>
              <w:rPr>
                <w:rFonts w:eastAsia="Calibri"/>
                <w:sz w:val="20"/>
                <w:szCs w:val="20"/>
                <w:lang w:eastAsia="en-US"/>
              </w:rPr>
            </w:pPr>
            <w:r w:rsidRPr="00C16275">
              <w:rPr>
                <w:rFonts w:eastAsia="Calibri"/>
                <w:sz w:val="20"/>
                <w:szCs w:val="20"/>
                <w:lang w:eastAsia="en-US"/>
              </w:rPr>
              <w:t>2. Способ доставки Товара: железнодорожным/автомобильным транспортом/самостоятельная выборка товара (в последнем случае указать адрес склада Грузоотправителя).</w:t>
            </w:r>
          </w:p>
          <w:p w:rsidR="00AF42C1" w:rsidRPr="00C16275" w:rsidRDefault="00AF42C1" w:rsidP="00880FEB">
            <w:pPr>
              <w:rPr>
                <w:rFonts w:eastAsia="Calibri"/>
                <w:sz w:val="20"/>
                <w:szCs w:val="20"/>
                <w:lang w:eastAsia="en-US"/>
              </w:rPr>
            </w:pPr>
            <w:r w:rsidRPr="00C16275">
              <w:rPr>
                <w:rFonts w:eastAsia="Calibri"/>
                <w:sz w:val="20"/>
                <w:szCs w:val="20"/>
                <w:lang w:eastAsia="en-US"/>
              </w:rPr>
              <w:t>3. Реквизиты Грузополучателя.</w:t>
            </w:r>
          </w:p>
          <w:p w:rsidR="00AF42C1" w:rsidRPr="00C16275" w:rsidRDefault="00AF42C1" w:rsidP="00880FEB">
            <w:pPr>
              <w:rPr>
                <w:rFonts w:eastAsia="Calibri"/>
                <w:sz w:val="20"/>
                <w:szCs w:val="20"/>
                <w:lang w:eastAsia="en-US"/>
              </w:rPr>
            </w:pPr>
            <w:r w:rsidRPr="00C16275">
              <w:rPr>
                <w:rFonts w:eastAsia="Calibri"/>
                <w:sz w:val="20"/>
                <w:szCs w:val="20"/>
                <w:lang w:eastAsia="en-US"/>
              </w:rPr>
              <w:t>4. Место передачи Товара.</w:t>
            </w:r>
          </w:p>
          <w:p w:rsidR="00AF42C1" w:rsidRPr="00C16275" w:rsidRDefault="00AF42C1" w:rsidP="00880FEB">
            <w:pPr>
              <w:widowControl w:val="0"/>
              <w:snapToGrid w:val="0"/>
              <w:rPr>
                <w:sz w:val="20"/>
                <w:szCs w:val="20"/>
              </w:rPr>
            </w:pPr>
            <w:r w:rsidRPr="00C16275">
              <w:rPr>
                <w:sz w:val="20"/>
                <w:szCs w:val="20"/>
              </w:rPr>
              <w:t>5. Датой поставки в отношении указанной партии Товара считать: в соответствии с подпунктом 5.4.1 (или 5.4.2, 5.4.3) настоящего Договора поставки.</w:t>
            </w:r>
          </w:p>
          <w:p w:rsidR="00AF42C1" w:rsidRPr="00C16275" w:rsidRDefault="00AF42C1" w:rsidP="00880FEB">
            <w:pPr>
              <w:widowControl w:val="0"/>
              <w:snapToGrid w:val="0"/>
              <w:rPr>
                <w:sz w:val="20"/>
                <w:szCs w:val="20"/>
              </w:rPr>
            </w:pPr>
            <w:r w:rsidRPr="00C16275">
              <w:rPr>
                <w:sz w:val="20"/>
                <w:szCs w:val="20"/>
              </w:rPr>
              <w:t>6. Комплектация Товара, включая дополнительное оборудование: (если требуется).</w:t>
            </w:r>
          </w:p>
          <w:p w:rsidR="00AF42C1" w:rsidRPr="00C16275" w:rsidRDefault="00AF42C1" w:rsidP="00880FEB">
            <w:pPr>
              <w:widowControl w:val="0"/>
              <w:snapToGrid w:val="0"/>
              <w:rPr>
                <w:sz w:val="20"/>
                <w:szCs w:val="20"/>
              </w:rPr>
            </w:pPr>
            <w:r w:rsidRPr="00C16275">
              <w:rPr>
                <w:sz w:val="20"/>
                <w:szCs w:val="20"/>
              </w:rPr>
              <w:t>7. Гарантийные условия на поставляемый по настоящей спецификации Товар.</w:t>
            </w:r>
          </w:p>
          <w:p w:rsidR="00AF42C1" w:rsidRPr="00C16275" w:rsidRDefault="00AF42C1" w:rsidP="00880FEB">
            <w:pPr>
              <w:rPr>
                <w:rFonts w:eastAsia="Calibri"/>
                <w:sz w:val="20"/>
                <w:szCs w:val="20"/>
                <w:lang w:eastAsia="en-US"/>
              </w:rPr>
            </w:pPr>
          </w:p>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4"/>
          <w:wBefore w:w="140" w:type="dxa"/>
          <w:wAfter w:w="1218" w:type="dxa"/>
          <w:trHeight w:val="325"/>
        </w:trPr>
        <w:tc>
          <w:tcPr>
            <w:tcW w:w="15038" w:type="dxa"/>
            <w:gridSpan w:val="21"/>
            <w:noWrap/>
            <w:vAlign w:val="center"/>
          </w:tcPr>
          <w:p w:rsidR="00AF42C1" w:rsidRPr="00C16275" w:rsidRDefault="00AF42C1" w:rsidP="00880FEB">
            <w:pPr>
              <w:jc w:val="center"/>
              <w:rPr>
                <w:rFonts w:eastAsia="Calibri"/>
                <w:sz w:val="20"/>
                <w:szCs w:val="20"/>
                <w:lang w:eastAsia="en-US"/>
              </w:rPr>
            </w:pPr>
          </w:p>
          <w:p w:rsidR="00AF42C1" w:rsidRPr="00C16275" w:rsidRDefault="00AF42C1" w:rsidP="00880FEB">
            <w:pPr>
              <w:jc w:val="center"/>
              <w:rPr>
                <w:rFonts w:eastAsia="Calibri"/>
                <w:sz w:val="20"/>
                <w:szCs w:val="20"/>
                <w:lang w:eastAsia="en-US"/>
              </w:rPr>
            </w:pPr>
            <w:r w:rsidRPr="00C16275">
              <w:rPr>
                <w:rFonts w:eastAsia="Calibri"/>
                <w:sz w:val="20"/>
                <w:szCs w:val="20"/>
                <w:lang w:eastAsia="en-US"/>
              </w:rPr>
              <w:t>Подписи сторон:</w:t>
            </w:r>
          </w:p>
          <w:p w:rsidR="00AF42C1" w:rsidRPr="00C16275" w:rsidRDefault="00AF42C1" w:rsidP="00880FEB">
            <w:pPr>
              <w:jc w:val="center"/>
              <w:rPr>
                <w:rFonts w:eastAsia="Calibri"/>
                <w:sz w:val="20"/>
                <w:szCs w:val="20"/>
                <w:lang w:eastAsia="en-US"/>
              </w:rPr>
            </w:pPr>
          </w:p>
        </w:tc>
        <w:tc>
          <w:tcPr>
            <w:tcW w:w="1830" w:type="dxa"/>
            <w:gridSpan w:val="4"/>
            <w:noWrap/>
            <w:vAlign w:val="bottom"/>
          </w:tcPr>
          <w:p w:rsidR="00AF42C1" w:rsidRPr="00C16275" w:rsidRDefault="00AF42C1" w:rsidP="00880FEB">
            <w:pPr>
              <w:jc w:val="center"/>
              <w:rPr>
                <w:rFonts w:eastAsia="Calibri"/>
                <w:sz w:val="20"/>
                <w:szCs w:val="20"/>
                <w:lang w:eastAsia="en-US"/>
              </w:rPr>
            </w:pPr>
          </w:p>
        </w:tc>
        <w:tc>
          <w:tcPr>
            <w:tcW w:w="960" w:type="dxa"/>
            <w:gridSpan w:val="2"/>
            <w:vMerge w:val="restart"/>
            <w:noWrap/>
            <w:vAlign w:val="bottom"/>
          </w:tcPr>
          <w:p w:rsidR="00AF42C1" w:rsidRPr="00C16275" w:rsidRDefault="00AF42C1" w:rsidP="00880FEB">
            <w:pPr>
              <w:jc w:val="center"/>
              <w:rPr>
                <w:rFonts w:eastAsia="Calibri"/>
                <w:sz w:val="20"/>
                <w:szCs w:val="20"/>
                <w:lang w:eastAsia="en-US"/>
              </w:rPr>
            </w:pPr>
          </w:p>
        </w:tc>
        <w:tc>
          <w:tcPr>
            <w:tcW w:w="960" w:type="dxa"/>
            <w:gridSpan w:val="3"/>
            <w:vMerge w:val="restart"/>
            <w:noWrap/>
            <w:vAlign w:val="bottom"/>
          </w:tcPr>
          <w:p w:rsidR="00AF42C1" w:rsidRPr="00C16275" w:rsidRDefault="00AF42C1" w:rsidP="00880FEB">
            <w:pPr>
              <w:jc w:val="center"/>
              <w:rPr>
                <w:rFonts w:eastAsia="Calibri"/>
                <w:sz w:val="20"/>
                <w:szCs w:val="20"/>
                <w:lang w:eastAsia="en-US"/>
              </w:rPr>
            </w:pPr>
          </w:p>
        </w:tc>
        <w:tc>
          <w:tcPr>
            <w:tcW w:w="962" w:type="dxa"/>
            <w:gridSpan w:val="2"/>
            <w:vMerge w:val="restart"/>
            <w:noWrap/>
            <w:vAlign w:val="bottom"/>
          </w:tcPr>
          <w:p w:rsidR="00AF42C1" w:rsidRPr="00C16275" w:rsidRDefault="00AF42C1" w:rsidP="00880FEB">
            <w:pPr>
              <w:jc w:val="center"/>
              <w:rPr>
                <w:rFonts w:eastAsia="Calibri"/>
                <w:sz w:val="20"/>
                <w:szCs w:val="20"/>
                <w:lang w:eastAsia="en-US"/>
              </w:rPr>
            </w:pPr>
          </w:p>
        </w:tc>
      </w:tr>
      <w:tr w:rsidR="00AF42C1" w:rsidRPr="00C16275" w:rsidTr="00880FEB">
        <w:trPr>
          <w:gridBefore w:val="1"/>
          <w:gridAfter w:val="4"/>
          <w:wBefore w:w="140" w:type="dxa"/>
          <w:wAfter w:w="1218" w:type="dxa"/>
          <w:trHeight w:val="339"/>
        </w:trPr>
        <w:tc>
          <w:tcPr>
            <w:tcW w:w="538" w:type="dxa"/>
            <w:gridSpan w:val="2"/>
            <w:noWrap/>
            <w:vAlign w:val="bottom"/>
          </w:tcPr>
          <w:p w:rsidR="00AF42C1" w:rsidRPr="00C16275" w:rsidRDefault="00AF42C1" w:rsidP="00880FEB">
            <w:pPr>
              <w:rPr>
                <w:rFonts w:eastAsia="Calibri"/>
                <w:sz w:val="20"/>
                <w:szCs w:val="20"/>
                <w:lang w:eastAsia="en-US"/>
              </w:rPr>
            </w:pPr>
          </w:p>
        </w:tc>
        <w:tc>
          <w:tcPr>
            <w:tcW w:w="6304" w:type="dxa"/>
            <w:gridSpan w:val="10"/>
            <w:noWrap/>
          </w:tcPr>
          <w:p w:rsidR="00AF42C1" w:rsidRPr="00C16275" w:rsidRDefault="00AF42C1" w:rsidP="00880FEB">
            <w:pPr>
              <w:rPr>
                <w:rFonts w:eastAsia="Calibri"/>
                <w:sz w:val="20"/>
                <w:szCs w:val="20"/>
                <w:lang w:eastAsia="en-US"/>
              </w:rPr>
            </w:pPr>
            <w:r w:rsidRPr="00C16275">
              <w:rPr>
                <w:rFonts w:eastAsia="Calibri"/>
                <w:sz w:val="20"/>
                <w:szCs w:val="20"/>
                <w:lang w:eastAsia="en-US"/>
              </w:rPr>
              <w:t>Покупатель:</w:t>
            </w:r>
          </w:p>
          <w:p w:rsidR="00AF42C1" w:rsidRPr="00C16275" w:rsidRDefault="00AF42C1" w:rsidP="00880FEB">
            <w:pPr>
              <w:rPr>
                <w:rFonts w:eastAsia="Calibri"/>
                <w:sz w:val="20"/>
                <w:szCs w:val="20"/>
                <w:lang w:eastAsia="en-US"/>
              </w:rPr>
            </w:pPr>
            <w:r w:rsidRPr="00C16275">
              <w:rPr>
                <w:rFonts w:eastAsia="Calibri"/>
                <w:sz w:val="20"/>
                <w:szCs w:val="20"/>
                <w:lang w:eastAsia="en-US"/>
              </w:rPr>
              <w:t>Подпись уполномоченного лица, печать</w:t>
            </w:r>
          </w:p>
        </w:tc>
        <w:tc>
          <w:tcPr>
            <w:tcW w:w="8196" w:type="dxa"/>
            <w:gridSpan w:val="9"/>
            <w:noWrap/>
          </w:tcPr>
          <w:p w:rsidR="00AF42C1" w:rsidRPr="00C16275" w:rsidRDefault="00AF42C1" w:rsidP="00880FEB">
            <w:pPr>
              <w:rPr>
                <w:rFonts w:eastAsia="Calibri"/>
                <w:sz w:val="20"/>
                <w:szCs w:val="20"/>
                <w:lang w:eastAsia="en-US"/>
              </w:rPr>
            </w:pPr>
            <w:r w:rsidRPr="00C16275">
              <w:rPr>
                <w:rFonts w:eastAsia="Calibri"/>
                <w:sz w:val="20"/>
                <w:szCs w:val="20"/>
                <w:lang w:eastAsia="en-US"/>
              </w:rPr>
              <w:t xml:space="preserve">Поставщик: </w:t>
            </w:r>
          </w:p>
          <w:p w:rsidR="00AF42C1" w:rsidRPr="00C16275" w:rsidRDefault="00AF42C1" w:rsidP="00880FEB">
            <w:pPr>
              <w:rPr>
                <w:rFonts w:eastAsia="Calibri"/>
                <w:sz w:val="20"/>
                <w:szCs w:val="20"/>
                <w:lang w:eastAsia="en-US"/>
              </w:rPr>
            </w:pPr>
            <w:r w:rsidRPr="00C16275">
              <w:rPr>
                <w:rFonts w:eastAsia="Calibri"/>
                <w:sz w:val="20"/>
                <w:szCs w:val="20"/>
                <w:lang w:eastAsia="en-US"/>
              </w:rPr>
              <w:t>Подпись уполномоченного лица, печать</w:t>
            </w:r>
          </w:p>
        </w:tc>
        <w:tc>
          <w:tcPr>
            <w:tcW w:w="1830" w:type="dxa"/>
            <w:gridSpan w:val="4"/>
            <w:noWrap/>
            <w:vAlign w:val="bottom"/>
          </w:tcPr>
          <w:p w:rsidR="00AF42C1" w:rsidRPr="00C16275" w:rsidRDefault="00AF42C1" w:rsidP="00880FEB">
            <w:pPr>
              <w:rPr>
                <w:rFonts w:eastAsia="Calibri"/>
                <w:sz w:val="20"/>
                <w:szCs w:val="20"/>
                <w:lang w:eastAsia="en-US"/>
              </w:rPr>
            </w:pPr>
          </w:p>
        </w:tc>
        <w:tc>
          <w:tcPr>
            <w:tcW w:w="2220" w:type="dxa"/>
            <w:gridSpan w:val="2"/>
            <w:vMerge/>
            <w:vAlign w:val="center"/>
          </w:tcPr>
          <w:p w:rsidR="00AF42C1" w:rsidRPr="00C16275" w:rsidRDefault="00AF42C1" w:rsidP="00880FEB">
            <w:pPr>
              <w:rPr>
                <w:rFonts w:eastAsia="Calibri"/>
                <w:sz w:val="20"/>
                <w:szCs w:val="20"/>
                <w:lang w:eastAsia="en-US"/>
              </w:rPr>
            </w:pPr>
          </w:p>
        </w:tc>
        <w:tc>
          <w:tcPr>
            <w:tcW w:w="4410" w:type="dxa"/>
            <w:gridSpan w:val="3"/>
            <w:vMerge/>
            <w:vAlign w:val="center"/>
          </w:tcPr>
          <w:p w:rsidR="00AF42C1" w:rsidRPr="00C16275" w:rsidRDefault="00AF42C1" w:rsidP="00880FEB">
            <w:pPr>
              <w:rPr>
                <w:rFonts w:eastAsia="Calibri"/>
                <w:sz w:val="20"/>
                <w:szCs w:val="20"/>
                <w:lang w:eastAsia="en-US"/>
              </w:rPr>
            </w:pPr>
          </w:p>
        </w:tc>
        <w:tc>
          <w:tcPr>
            <w:tcW w:w="1922" w:type="dxa"/>
            <w:gridSpan w:val="2"/>
            <w:vMerge/>
            <w:vAlign w:val="center"/>
          </w:tcPr>
          <w:p w:rsidR="00AF42C1" w:rsidRPr="00C16275" w:rsidRDefault="00AF42C1" w:rsidP="00880FEB">
            <w:pPr>
              <w:rPr>
                <w:rFonts w:eastAsia="Calibri"/>
                <w:sz w:val="20"/>
                <w:szCs w:val="20"/>
                <w:lang w:eastAsia="en-US"/>
              </w:rPr>
            </w:pPr>
          </w:p>
        </w:tc>
      </w:tr>
      <w:tr w:rsidR="00AF42C1" w:rsidRPr="00C16275" w:rsidTr="00880FEB">
        <w:trPr>
          <w:gridBefore w:val="1"/>
          <w:gridAfter w:val="4"/>
          <w:wBefore w:w="140" w:type="dxa"/>
          <w:wAfter w:w="1218" w:type="dxa"/>
          <w:trHeight w:val="300"/>
        </w:trPr>
        <w:tc>
          <w:tcPr>
            <w:tcW w:w="538" w:type="dxa"/>
            <w:gridSpan w:val="2"/>
            <w:noWrap/>
            <w:vAlign w:val="bottom"/>
          </w:tcPr>
          <w:p w:rsidR="00AF42C1" w:rsidRPr="00C16275" w:rsidRDefault="00AF42C1" w:rsidP="00880FEB">
            <w:pPr>
              <w:rPr>
                <w:rFonts w:eastAsia="Calibri"/>
                <w:sz w:val="20"/>
                <w:szCs w:val="20"/>
                <w:lang w:eastAsia="en-US"/>
              </w:rPr>
            </w:pPr>
          </w:p>
        </w:tc>
        <w:tc>
          <w:tcPr>
            <w:tcW w:w="5544" w:type="dxa"/>
            <w:gridSpan w:val="8"/>
          </w:tcPr>
          <w:p w:rsidR="00AF42C1" w:rsidRPr="00C16275" w:rsidRDefault="00AF42C1" w:rsidP="00880FEB">
            <w:pPr>
              <w:rPr>
                <w:rFonts w:eastAsia="Calibri"/>
                <w:sz w:val="20"/>
                <w:szCs w:val="20"/>
                <w:lang w:eastAsia="en-US"/>
              </w:rPr>
            </w:pPr>
          </w:p>
        </w:tc>
        <w:tc>
          <w:tcPr>
            <w:tcW w:w="760" w:type="dxa"/>
            <w:gridSpan w:val="2"/>
            <w:noWrap/>
            <w:vAlign w:val="bottom"/>
          </w:tcPr>
          <w:p w:rsidR="00AF42C1" w:rsidRPr="00C16275" w:rsidRDefault="00AF42C1" w:rsidP="00880FEB">
            <w:pPr>
              <w:rPr>
                <w:rFonts w:eastAsia="Calibri"/>
                <w:sz w:val="20"/>
                <w:szCs w:val="20"/>
                <w:lang w:eastAsia="en-US"/>
              </w:rPr>
            </w:pPr>
          </w:p>
        </w:tc>
        <w:tc>
          <w:tcPr>
            <w:tcW w:w="8196" w:type="dxa"/>
            <w:gridSpan w:val="9"/>
          </w:tcPr>
          <w:p w:rsidR="00AF42C1" w:rsidRPr="00C16275" w:rsidRDefault="00AF42C1" w:rsidP="00880FEB">
            <w:pPr>
              <w:rPr>
                <w:rFonts w:eastAsia="Calibri"/>
                <w:sz w:val="20"/>
                <w:szCs w:val="20"/>
                <w:lang w:eastAsia="en-US"/>
              </w:rPr>
            </w:pPr>
          </w:p>
        </w:tc>
        <w:tc>
          <w:tcPr>
            <w:tcW w:w="1830" w:type="dxa"/>
            <w:gridSpan w:val="4"/>
            <w:noWrap/>
            <w:vAlign w:val="bottom"/>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3"/>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bl>
    <w:p w:rsidR="00AF42C1" w:rsidRPr="00C16275" w:rsidRDefault="00AF42C1" w:rsidP="00AF42C1">
      <w:pPr>
        <w:jc w:val="center"/>
        <w:rPr>
          <w:rFonts w:eastAsia="Calibri"/>
          <w:sz w:val="20"/>
          <w:szCs w:val="20"/>
          <w:lang w:eastAsia="en-US"/>
        </w:rPr>
      </w:pPr>
      <w:r w:rsidRPr="00C16275">
        <w:rPr>
          <w:rFonts w:eastAsia="Calibri"/>
          <w:sz w:val="20"/>
          <w:szCs w:val="20"/>
          <w:lang w:eastAsia="en-US"/>
        </w:rPr>
        <w:t>Форма спецификации Сторонами согласована</w:t>
      </w:r>
    </w:p>
    <w:p w:rsidR="00AF42C1" w:rsidRPr="00C16275" w:rsidRDefault="00AF42C1" w:rsidP="00AF42C1">
      <w:pPr>
        <w:jc w:val="center"/>
        <w:rPr>
          <w:rFonts w:eastAsia="Calibri"/>
          <w:sz w:val="20"/>
          <w:szCs w:val="20"/>
          <w:lang w:eastAsia="en-US"/>
        </w:rPr>
      </w:pPr>
    </w:p>
    <w:tbl>
      <w:tblPr>
        <w:tblW w:w="21105" w:type="dxa"/>
        <w:tblInd w:w="-318" w:type="dxa"/>
        <w:tblLayout w:type="fixed"/>
        <w:tblLook w:val="04A0"/>
      </w:tblPr>
      <w:tblGrid>
        <w:gridCol w:w="142"/>
        <w:gridCol w:w="6662"/>
        <w:gridCol w:w="13979"/>
        <w:gridCol w:w="322"/>
      </w:tblGrid>
      <w:tr w:rsidR="00AF42C1" w:rsidRPr="00C16275" w:rsidTr="00880FEB">
        <w:trPr>
          <w:trHeight w:val="339"/>
        </w:trPr>
        <w:tc>
          <w:tcPr>
            <w:tcW w:w="6805" w:type="dxa"/>
            <w:gridSpan w:val="2"/>
            <w:noWrap/>
          </w:tcPr>
          <w:p w:rsidR="00AF42C1" w:rsidRPr="00C16275" w:rsidRDefault="00AF42C1" w:rsidP="00880FEB">
            <w:pPr>
              <w:ind w:right="-108"/>
              <w:rPr>
                <w:rFonts w:eastAsia="Calibri"/>
                <w:sz w:val="20"/>
                <w:szCs w:val="20"/>
                <w:lang w:eastAsia="en-US"/>
              </w:rPr>
            </w:pPr>
            <w:r w:rsidRPr="00C16275">
              <w:rPr>
                <w:rFonts w:eastAsia="Calibri"/>
                <w:sz w:val="20"/>
                <w:szCs w:val="20"/>
                <w:lang w:eastAsia="en-US"/>
              </w:rPr>
              <w:t>Покупатель:</w:t>
            </w:r>
          </w:p>
        </w:tc>
        <w:tc>
          <w:tcPr>
            <w:tcW w:w="14303" w:type="dxa"/>
            <w:gridSpan w:val="2"/>
            <w:noWrap/>
          </w:tcPr>
          <w:p w:rsidR="00AF42C1" w:rsidRPr="00C16275" w:rsidRDefault="00AF42C1" w:rsidP="00880FEB">
            <w:pPr>
              <w:rPr>
                <w:rFonts w:eastAsia="Calibri"/>
                <w:sz w:val="20"/>
                <w:szCs w:val="20"/>
                <w:lang w:eastAsia="en-US"/>
              </w:rPr>
            </w:pPr>
            <w:r w:rsidRPr="00C16275">
              <w:rPr>
                <w:rFonts w:eastAsia="Calibri"/>
                <w:sz w:val="20"/>
                <w:szCs w:val="20"/>
                <w:lang w:eastAsia="en-US"/>
              </w:rPr>
              <w:t>Поставщик:</w:t>
            </w:r>
          </w:p>
          <w:p w:rsidR="00AF42C1" w:rsidRPr="00C16275" w:rsidRDefault="00AF42C1" w:rsidP="00880FEB">
            <w:pPr>
              <w:jc w:val="center"/>
              <w:rPr>
                <w:rFonts w:eastAsia="Calibri"/>
                <w:sz w:val="20"/>
                <w:szCs w:val="20"/>
                <w:lang w:eastAsia="en-US"/>
              </w:rPr>
            </w:pPr>
          </w:p>
        </w:tc>
      </w:tr>
      <w:tr w:rsidR="00AF42C1" w:rsidRPr="00C16275" w:rsidTr="00880FEB">
        <w:trPr>
          <w:gridBefore w:val="1"/>
          <w:gridAfter w:val="1"/>
          <w:wBefore w:w="142" w:type="dxa"/>
          <w:wAfter w:w="322" w:type="dxa"/>
          <w:trHeight w:val="300"/>
        </w:trPr>
        <w:tc>
          <w:tcPr>
            <w:tcW w:w="6663" w:type="dxa"/>
          </w:tcPr>
          <w:p w:rsidR="00AF42C1" w:rsidRPr="00C16275" w:rsidRDefault="00AF42C1" w:rsidP="00880FEB">
            <w:pPr>
              <w:rPr>
                <w:rFonts w:eastAsia="Calibri"/>
                <w:sz w:val="20"/>
                <w:szCs w:val="20"/>
                <w:lang w:eastAsia="en-US"/>
              </w:rPr>
            </w:pPr>
            <w:r w:rsidRPr="00C16275">
              <w:rPr>
                <w:rFonts w:eastAsia="Calibri"/>
                <w:sz w:val="20"/>
                <w:szCs w:val="20"/>
                <w:lang w:eastAsia="en-US"/>
              </w:rPr>
              <w:t>_______________________</w:t>
            </w:r>
            <w:r w:rsidRPr="00C16275">
              <w:rPr>
                <w:rFonts w:eastAsia="Calibri"/>
                <w:sz w:val="20"/>
                <w:szCs w:val="20"/>
                <w:lang w:val="en-US" w:eastAsia="en-US"/>
              </w:rPr>
              <w:t xml:space="preserve"> </w:t>
            </w:r>
            <w:r w:rsidRPr="00C16275">
              <w:rPr>
                <w:rFonts w:eastAsia="Calibri"/>
                <w:sz w:val="20"/>
                <w:szCs w:val="20"/>
                <w:lang w:eastAsia="en-US"/>
              </w:rPr>
              <w:t xml:space="preserve"> Д.Ю.Беляев</w:t>
            </w:r>
          </w:p>
        </w:tc>
        <w:tc>
          <w:tcPr>
            <w:tcW w:w="13981" w:type="dxa"/>
          </w:tcPr>
          <w:p w:rsidR="00AF42C1" w:rsidRPr="00C16275" w:rsidRDefault="00AF42C1" w:rsidP="00880FEB">
            <w:pPr>
              <w:rPr>
                <w:rFonts w:eastAsia="Calibri"/>
                <w:sz w:val="20"/>
                <w:szCs w:val="20"/>
                <w:lang w:eastAsia="en-US"/>
              </w:rPr>
            </w:pPr>
            <w:r w:rsidRPr="00C16275">
              <w:rPr>
                <w:rFonts w:eastAsia="Calibri"/>
                <w:sz w:val="20"/>
                <w:szCs w:val="20"/>
                <w:lang w:eastAsia="en-US"/>
              </w:rPr>
              <w:t>_______________________{                          }</w:t>
            </w:r>
          </w:p>
          <w:p w:rsidR="00AF42C1" w:rsidRPr="00C16275" w:rsidRDefault="00AF42C1" w:rsidP="00880FEB">
            <w:pPr>
              <w:rPr>
                <w:rFonts w:eastAsia="Calibri"/>
                <w:sz w:val="20"/>
                <w:szCs w:val="20"/>
                <w:lang w:eastAsia="en-US"/>
              </w:rPr>
            </w:pPr>
          </w:p>
          <w:p w:rsidR="00AF42C1" w:rsidRPr="00C16275" w:rsidRDefault="00AF42C1" w:rsidP="00880FEB">
            <w:pPr>
              <w:rPr>
                <w:rFonts w:eastAsia="Calibri"/>
                <w:sz w:val="20"/>
                <w:szCs w:val="20"/>
                <w:lang w:eastAsia="en-US"/>
              </w:rPr>
            </w:pPr>
          </w:p>
          <w:p w:rsidR="00AF42C1" w:rsidRPr="00C16275" w:rsidRDefault="00AF42C1" w:rsidP="00880FEB">
            <w:pPr>
              <w:rPr>
                <w:rFonts w:eastAsia="Calibri"/>
                <w:sz w:val="20"/>
                <w:szCs w:val="20"/>
                <w:lang w:eastAsia="en-US"/>
              </w:rPr>
            </w:pPr>
          </w:p>
          <w:p w:rsidR="00AF42C1" w:rsidRPr="00C16275" w:rsidRDefault="00AF42C1" w:rsidP="00880FEB">
            <w:pPr>
              <w:rPr>
                <w:rFonts w:eastAsia="Calibri"/>
                <w:sz w:val="20"/>
                <w:szCs w:val="20"/>
                <w:lang w:eastAsia="en-US"/>
              </w:rPr>
            </w:pPr>
          </w:p>
        </w:tc>
      </w:tr>
    </w:tbl>
    <w:p w:rsidR="00AF42C1" w:rsidRPr="00C16275" w:rsidRDefault="00AF42C1" w:rsidP="00AF42C1">
      <w:pPr>
        <w:widowControl w:val="0"/>
        <w:snapToGrid w:val="0"/>
        <w:spacing w:line="220" w:lineRule="exact"/>
        <w:rPr>
          <w:rFonts w:eastAsia="Calibri"/>
          <w:sz w:val="20"/>
          <w:szCs w:val="20"/>
          <w:lang w:eastAsia="en-US"/>
        </w:rPr>
      </w:pPr>
    </w:p>
    <w:p w:rsidR="00AF42C1" w:rsidRPr="00C16275" w:rsidRDefault="00AF42C1" w:rsidP="00AF42C1">
      <w:pPr>
        <w:widowControl w:val="0"/>
        <w:snapToGrid w:val="0"/>
        <w:spacing w:line="220" w:lineRule="exact"/>
        <w:rPr>
          <w:b/>
          <w:sz w:val="20"/>
          <w:szCs w:val="20"/>
        </w:rPr>
      </w:pPr>
    </w:p>
    <w:p w:rsidR="00AF42C1" w:rsidRPr="00C16275" w:rsidRDefault="00AF42C1" w:rsidP="00AF42C1">
      <w:pPr>
        <w:widowControl w:val="0"/>
        <w:snapToGrid w:val="0"/>
        <w:spacing w:line="220" w:lineRule="exact"/>
        <w:rPr>
          <w:b/>
          <w:sz w:val="20"/>
          <w:szCs w:val="20"/>
        </w:rPr>
      </w:pPr>
    </w:p>
    <w:p w:rsidR="00AF42C1" w:rsidRPr="00C16275" w:rsidRDefault="00AF42C1" w:rsidP="00AF42C1">
      <w:pPr>
        <w:widowControl w:val="0"/>
        <w:snapToGrid w:val="0"/>
        <w:spacing w:line="220" w:lineRule="exact"/>
        <w:rPr>
          <w:b/>
          <w:sz w:val="20"/>
          <w:szCs w:val="20"/>
        </w:rPr>
      </w:pPr>
    </w:p>
    <w:p w:rsidR="00AF42C1" w:rsidRPr="00C16275" w:rsidRDefault="00AF42C1" w:rsidP="00AF42C1">
      <w:pPr>
        <w:widowControl w:val="0"/>
        <w:snapToGrid w:val="0"/>
        <w:spacing w:line="220" w:lineRule="exact"/>
        <w:rPr>
          <w:sz w:val="20"/>
          <w:szCs w:val="20"/>
        </w:rPr>
      </w:pPr>
      <w:r w:rsidRPr="00C16275">
        <w:rPr>
          <w:b/>
          <w:sz w:val="20"/>
          <w:szCs w:val="20"/>
        </w:rPr>
        <w:t xml:space="preserve">ФОРМА СПЕЦИФИКАЦИИ                                                                                                                                  </w:t>
      </w:r>
      <w:r w:rsidRPr="00C16275">
        <w:rPr>
          <w:b/>
          <w:sz w:val="20"/>
          <w:szCs w:val="20"/>
        </w:rPr>
        <w:tab/>
        <w:t xml:space="preserve">    </w:t>
      </w:r>
      <w:r w:rsidRPr="00C16275">
        <w:rPr>
          <w:sz w:val="20"/>
          <w:szCs w:val="20"/>
        </w:rPr>
        <w:t>Приложение № 4</w:t>
      </w:r>
    </w:p>
    <w:p w:rsidR="00AF42C1" w:rsidRPr="00C16275" w:rsidRDefault="00AF42C1" w:rsidP="00AF42C1">
      <w:pPr>
        <w:widowControl w:val="0"/>
        <w:snapToGrid w:val="0"/>
        <w:spacing w:line="220" w:lineRule="exact"/>
        <w:rPr>
          <w:sz w:val="20"/>
          <w:szCs w:val="20"/>
        </w:rPr>
      </w:pPr>
      <w:r w:rsidRPr="00C16275">
        <w:rPr>
          <w:sz w:val="20"/>
          <w:szCs w:val="20"/>
        </w:rPr>
        <w:t>(при поставке автомобильной</w:t>
      </w:r>
      <w:r w:rsidRPr="00C16275">
        <w:rPr>
          <w:b/>
          <w:sz w:val="20"/>
          <w:szCs w:val="20"/>
        </w:rPr>
        <w:t xml:space="preserve"> </w:t>
      </w:r>
      <w:r w:rsidRPr="00C16275">
        <w:rPr>
          <w:sz w:val="20"/>
          <w:szCs w:val="20"/>
        </w:rPr>
        <w:t xml:space="preserve">строительно – дорожной или специальной автотракторной техники)               </w:t>
      </w:r>
      <w:r w:rsidRPr="00C16275">
        <w:rPr>
          <w:sz w:val="20"/>
          <w:szCs w:val="20"/>
        </w:rPr>
        <w:tab/>
        <w:t xml:space="preserve">     к договору поставки от «___»_______20___ г №__________ </w:t>
      </w:r>
    </w:p>
    <w:tbl>
      <w:tblPr>
        <w:tblW w:w="20190" w:type="dxa"/>
        <w:tblInd w:w="-601" w:type="dxa"/>
        <w:tblLayout w:type="fixed"/>
        <w:tblLook w:val="04A0"/>
      </w:tblPr>
      <w:tblGrid>
        <w:gridCol w:w="134"/>
        <w:gridCol w:w="395"/>
        <w:gridCol w:w="142"/>
        <w:gridCol w:w="596"/>
        <w:gridCol w:w="1420"/>
        <w:gridCol w:w="992"/>
        <w:gridCol w:w="851"/>
        <w:gridCol w:w="708"/>
        <w:gridCol w:w="568"/>
        <w:gridCol w:w="427"/>
        <w:gridCol w:w="599"/>
        <w:gridCol w:w="19"/>
        <w:gridCol w:w="516"/>
        <w:gridCol w:w="140"/>
        <w:gridCol w:w="712"/>
        <w:gridCol w:w="853"/>
        <w:gridCol w:w="1135"/>
        <w:gridCol w:w="709"/>
        <w:gridCol w:w="138"/>
        <w:gridCol w:w="1422"/>
        <w:gridCol w:w="138"/>
        <w:gridCol w:w="846"/>
        <w:gridCol w:w="858"/>
        <w:gridCol w:w="854"/>
        <w:gridCol w:w="19"/>
        <w:gridCol w:w="828"/>
        <w:gridCol w:w="677"/>
        <w:gridCol w:w="283"/>
        <w:gridCol w:w="305"/>
        <w:gridCol w:w="19"/>
        <w:gridCol w:w="353"/>
        <w:gridCol w:w="283"/>
        <w:gridCol w:w="305"/>
        <w:gridCol w:w="19"/>
        <w:gridCol w:w="353"/>
        <w:gridCol w:w="283"/>
        <w:gridCol w:w="305"/>
        <w:gridCol w:w="19"/>
        <w:gridCol w:w="943"/>
        <w:gridCol w:w="24"/>
      </w:tblGrid>
      <w:tr w:rsidR="00AF42C1" w:rsidRPr="00C16275" w:rsidTr="00880FEB">
        <w:trPr>
          <w:gridBefore w:val="1"/>
          <w:gridAfter w:val="1"/>
          <w:wBefore w:w="135" w:type="dxa"/>
          <w:wAfter w:w="22" w:type="dxa"/>
          <w:trHeight w:val="315"/>
        </w:trPr>
        <w:tc>
          <w:tcPr>
            <w:tcW w:w="13326" w:type="dxa"/>
            <w:gridSpan w:val="21"/>
            <w:noWrap/>
          </w:tcPr>
          <w:p w:rsidR="00AF42C1" w:rsidRPr="00C16275" w:rsidRDefault="00AF42C1" w:rsidP="00880FEB">
            <w:pPr>
              <w:rPr>
                <w:rFonts w:eastAsia="Calibri"/>
                <w:sz w:val="20"/>
                <w:szCs w:val="20"/>
                <w:lang w:eastAsia="en-US"/>
              </w:rPr>
            </w:pPr>
            <w:r w:rsidRPr="00C16275">
              <w:rPr>
                <w:rFonts w:eastAsia="Calibri"/>
                <w:sz w:val="20"/>
                <w:szCs w:val="20"/>
                <w:lang w:eastAsia="en-US"/>
              </w:rPr>
              <w:t>Спецификация от           "______" ________________  20___ года № ______________________</w:t>
            </w:r>
          </w:p>
        </w:tc>
        <w:tc>
          <w:tcPr>
            <w:tcW w:w="1712" w:type="dxa"/>
            <w:gridSpan w:val="2"/>
            <w:noWrap/>
            <w:vAlign w:val="bottom"/>
          </w:tcPr>
          <w:p w:rsidR="00AF42C1" w:rsidRPr="00C16275" w:rsidRDefault="00AF42C1" w:rsidP="00880FEB">
            <w:pPr>
              <w:rPr>
                <w:rFonts w:eastAsia="Calibri"/>
                <w:sz w:val="20"/>
                <w:szCs w:val="20"/>
                <w:lang w:eastAsia="en-US"/>
              </w:rPr>
            </w:pPr>
          </w:p>
        </w:tc>
        <w:tc>
          <w:tcPr>
            <w:tcW w:w="2112" w:type="dxa"/>
            <w:gridSpan w:val="5"/>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1"/>
          <w:wBefore w:w="135" w:type="dxa"/>
          <w:wAfter w:w="22" w:type="dxa"/>
          <w:trHeight w:val="315"/>
        </w:trPr>
        <w:tc>
          <w:tcPr>
            <w:tcW w:w="15038" w:type="dxa"/>
            <w:gridSpan w:val="23"/>
            <w:noWrap/>
          </w:tcPr>
          <w:p w:rsidR="00AF42C1" w:rsidRPr="00C16275" w:rsidRDefault="00AF42C1" w:rsidP="00880FEB">
            <w:pPr>
              <w:rPr>
                <w:rFonts w:eastAsia="Calibri"/>
                <w:sz w:val="20"/>
                <w:szCs w:val="20"/>
                <w:lang w:eastAsia="en-US"/>
              </w:rPr>
            </w:pPr>
            <w:r w:rsidRPr="00C16275">
              <w:rPr>
                <w:rFonts w:eastAsia="Calibri"/>
                <w:sz w:val="20"/>
                <w:szCs w:val="20"/>
                <w:lang w:eastAsia="en-US"/>
              </w:rPr>
              <w:t>к договору поставки от  "______" ________________  20___ года № ______________________</w:t>
            </w:r>
          </w:p>
        </w:tc>
        <w:tc>
          <w:tcPr>
            <w:tcW w:w="2112" w:type="dxa"/>
            <w:gridSpan w:val="5"/>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1"/>
          <w:wBefore w:w="135" w:type="dxa"/>
          <w:wAfter w:w="22" w:type="dxa"/>
          <w:trHeight w:val="300"/>
        </w:trPr>
        <w:tc>
          <w:tcPr>
            <w:tcW w:w="17150" w:type="dxa"/>
            <w:gridSpan w:val="28"/>
            <w:vAlign w:val="bottom"/>
          </w:tcPr>
          <w:p w:rsidR="00AF42C1" w:rsidRPr="00C16275" w:rsidRDefault="00AF42C1" w:rsidP="00880FEB">
            <w:pPr>
              <w:rPr>
                <w:rFonts w:eastAsia="Calibri"/>
                <w:sz w:val="20"/>
                <w:szCs w:val="20"/>
                <w:lang w:eastAsia="en-US"/>
              </w:rPr>
            </w:pPr>
            <w:r w:rsidRPr="00C16275">
              <w:rPr>
                <w:rFonts w:eastAsia="Calibri"/>
                <w:sz w:val="20"/>
                <w:szCs w:val="20"/>
                <w:lang w:eastAsia="en-US"/>
              </w:rPr>
              <w:t>Покупатель: ОАО «ТД РЖД».       Поставщик:{                          }</w:t>
            </w:r>
          </w:p>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After w:val="4"/>
          <w:wAfter w:w="1291" w:type="dxa"/>
          <w:cantSplit/>
          <w:trHeight w:val="890"/>
        </w:trPr>
        <w:tc>
          <w:tcPr>
            <w:tcW w:w="530"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 п/п</w:t>
            </w:r>
          </w:p>
        </w:tc>
        <w:tc>
          <w:tcPr>
            <w:tcW w:w="738"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Код СК МТР</w:t>
            </w:r>
          </w:p>
        </w:tc>
        <w:tc>
          <w:tcPr>
            <w:tcW w:w="1420"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Наименование Товара</w:t>
            </w:r>
          </w:p>
        </w:tc>
        <w:tc>
          <w:tcPr>
            <w:tcW w:w="992"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Марка</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Модификация</w:t>
            </w:r>
          </w:p>
        </w:tc>
        <w:tc>
          <w:tcPr>
            <w:tcW w:w="708"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ГОСТ, ОСТ, ТУ, ТО</w:t>
            </w:r>
          </w:p>
        </w:tc>
        <w:tc>
          <w:tcPr>
            <w:tcW w:w="568"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Ед. изм.</w:t>
            </w:r>
          </w:p>
        </w:tc>
        <w:tc>
          <w:tcPr>
            <w:tcW w:w="427"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Кол-во</w:t>
            </w:r>
          </w:p>
        </w:tc>
        <w:tc>
          <w:tcPr>
            <w:tcW w:w="1134" w:type="dxa"/>
            <w:gridSpan w:val="3"/>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Цена за ед. изм. без НДС, руб.</w:t>
            </w:r>
          </w:p>
        </w:tc>
        <w:tc>
          <w:tcPr>
            <w:tcW w:w="852" w:type="dxa"/>
            <w:gridSpan w:val="2"/>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Ставка          НДС</w:t>
            </w:r>
          </w:p>
        </w:tc>
        <w:tc>
          <w:tcPr>
            <w:tcW w:w="851"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Сумма НДС, руб.</w:t>
            </w:r>
          </w:p>
        </w:tc>
        <w:tc>
          <w:tcPr>
            <w:tcW w:w="1135" w:type="dxa"/>
            <w:tcBorders>
              <w:top w:val="single" w:sz="4" w:space="0" w:color="auto"/>
              <w:left w:val="single" w:sz="4" w:space="0" w:color="auto"/>
              <w:bottom w:val="single" w:sz="4" w:space="0" w:color="auto"/>
              <w:right w:val="nil"/>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Стоимость товара с НДС, руб.</w:t>
            </w:r>
          </w:p>
        </w:tc>
        <w:tc>
          <w:tcPr>
            <w:tcW w:w="709" w:type="dxa"/>
            <w:tcBorders>
              <w:top w:val="single" w:sz="4" w:space="0" w:color="auto"/>
              <w:left w:val="single" w:sz="4" w:space="0" w:color="auto"/>
              <w:bottom w:val="single" w:sz="4" w:space="0" w:color="auto"/>
              <w:right w:val="nil"/>
            </w:tcBorders>
            <w:textDirection w:val="btLr"/>
            <w:vAlign w:val="center"/>
          </w:tcPr>
          <w:p w:rsidR="00AF42C1" w:rsidRPr="00C16275" w:rsidRDefault="00AF42C1" w:rsidP="00880FEB">
            <w:pPr>
              <w:ind w:right="113"/>
              <w:jc w:val="center"/>
              <w:rPr>
                <w:rFonts w:eastAsia="Calibri"/>
                <w:sz w:val="20"/>
                <w:szCs w:val="20"/>
                <w:lang w:eastAsia="en-US"/>
              </w:rPr>
            </w:pPr>
            <w:r w:rsidRPr="00C16275">
              <w:rPr>
                <w:rFonts w:eastAsia="Calibri"/>
                <w:sz w:val="20"/>
                <w:szCs w:val="20"/>
                <w:lang w:eastAsia="en-US"/>
              </w:rPr>
              <w:t>Срок поставки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Производителя</w:t>
            </w:r>
          </w:p>
        </w:tc>
        <w:tc>
          <w:tcPr>
            <w:tcW w:w="1842" w:type="dxa"/>
            <w:gridSpan w:val="3"/>
            <w:tcBorders>
              <w:top w:val="single" w:sz="4" w:space="0" w:color="auto"/>
              <w:left w:val="nil"/>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Грузоотправителя</w:t>
            </w:r>
          </w:p>
        </w:tc>
        <w:tc>
          <w:tcPr>
            <w:tcW w:w="1701" w:type="dxa"/>
            <w:gridSpan w:val="3"/>
            <w:tcBorders>
              <w:top w:val="single" w:sz="4" w:space="0" w:color="auto"/>
              <w:left w:val="nil"/>
              <w:bottom w:val="single" w:sz="4" w:space="0" w:color="auto"/>
              <w:right w:val="single" w:sz="4" w:space="0" w:color="auto"/>
            </w:tcBorders>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Сокращённое наименование и адрес Грузополучателя</w:t>
            </w: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r>
      <w:tr w:rsidR="00AF42C1" w:rsidRPr="00C16275" w:rsidTr="00880FEB">
        <w:trPr>
          <w:gridAfter w:val="4"/>
          <w:wAfter w:w="1291" w:type="dxa"/>
          <w:trHeight w:val="115"/>
        </w:trPr>
        <w:tc>
          <w:tcPr>
            <w:tcW w:w="530"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w:t>
            </w:r>
          </w:p>
        </w:tc>
        <w:tc>
          <w:tcPr>
            <w:tcW w:w="738"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2</w:t>
            </w:r>
          </w:p>
        </w:tc>
        <w:tc>
          <w:tcPr>
            <w:tcW w:w="1420"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3</w:t>
            </w:r>
          </w:p>
        </w:tc>
        <w:tc>
          <w:tcPr>
            <w:tcW w:w="992"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4</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5</w:t>
            </w:r>
          </w:p>
        </w:tc>
        <w:tc>
          <w:tcPr>
            <w:tcW w:w="708"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6</w:t>
            </w:r>
          </w:p>
        </w:tc>
        <w:tc>
          <w:tcPr>
            <w:tcW w:w="568"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7</w:t>
            </w:r>
          </w:p>
        </w:tc>
        <w:tc>
          <w:tcPr>
            <w:tcW w:w="427"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8</w:t>
            </w:r>
          </w:p>
        </w:tc>
        <w:tc>
          <w:tcPr>
            <w:tcW w:w="1134" w:type="dxa"/>
            <w:gridSpan w:val="3"/>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9</w:t>
            </w:r>
          </w:p>
        </w:tc>
        <w:tc>
          <w:tcPr>
            <w:tcW w:w="852"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10</w:t>
            </w:r>
          </w:p>
        </w:tc>
        <w:tc>
          <w:tcPr>
            <w:tcW w:w="851"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11</w:t>
            </w:r>
          </w:p>
        </w:tc>
        <w:tc>
          <w:tcPr>
            <w:tcW w:w="1135"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12</w:t>
            </w:r>
          </w:p>
        </w:tc>
        <w:tc>
          <w:tcPr>
            <w:tcW w:w="709" w:type="dxa"/>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13</w:t>
            </w:r>
          </w:p>
        </w:tc>
        <w:tc>
          <w:tcPr>
            <w:tcW w:w="1560" w:type="dxa"/>
            <w:gridSpan w:val="2"/>
            <w:tcBorders>
              <w:top w:val="nil"/>
              <w:left w:val="single" w:sz="4" w:space="0" w:color="auto"/>
              <w:bottom w:val="single" w:sz="4" w:space="0" w:color="auto"/>
              <w:right w:val="nil"/>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14</w:t>
            </w:r>
          </w:p>
        </w:tc>
        <w:tc>
          <w:tcPr>
            <w:tcW w:w="1842" w:type="dxa"/>
            <w:gridSpan w:val="3"/>
            <w:tcBorders>
              <w:top w:val="nil"/>
              <w:left w:val="single" w:sz="4" w:space="0" w:color="auto"/>
              <w:bottom w:val="single" w:sz="4" w:space="0" w:color="auto"/>
              <w:right w:val="single" w:sz="4" w:space="0" w:color="auto"/>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15</w:t>
            </w:r>
          </w:p>
        </w:tc>
        <w:tc>
          <w:tcPr>
            <w:tcW w:w="1701" w:type="dxa"/>
            <w:gridSpan w:val="3"/>
            <w:tcBorders>
              <w:top w:val="nil"/>
              <w:left w:val="nil"/>
              <w:bottom w:val="single" w:sz="4" w:space="0" w:color="auto"/>
              <w:right w:val="single" w:sz="4" w:space="0" w:color="auto"/>
            </w:tcBorders>
            <w:noWrap/>
            <w:vAlign w:val="center"/>
          </w:tcPr>
          <w:p w:rsidR="00AF42C1" w:rsidRPr="00C16275" w:rsidRDefault="00AF42C1" w:rsidP="00880FEB">
            <w:pPr>
              <w:jc w:val="center"/>
              <w:rPr>
                <w:rFonts w:eastAsia="Calibri"/>
                <w:sz w:val="20"/>
                <w:szCs w:val="20"/>
                <w:lang w:eastAsia="en-US"/>
              </w:rPr>
            </w:pPr>
            <w:r w:rsidRPr="00C16275">
              <w:rPr>
                <w:rFonts w:eastAsia="Calibri"/>
                <w:sz w:val="20"/>
                <w:szCs w:val="20"/>
                <w:lang w:eastAsia="en-US"/>
              </w:rPr>
              <w:t>16</w:t>
            </w:r>
          </w:p>
        </w:tc>
        <w:tc>
          <w:tcPr>
            <w:tcW w:w="960" w:type="dxa"/>
            <w:gridSpan w:val="2"/>
            <w:noWrap/>
            <w:vAlign w:val="center"/>
          </w:tcPr>
          <w:p w:rsidR="00AF42C1" w:rsidRPr="00C16275" w:rsidRDefault="00AF42C1" w:rsidP="00880FEB">
            <w:pPr>
              <w:jc w:val="center"/>
              <w:rPr>
                <w:rFonts w:eastAsia="Calibri"/>
                <w:sz w:val="20"/>
                <w:szCs w:val="20"/>
                <w:lang w:eastAsia="en-US"/>
              </w:rPr>
            </w:pPr>
          </w:p>
        </w:tc>
        <w:tc>
          <w:tcPr>
            <w:tcW w:w="960" w:type="dxa"/>
            <w:gridSpan w:val="4"/>
            <w:noWrap/>
            <w:vAlign w:val="center"/>
          </w:tcPr>
          <w:p w:rsidR="00AF42C1" w:rsidRPr="00C16275" w:rsidRDefault="00AF42C1" w:rsidP="00880FEB">
            <w:pPr>
              <w:jc w:val="center"/>
              <w:rPr>
                <w:rFonts w:eastAsia="Calibri"/>
                <w:sz w:val="20"/>
                <w:szCs w:val="20"/>
                <w:lang w:eastAsia="en-US"/>
              </w:rPr>
            </w:pPr>
          </w:p>
        </w:tc>
        <w:tc>
          <w:tcPr>
            <w:tcW w:w="960" w:type="dxa"/>
            <w:gridSpan w:val="4"/>
            <w:noWrap/>
            <w:vAlign w:val="center"/>
          </w:tcPr>
          <w:p w:rsidR="00AF42C1" w:rsidRPr="00C16275" w:rsidRDefault="00AF42C1" w:rsidP="00880FEB">
            <w:pPr>
              <w:jc w:val="center"/>
              <w:rPr>
                <w:rFonts w:eastAsia="Calibri"/>
                <w:sz w:val="20"/>
                <w:szCs w:val="20"/>
                <w:lang w:eastAsia="en-US"/>
              </w:rPr>
            </w:pPr>
          </w:p>
        </w:tc>
      </w:tr>
      <w:tr w:rsidR="00AF42C1" w:rsidRPr="00C16275" w:rsidTr="00880FEB">
        <w:trPr>
          <w:gridAfter w:val="4"/>
          <w:wAfter w:w="1291" w:type="dxa"/>
          <w:trHeight w:val="300"/>
        </w:trPr>
        <w:tc>
          <w:tcPr>
            <w:tcW w:w="530" w:type="dxa"/>
            <w:gridSpan w:val="2"/>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738" w:type="dxa"/>
            <w:gridSpan w:val="2"/>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420"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992"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851"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708"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568"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427"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1134" w:type="dxa"/>
            <w:gridSpan w:val="3"/>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852" w:type="dxa"/>
            <w:gridSpan w:val="2"/>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851"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1135" w:type="dxa"/>
            <w:tcBorders>
              <w:top w:val="nil"/>
              <w:left w:val="single" w:sz="4" w:space="0" w:color="auto"/>
              <w:bottom w:val="single" w:sz="4" w:space="0" w:color="auto"/>
              <w:right w:val="nil"/>
            </w:tcBorders>
            <w:vAlign w:val="center"/>
          </w:tcPr>
          <w:p w:rsidR="00AF42C1" w:rsidRPr="00C16275" w:rsidRDefault="00AF42C1" w:rsidP="00880FEB">
            <w:pPr>
              <w:rPr>
                <w:rFonts w:eastAsia="Calibri"/>
                <w:sz w:val="20"/>
                <w:szCs w:val="20"/>
                <w:lang w:eastAsia="en-US"/>
              </w:rPr>
            </w:pPr>
          </w:p>
        </w:tc>
        <w:tc>
          <w:tcPr>
            <w:tcW w:w="709" w:type="dxa"/>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560" w:type="dxa"/>
            <w:gridSpan w:val="2"/>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842" w:type="dxa"/>
            <w:gridSpan w:val="3"/>
            <w:tcBorders>
              <w:top w:val="nil"/>
              <w:left w:val="single" w:sz="4" w:space="0" w:color="auto"/>
              <w:bottom w:val="single" w:sz="4" w:space="0" w:color="auto"/>
              <w:right w:val="nil"/>
            </w:tcBorders>
          </w:tcPr>
          <w:p w:rsidR="00AF42C1" w:rsidRPr="00C16275" w:rsidRDefault="00AF42C1" w:rsidP="00880FEB">
            <w:pPr>
              <w:rPr>
                <w:rFonts w:eastAsia="Calibri"/>
                <w:sz w:val="20"/>
                <w:szCs w:val="20"/>
                <w:lang w:eastAsia="en-US"/>
              </w:rPr>
            </w:pPr>
          </w:p>
        </w:tc>
        <w:tc>
          <w:tcPr>
            <w:tcW w:w="1701" w:type="dxa"/>
            <w:gridSpan w:val="3"/>
            <w:tcBorders>
              <w:top w:val="nil"/>
              <w:left w:val="single" w:sz="4" w:space="0" w:color="auto"/>
              <w:bottom w:val="single" w:sz="4" w:space="0" w:color="auto"/>
              <w:right w:val="single" w:sz="4" w:space="0" w:color="auto"/>
            </w:tcBorders>
          </w:tcPr>
          <w:p w:rsidR="00AF42C1" w:rsidRPr="00C16275" w:rsidRDefault="00AF42C1" w:rsidP="00880FEB">
            <w:pPr>
              <w:rPr>
                <w:rFonts w:eastAsia="Calibri"/>
                <w:sz w:val="20"/>
                <w:szCs w:val="20"/>
                <w:lang w:eastAsia="en-US"/>
              </w:rPr>
            </w:pPr>
          </w:p>
        </w:tc>
        <w:tc>
          <w:tcPr>
            <w:tcW w:w="960" w:type="dxa"/>
            <w:gridSpan w:val="2"/>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r>
      <w:tr w:rsidR="00AF42C1" w:rsidRPr="00C16275" w:rsidTr="00880FEB">
        <w:trPr>
          <w:gridAfter w:val="5"/>
          <w:wAfter w:w="1574" w:type="dxa"/>
          <w:trHeight w:val="204"/>
        </w:trPr>
        <w:tc>
          <w:tcPr>
            <w:tcW w:w="5807" w:type="dxa"/>
            <w:gridSpan w:val="9"/>
            <w:tcBorders>
              <w:top w:val="single" w:sz="4" w:space="0" w:color="auto"/>
              <w:left w:val="nil"/>
              <w:bottom w:val="nil"/>
              <w:right w:val="single" w:sz="4" w:space="0" w:color="auto"/>
            </w:tcBorders>
            <w:vAlign w:val="center"/>
          </w:tcPr>
          <w:p w:rsidR="00AF42C1" w:rsidRPr="00C16275" w:rsidRDefault="00AF42C1" w:rsidP="00880FEB">
            <w:pPr>
              <w:rPr>
                <w:rFonts w:eastAsia="Calibri"/>
                <w:sz w:val="20"/>
                <w:szCs w:val="20"/>
                <w:lang w:eastAsia="en-US"/>
              </w:rPr>
            </w:pPr>
            <w:r w:rsidRPr="00C16275">
              <w:rPr>
                <w:rFonts w:eastAsia="Calibri"/>
                <w:sz w:val="20"/>
                <w:szCs w:val="20"/>
                <w:lang w:eastAsia="en-US"/>
              </w:rPr>
              <w:t>Итого:</w:t>
            </w:r>
          </w:p>
        </w:tc>
        <w:tc>
          <w:tcPr>
            <w:tcW w:w="427"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1274" w:type="dxa"/>
            <w:gridSpan w:val="4"/>
            <w:tcBorders>
              <w:top w:val="single" w:sz="4" w:space="0" w:color="auto"/>
              <w:left w:val="single" w:sz="4" w:space="0" w:color="auto"/>
              <w:bottom w:val="nil"/>
              <w:right w:val="nil"/>
            </w:tcBorders>
            <w:vAlign w:val="center"/>
          </w:tcPr>
          <w:p w:rsidR="00AF42C1" w:rsidRPr="00C16275" w:rsidRDefault="00AF42C1" w:rsidP="00880FEB">
            <w:pPr>
              <w:jc w:val="center"/>
              <w:rPr>
                <w:rFonts w:eastAsia="Calibri"/>
                <w:b/>
                <w:sz w:val="20"/>
                <w:szCs w:val="20"/>
                <w:lang w:eastAsia="en-US"/>
              </w:rPr>
            </w:pPr>
          </w:p>
        </w:tc>
        <w:tc>
          <w:tcPr>
            <w:tcW w:w="712" w:type="dxa"/>
            <w:tcBorders>
              <w:top w:val="single" w:sz="4" w:space="0" w:color="auto"/>
              <w:left w:val="nil"/>
              <w:bottom w:val="nil"/>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b/>
                <w:sz w:val="20"/>
                <w:szCs w:val="20"/>
                <w:lang w:eastAsia="en-US"/>
              </w:rPr>
            </w:pPr>
          </w:p>
        </w:tc>
        <w:tc>
          <w:tcPr>
            <w:tcW w:w="847" w:type="dxa"/>
            <w:gridSpan w:val="2"/>
            <w:tcBorders>
              <w:top w:val="single" w:sz="4" w:space="0" w:color="auto"/>
              <w:left w:val="single" w:sz="4" w:space="0" w:color="auto"/>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560" w:type="dxa"/>
            <w:gridSpan w:val="2"/>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704" w:type="dxa"/>
            <w:gridSpan w:val="2"/>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1701" w:type="dxa"/>
            <w:gridSpan w:val="3"/>
            <w:tcBorders>
              <w:top w:val="single" w:sz="4" w:space="0" w:color="auto"/>
              <w:left w:val="nil"/>
              <w:bottom w:val="nil"/>
              <w:right w:val="nil"/>
            </w:tcBorders>
          </w:tcPr>
          <w:p w:rsidR="00AF42C1" w:rsidRPr="00C16275" w:rsidRDefault="00AF42C1" w:rsidP="00880FEB">
            <w:pPr>
              <w:rPr>
                <w:rFonts w:eastAsia="Calibri"/>
                <w:sz w:val="20"/>
                <w:szCs w:val="20"/>
                <w:lang w:eastAsia="en-US"/>
              </w:rPr>
            </w:pPr>
            <w:r w:rsidRPr="00C16275">
              <w:rPr>
                <w:rFonts w:eastAsia="Calibri"/>
                <w:sz w:val="20"/>
                <w:szCs w:val="20"/>
                <w:lang w:eastAsia="en-US"/>
              </w:rPr>
              <w:t> </w:t>
            </w:r>
          </w:p>
        </w:tc>
        <w:tc>
          <w:tcPr>
            <w:tcW w:w="677" w:type="dxa"/>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c>
          <w:tcPr>
            <w:tcW w:w="960" w:type="dxa"/>
            <w:gridSpan w:val="4"/>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c>
          <w:tcPr>
            <w:tcW w:w="960" w:type="dxa"/>
            <w:gridSpan w:val="4"/>
            <w:tcBorders>
              <w:top w:val="single" w:sz="4" w:space="0" w:color="auto"/>
              <w:left w:val="nil"/>
              <w:bottom w:val="nil"/>
              <w:right w:val="nil"/>
            </w:tcBorders>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1"/>
          <w:wBefore w:w="135" w:type="dxa"/>
          <w:wAfter w:w="22" w:type="dxa"/>
          <w:trHeight w:val="532"/>
        </w:trPr>
        <w:tc>
          <w:tcPr>
            <w:tcW w:w="17150" w:type="dxa"/>
            <w:gridSpan w:val="28"/>
          </w:tcPr>
          <w:p w:rsidR="00AF42C1" w:rsidRPr="00C16275" w:rsidRDefault="00AF42C1" w:rsidP="00880FEB">
            <w:pPr>
              <w:rPr>
                <w:rFonts w:eastAsia="Calibri"/>
                <w:sz w:val="20"/>
                <w:szCs w:val="20"/>
                <w:highlight w:val="yellow"/>
                <w:lang w:eastAsia="en-US"/>
              </w:rPr>
            </w:pPr>
          </w:p>
          <w:p w:rsidR="00AF42C1" w:rsidRPr="00C16275" w:rsidRDefault="00AF42C1" w:rsidP="00880FEB">
            <w:pPr>
              <w:rPr>
                <w:rFonts w:eastAsia="Calibri"/>
                <w:sz w:val="20"/>
                <w:szCs w:val="20"/>
                <w:lang w:eastAsia="en-US"/>
              </w:rPr>
            </w:pPr>
            <w:r w:rsidRPr="00C16275">
              <w:rPr>
                <w:rFonts w:eastAsia="Calibri"/>
                <w:sz w:val="20"/>
                <w:szCs w:val="20"/>
                <w:lang w:eastAsia="en-US"/>
              </w:rPr>
              <w:t>1. Общая стоимость товара, поставляемого по настоящей спецификации, составляет: (цифрами, прописью) рублей, копеек, в том числе НДС (цифрами) рублей.</w:t>
            </w:r>
          </w:p>
          <w:p w:rsidR="00AF42C1" w:rsidRPr="00C16275" w:rsidRDefault="00AF42C1" w:rsidP="00880FEB">
            <w:pPr>
              <w:rPr>
                <w:rFonts w:eastAsia="Calibri"/>
                <w:sz w:val="20"/>
                <w:szCs w:val="20"/>
                <w:lang w:eastAsia="en-US"/>
              </w:rPr>
            </w:pPr>
            <w:r w:rsidRPr="00C16275">
              <w:rPr>
                <w:rFonts w:eastAsia="Calibri"/>
                <w:sz w:val="20"/>
                <w:szCs w:val="20"/>
                <w:lang w:eastAsia="en-US"/>
              </w:rPr>
              <w:t>2. Способ доставки Товара: железнодорожным/автомобильным транспортом/самостоятельная выборка товара (в последнем случае указать адрес склада Грузоотправителя).</w:t>
            </w:r>
          </w:p>
          <w:p w:rsidR="00AF42C1" w:rsidRPr="00C16275" w:rsidRDefault="00AF42C1" w:rsidP="00880FEB">
            <w:pPr>
              <w:rPr>
                <w:rFonts w:eastAsia="Calibri"/>
                <w:sz w:val="20"/>
                <w:szCs w:val="20"/>
                <w:lang w:eastAsia="en-US"/>
              </w:rPr>
            </w:pPr>
            <w:r w:rsidRPr="00C16275">
              <w:rPr>
                <w:rFonts w:eastAsia="Calibri"/>
                <w:sz w:val="20"/>
                <w:szCs w:val="20"/>
                <w:lang w:eastAsia="en-US"/>
              </w:rPr>
              <w:t>3. Реквизиты Грузополучателя.</w:t>
            </w:r>
          </w:p>
          <w:p w:rsidR="00AF42C1" w:rsidRPr="00C16275" w:rsidRDefault="00AF42C1" w:rsidP="00880FEB">
            <w:pPr>
              <w:rPr>
                <w:rFonts w:eastAsia="Calibri"/>
                <w:sz w:val="20"/>
                <w:szCs w:val="20"/>
                <w:lang w:eastAsia="en-US"/>
              </w:rPr>
            </w:pPr>
            <w:r w:rsidRPr="00C16275">
              <w:rPr>
                <w:rFonts w:eastAsia="Calibri"/>
                <w:sz w:val="20"/>
                <w:szCs w:val="20"/>
                <w:lang w:eastAsia="en-US"/>
              </w:rPr>
              <w:t>4. Место передачи Товара.</w:t>
            </w:r>
          </w:p>
          <w:p w:rsidR="00AF42C1" w:rsidRPr="00C16275" w:rsidRDefault="00AF42C1" w:rsidP="00880FEB">
            <w:pPr>
              <w:widowControl w:val="0"/>
              <w:snapToGrid w:val="0"/>
              <w:rPr>
                <w:sz w:val="20"/>
                <w:szCs w:val="20"/>
              </w:rPr>
            </w:pPr>
            <w:r w:rsidRPr="00C16275">
              <w:rPr>
                <w:sz w:val="20"/>
                <w:szCs w:val="20"/>
              </w:rPr>
              <w:t>5. Датой поставки в отношении указанной партии Товара считать: в соответствии с подпунктом 5.4.1 (или 5.4.2, 5.4.3) настоящего Договора поставки.</w:t>
            </w:r>
          </w:p>
          <w:p w:rsidR="00AF42C1" w:rsidRPr="00C16275" w:rsidRDefault="00AF42C1" w:rsidP="00880FEB">
            <w:pPr>
              <w:widowControl w:val="0"/>
              <w:snapToGrid w:val="0"/>
              <w:rPr>
                <w:sz w:val="20"/>
                <w:szCs w:val="20"/>
              </w:rPr>
            </w:pPr>
            <w:r w:rsidRPr="00C16275">
              <w:rPr>
                <w:sz w:val="20"/>
                <w:szCs w:val="20"/>
              </w:rPr>
              <w:t>6. Комплектация Товара, включая дополнительное оборудование.</w:t>
            </w:r>
          </w:p>
          <w:p w:rsidR="00AF42C1" w:rsidRPr="00C16275" w:rsidRDefault="00AF42C1" w:rsidP="00880FEB">
            <w:pPr>
              <w:widowControl w:val="0"/>
              <w:snapToGrid w:val="0"/>
              <w:rPr>
                <w:sz w:val="20"/>
                <w:szCs w:val="20"/>
              </w:rPr>
            </w:pPr>
            <w:r w:rsidRPr="00C16275">
              <w:rPr>
                <w:sz w:val="20"/>
                <w:szCs w:val="20"/>
              </w:rPr>
              <w:t>7. Гарантийные условия на поставляемый по настоящей спецификации Товар.</w:t>
            </w:r>
          </w:p>
          <w:p w:rsidR="00AF42C1" w:rsidRPr="00C16275" w:rsidRDefault="00AF42C1" w:rsidP="00880FEB">
            <w:pPr>
              <w:widowControl w:val="0"/>
              <w:snapToGrid w:val="0"/>
              <w:rPr>
                <w:sz w:val="20"/>
                <w:szCs w:val="20"/>
              </w:rPr>
            </w:pPr>
            <w:r w:rsidRPr="00C16275">
              <w:rPr>
                <w:sz w:val="20"/>
                <w:szCs w:val="20"/>
              </w:rPr>
              <w:t>8. Основные технические параметры поставляемого по настоящей спецификации Товара (если требуется).</w:t>
            </w:r>
          </w:p>
          <w:p w:rsidR="00AF42C1" w:rsidRPr="00C16275" w:rsidRDefault="00AF42C1" w:rsidP="00880FEB">
            <w:pPr>
              <w:rPr>
                <w:rFonts w:eastAsia="Calibri"/>
                <w:sz w:val="20"/>
                <w:szCs w:val="20"/>
                <w:lang w:eastAsia="en-US"/>
              </w:rPr>
            </w:pPr>
          </w:p>
          <w:p w:rsidR="00AF42C1" w:rsidRPr="00C16275" w:rsidRDefault="00AF42C1" w:rsidP="00880FEB">
            <w:pPr>
              <w:rPr>
                <w:rFonts w:eastAsia="Calibri"/>
                <w:sz w:val="20"/>
                <w:szCs w:val="20"/>
                <w:highlight w:val="yellow"/>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2" w:type="dxa"/>
            <w:gridSpan w:val="2"/>
            <w:noWrap/>
            <w:vAlign w:val="bottom"/>
          </w:tcPr>
          <w:p w:rsidR="00AF42C1" w:rsidRPr="00C16275" w:rsidRDefault="00AF42C1" w:rsidP="00880FEB">
            <w:pPr>
              <w:rPr>
                <w:rFonts w:eastAsia="Calibri"/>
                <w:sz w:val="20"/>
                <w:szCs w:val="20"/>
                <w:lang w:eastAsia="en-US"/>
              </w:rPr>
            </w:pPr>
          </w:p>
        </w:tc>
      </w:tr>
      <w:tr w:rsidR="00AF42C1" w:rsidRPr="00C16275" w:rsidTr="00880FEB">
        <w:trPr>
          <w:gridBefore w:val="1"/>
          <w:gridAfter w:val="1"/>
          <w:wBefore w:w="135" w:type="dxa"/>
          <w:wAfter w:w="22" w:type="dxa"/>
          <w:trHeight w:val="325"/>
        </w:trPr>
        <w:tc>
          <w:tcPr>
            <w:tcW w:w="15038" w:type="dxa"/>
            <w:gridSpan w:val="23"/>
            <w:noWrap/>
            <w:vAlign w:val="center"/>
          </w:tcPr>
          <w:p w:rsidR="00AF42C1" w:rsidRPr="00C16275" w:rsidRDefault="00AF42C1" w:rsidP="00880FEB">
            <w:pPr>
              <w:jc w:val="center"/>
              <w:rPr>
                <w:rFonts w:eastAsia="Calibri"/>
                <w:sz w:val="20"/>
                <w:szCs w:val="20"/>
                <w:lang w:eastAsia="en-US"/>
              </w:rPr>
            </w:pPr>
          </w:p>
          <w:p w:rsidR="00AF42C1" w:rsidRPr="00C16275" w:rsidRDefault="00AF42C1" w:rsidP="00880FEB">
            <w:pPr>
              <w:jc w:val="center"/>
              <w:rPr>
                <w:rFonts w:eastAsia="Calibri"/>
                <w:sz w:val="20"/>
                <w:szCs w:val="20"/>
                <w:lang w:eastAsia="en-US"/>
              </w:rPr>
            </w:pPr>
            <w:r w:rsidRPr="00C16275">
              <w:rPr>
                <w:rFonts w:eastAsia="Calibri"/>
                <w:sz w:val="20"/>
                <w:szCs w:val="20"/>
                <w:lang w:eastAsia="en-US"/>
              </w:rPr>
              <w:t>Подписи сторон:</w:t>
            </w:r>
          </w:p>
          <w:p w:rsidR="00AF42C1" w:rsidRPr="00C16275" w:rsidRDefault="00AF42C1" w:rsidP="00880FEB">
            <w:pPr>
              <w:jc w:val="center"/>
              <w:rPr>
                <w:rFonts w:eastAsia="Calibri"/>
                <w:sz w:val="20"/>
                <w:szCs w:val="20"/>
                <w:lang w:eastAsia="en-US"/>
              </w:rPr>
            </w:pPr>
          </w:p>
        </w:tc>
        <w:tc>
          <w:tcPr>
            <w:tcW w:w="2112" w:type="dxa"/>
            <w:gridSpan w:val="5"/>
            <w:noWrap/>
            <w:vAlign w:val="bottom"/>
          </w:tcPr>
          <w:p w:rsidR="00AF42C1" w:rsidRPr="00C16275" w:rsidRDefault="00AF42C1" w:rsidP="00880FEB">
            <w:pPr>
              <w:jc w:val="center"/>
              <w:rPr>
                <w:rFonts w:eastAsia="Calibri"/>
                <w:sz w:val="20"/>
                <w:szCs w:val="20"/>
                <w:lang w:eastAsia="en-US"/>
              </w:rPr>
            </w:pPr>
          </w:p>
        </w:tc>
        <w:tc>
          <w:tcPr>
            <w:tcW w:w="960" w:type="dxa"/>
            <w:gridSpan w:val="4"/>
            <w:vMerge w:val="restart"/>
            <w:noWrap/>
            <w:vAlign w:val="bottom"/>
          </w:tcPr>
          <w:p w:rsidR="00AF42C1" w:rsidRPr="00C16275" w:rsidRDefault="00AF42C1" w:rsidP="00880FEB">
            <w:pPr>
              <w:jc w:val="center"/>
              <w:rPr>
                <w:rFonts w:eastAsia="Calibri"/>
                <w:sz w:val="20"/>
                <w:szCs w:val="20"/>
                <w:lang w:eastAsia="en-US"/>
              </w:rPr>
            </w:pPr>
          </w:p>
        </w:tc>
        <w:tc>
          <w:tcPr>
            <w:tcW w:w="960" w:type="dxa"/>
            <w:gridSpan w:val="4"/>
            <w:vMerge w:val="restart"/>
            <w:noWrap/>
            <w:vAlign w:val="bottom"/>
          </w:tcPr>
          <w:p w:rsidR="00AF42C1" w:rsidRPr="00C16275" w:rsidRDefault="00AF42C1" w:rsidP="00880FEB">
            <w:pPr>
              <w:jc w:val="center"/>
              <w:rPr>
                <w:rFonts w:eastAsia="Calibri"/>
                <w:sz w:val="20"/>
                <w:szCs w:val="20"/>
                <w:lang w:eastAsia="en-US"/>
              </w:rPr>
            </w:pPr>
          </w:p>
        </w:tc>
        <w:tc>
          <w:tcPr>
            <w:tcW w:w="962" w:type="dxa"/>
            <w:gridSpan w:val="2"/>
            <w:vMerge w:val="restart"/>
            <w:noWrap/>
            <w:vAlign w:val="bottom"/>
          </w:tcPr>
          <w:p w:rsidR="00AF42C1" w:rsidRPr="00C16275" w:rsidRDefault="00AF42C1" w:rsidP="00880FEB">
            <w:pPr>
              <w:jc w:val="center"/>
              <w:rPr>
                <w:rFonts w:eastAsia="Calibri"/>
                <w:sz w:val="20"/>
                <w:szCs w:val="20"/>
                <w:lang w:eastAsia="en-US"/>
              </w:rPr>
            </w:pPr>
          </w:p>
        </w:tc>
      </w:tr>
      <w:tr w:rsidR="00AF42C1" w:rsidRPr="00C16275" w:rsidTr="00880FEB">
        <w:trPr>
          <w:gridBefore w:val="1"/>
          <w:gridAfter w:val="1"/>
          <w:wBefore w:w="135" w:type="dxa"/>
          <w:wAfter w:w="22" w:type="dxa"/>
          <w:trHeight w:val="339"/>
        </w:trPr>
        <w:tc>
          <w:tcPr>
            <w:tcW w:w="537" w:type="dxa"/>
            <w:gridSpan w:val="2"/>
            <w:noWrap/>
            <w:vAlign w:val="bottom"/>
          </w:tcPr>
          <w:p w:rsidR="00AF42C1" w:rsidRPr="00C16275" w:rsidRDefault="00AF42C1" w:rsidP="00880FEB">
            <w:pPr>
              <w:rPr>
                <w:rFonts w:eastAsia="Calibri"/>
                <w:sz w:val="20"/>
                <w:szCs w:val="20"/>
                <w:lang w:eastAsia="en-US"/>
              </w:rPr>
            </w:pPr>
          </w:p>
        </w:tc>
        <w:tc>
          <w:tcPr>
            <w:tcW w:w="6161" w:type="dxa"/>
            <w:gridSpan w:val="8"/>
            <w:noWrap/>
          </w:tcPr>
          <w:p w:rsidR="00AF42C1" w:rsidRPr="00C16275" w:rsidRDefault="00AF42C1" w:rsidP="00880FEB">
            <w:pPr>
              <w:rPr>
                <w:rFonts w:eastAsia="Calibri"/>
                <w:sz w:val="20"/>
                <w:szCs w:val="20"/>
                <w:lang w:eastAsia="en-US"/>
              </w:rPr>
            </w:pPr>
            <w:r w:rsidRPr="00C16275">
              <w:rPr>
                <w:rFonts w:eastAsia="Calibri"/>
                <w:sz w:val="20"/>
                <w:szCs w:val="20"/>
                <w:lang w:eastAsia="en-US"/>
              </w:rPr>
              <w:t>Покупатель:</w:t>
            </w:r>
          </w:p>
          <w:p w:rsidR="00AF42C1" w:rsidRPr="00C16275" w:rsidRDefault="00AF42C1" w:rsidP="00880FEB">
            <w:pPr>
              <w:rPr>
                <w:rFonts w:eastAsia="Calibri"/>
                <w:sz w:val="20"/>
                <w:szCs w:val="20"/>
                <w:lang w:eastAsia="en-US"/>
              </w:rPr>
            </w:pPr>
            <w:r w:rsidRPr="00C16275">
              <w:rPr>
                <w:rFonts w:eastAsia="Calibri"/>
                <w:sz w:val="20"/>
                <w:szCs w:val="20"/>
                <w:lang w:eastAsia="en-US"/>
              </w:rPr>
              <w:t>Подпись уполномоченного лица, печать</w:t>
            </w:r>
          </w:p>
        </w:tc>
        <w:tc>
          <w:tcPr>
            <w:tcW w:w="8340" w:type="dxa"/>
            <w:gridSpan w:val="13"/>
            <w:noWrap/>
          </w:tcPr>
          <w:p w:rsidR="00AF42C1" w:rsidRPr="00C16275" w:rsidRDefault="00AF42C1" w:rsidP="00880FEB">
            <w:pPr>
              <w:rPr>
                <w:rFonts w:eastAsia="Calibri"/>
                <w:sz w:val="20"/>
                <w:szCs w:val="20"/>
                <w:lang w:eastAsia="en-US"/>
              </w:rPr>
            </w:pPr>
            <w:r w:rsidRPr="00C16275">
              <w:rPr>
                <w:rFonts w:eastAsia="Calibri"/>
                <w:sz w:val="20"/>
                <w:szCs w:val="20"/>
                <w:lang w:eastAsia="en-US"/>
              </w:rPr>
              <w:t xml:space="preserve">Поставщик: </w:t>
            </w:r>
          </w:p>
          <w:p w:rsidR="00AF42C1" w:rsidRPr="00C16275" w:rsidRDefault="00AF42C1" w:rsidP="00880FEB">
            <w:pPr>
              <w:rPr>
                <w:rFonts w:eastAsia="Calibri"/>
                <w:sz w:val="20"/>
                <w:szCs w:val="20"/>
                <w:lang w:eastAsia="en-US"/>
              </w:rPr>
            </w:pPr>
            <w:r w:rsidRPr="00C16275">
              <w:rPr>
                <w:rFonts w:eastAsia="Calibri"/>
                <w:sz w:val="20"/>
                <w:szCs w:val="20"/>
                <w:lang w:eastAsia="en-US"/>
              </w:rPr>
              <w:t>Подпись уполномоченного лица, печать</w:t>
            </w:r>
          </w:p>
        </w:tc>
        <w:tc>
          <w:tcPr>
            <w:tcW w:w="2112" w:type="dxa"/>
            <w:gridSpan w:val="5"/>
            <w:noWrap/>
            <w:vAlign w:val="bottom"/>
          </w:tcPr>
          <w:p w:rsidR="00AF42C1" w:rsidRPr="00C16275" w:rsidRDefault="00AF42C1" w:rsidP="00880FEB">
            <w:pPr>
              <w:rPr>
                <w:rFonts w:eastAsia="Calibri"/>
                <w:sz w:val="20"/>
                <w:szCs w:val="20"/>
                <w:lang w:eastAsia="en-US"/>
              </w:rPr>
            </w:pPr>
          </w:p>
        </w:tc>
        <w:tc>
          <w:tcPr>
            <w:tcW w:w="3840" w:type="dxa"/>
            <w:gridSpan w:val="4"/>
            <w:vMerge/>
            <w:vAlign w:val="center"/>
          </w:tcPr>
          <w:p w:rsidR="00AF42C1" w:rsidRPr="00C16275" w:rsidRDefault="00AF42C1" w:rsidP="00880FEB">
            <w:pPr>
              <w:rPr>
                <w:rFonts w:eastAsia="Calibri"/>
                <w:sz w:val="20"/>
                <w:szCs w:val="20"/>
                <w:lang w:eastAsia="en-US"/>
              </w:rPr>
            </w:pPr>
          </w:p>
        </w:tc>
        <w:tc>
          <w:tcPr>
            <w:tcW w:w="4785" w:type="dxa"/>
            <w:gridSpan w:val="4"/>
            <w:vMerge/>
            <w:vAlign w:val="center"/>
          </w:tcPr>
          <w:p w:rsidR="00AF42C1" w:rsidRPr="00C16275" w:rsidRDefault="00AF42C1" w:rsidP="00880FEB">
            <w:pPr>
              <w:rPr>
                <w:rFonts w:eastAsia="Calibri"/>
                <w:sz w:val="20"/>
                <w:szCs w:val="20"/>
                <w:lang w:eastAsia="en-US"/>
              </w:rPr>
            </w:pPr>
          </w:p>
        </w:tc>
        <w:tc>
          <w:tcPr>
            <w:tcW w:w="1927" w:type="dxa"/>
            <w:gridSpan w:val="2"/>
            <w:vMerge/>
            <w:vAlign w:val="center"/>
          </w:tcPr>
          <w:p w:rsidR="00AF42C1" w:rsidRPr="00C16275" w:rsidRDefault="00AF42C1" w:rsidP="00880FEB">
            <w:pPr>
              <w:rPr>
                <w:rFonts w:eastAsia="Calibri"/>
                <w:sz w:val="20"/>
                <w:szCs w:val="20"/>
                <w:lang w:eastAsia="en-US"/>
              </w:rPr>
            </w:pPr>
          </w:p>
        </w:tc>
      </w:tr>
      <w:tr w:rsidR="00AF42C1" w:rsidRPr="00C16275" w:rsidTr="00880FEB">
        <w:trPr>
          <w:gridBefore w:val="1"/>
          <w:wBefore w:w="135" w:type="dxa"/>
          <w:trHeight w:val="300"/>
        </w:trPr>
        <w:tc>
          <w:tcPr>
            <w:tcW w:w="537" w:type="dxa"/>
            <w:gridSpan w:val="2"/>
            <w:noWrap/>
            <w:vAlign w:val="bottom"/>
          </w:tcPr>
          <w:p w:rsidR="00AF42C1" w:rsidRPr="00C16275" w:rsidRDefault="00AF42C1" w:rsidP="00880FEB">
            <w:pPr>
              <w:rPr>
                <w:rFonts w:eastAsia="Calibri"/>
                <w:sz w:val="20"/>
                <w:szCs w:val="20"/>
                <w:lang w:eastAsia="en-US"/>
              </w:rPr>
            </w:pPr>
          </w:p>
        </w:tc>
        <w:tc>
          <w:tcPr>
            <w:tcW w:w="5562" w:type="dxa"/>
            <w:gridSpan w:val="7"/>
          </w:tcPr>
          <w:p w:rsidR="00AF42C1" w:rsidRPr="00C16275" w:rsidRDefault="00AF42C1" w:rsidP="00880FEB">
            <w:pPr>
              <w:rPr>
                <w:rFonts w:eastAsia="Calibri"/>
                <w:sz w:val="20"/>
                <w:szCs w:val="20"/>
                <w:lang w:eastAsia="en-US"/>
              </w:rPr>
            </w:pPr>
          </w:p>
        </w:tc>
        <w:tc>
          <w:tcPr>
            <w:tcW w:w="618" w:type="dxa"/>
            <w:gridSpan w:val="2"/>
            <w:noWrap/>
            <w:vAlign w:val="bottom"/>
          </w:tcPr>
          <w:p w:rsidR="00AF42C1" w:rsidRPr="00C16275" w:rsidRDefault="00AF42C1" w:rsidP="00880FEB">
            <w:pPr>
              <w:rPr>
                <w:rFonts w:eastAsia="Calibri"/>
                <w:sz w:val="20"/>
                <w:szCs w:val="20"/>
                <w:lang w:eastAsia="en-US"/>
              </w:rPr>
            </w:pPr>
          </w:p>
        </w:tc>
        <w:tc>
          <w:tcPr>
            <w:tcW w:w="8340" w:type="dxa"/>
            <w:gridSpan w:val="13"/>
          </w:tcPr>
          <w:p w:rsidR="00AF42C1" w:rsidRPr="00C16275" w:rsidRDefault="00AF42C1" w:rsidP="00880FEB">
            <w:pPr>
              <w:rPr>
                <w:rFonts w:eastAsia="Calibri"/>
                <w:sz w:val="20"/>
                <w:szCs w:val="20"/>
                <w:lang w:eastAsia="en-US"/>
              </w:rPr>
            </w:pPr>
          </w:p>
        </w:tc>
        <w:tc>
          <w:tcPr>
            <w:tcW w:w="2112" w:type="dxa"/>
            <w:gridSpan w:val="5"/>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0" w:type="dxa"/>
            <w:gridSpan w:val="4"/>
            <w:noWrap/>
            <w:vAlign w:val="bottom"/>
          </w:tcPr>
          <w:p w:rsidR="00AF42C1" w:rsidRPr="00C16275" w:rsidRDefault="00AF42C1" w:rsidP="00880FEB">
            <w:pPr>
              <w:rPr>
                <w:rFonts w:eastAsia="Calibri"/>
                <w:sz w:val="20"/>
                <w:szCs w:val="20"/>
                <w:lang w:eastAsia="en-US"/>
              </w:rPr>
            </w:pPr>
          </w:p>
        </w:tc>
        <w:tc>
          <w:tcPr>
            <w:tcW w:w="965" w:type="dxa"/>
            <w:gridSpan w:val="2"/>
            <w:noWrap/>
            <w:vAlign w:val="bottom"/>
          </w:tcPr>
          <w:p w:rsidR="00AF42C1" w:rsidRPr="00C16275" w:rsidRDefault="00AF42C1" w:rsidP="00880FEB">
            <w:pPr>
              <w:rPr>
                <w:rFonts w:eastAsia="Calibri"/>
                <w:sz w:val="20"/>
                <w:szCs w:val="20"/>
                <w:lang w:eastAsia="en-US"/>
              </w:rPr>
            </w:pPr>
          </w:p>
        </w:tc>
      </w:tr>
    </w:tbl>
    <w:p w:rsidR="00AF42C1" w:rsidRPr="00C16275" w:rsidRDefault="00AF42C1" w:rsidP="00AF42C1">
      <w:pPr>
        <w:jc w:val="center"/>
        <w:rPr>
          <w:rFonts w:eastAsia="Calibri"/>
          <w:sz w:val="20"/>
          <w:szCs w:val="20"/>
          <w:lang w:eastAsia="en-US"/>
        </w:rPr>
      </w:pPr>
      <w:r w:rsidRPr="00C16275">
        <w:rPr>
          <w:rFonts w:eastAsia="Calibri"/>
          <w:sz w:val="20"/>
          <w:szCs w:val="20"/>
          <w:lang w:eastAsia="en-US"/>
        </w:rPr>
        <w:t>Форма спецификации Сторонами согласована</w:t>
      </w:r>
    </w:p>
    <w:p w:rsidR="00AF42C1" w:rsidRPr="00C16275" w:rsidRDefault="00AF42C1" w:rsidP="00AF42C1">
      <w:pPr>
        <w:jc w:val="center"/>
        <w:rPr>
          <w:rFonts w:eastAsia="Calibri"/>
          <w:sz w:val="20"/>
          <w:szCs w:val="20"/>
          <w:lang w:eastAsia="en-US"/>
        </w:rPr>
      </w:pPr>
    </w:p>
    <w:tbl>
      <w:tblPr>
        <w:tblW w:w="21105" w:type="dxa"/>
        <w:tblInd w:w="-318" w:type="dxa"/>
        <w:tblLayout w:type="fixed"/>
        <w:tblLook w:val="04A0"/>
      </w:tblPr>
      <w:tblGrid>
        <w:gridCol w:w="6599"/>
        <w:gridCol w:w="13979"/>
        <w:gridCol w:w="527"/>
      </w:tblGrid>
      <w:tr w:rsidR="00AF42C1" w:rsidRPr="00C16275" w:rsidTr="00880FEB">
        <w:trPr>
          <w:trHeight w:val="339"/>
        </w:trPr>
        <w:tc>
          <w:tcPr>
            <w:tcW w:w="6600" w:type="dxa"/>
            <w:noWrap/>
          </w:tcPr>
          <w:p w:rsidR="00AF42C1" w:rsidRPr="00C16275" w:rsidRDefault="00AF42C1" w:rsidP="00880FEB">
            <w:pPr>
              <w:ind w:right="-108"/>
              <w:rPr>
                <w:rFonts w:eastAsia="Calibri"/>
                <w:sz w:val="20"/>
                <w:szCs w:val="20"/>
                <w:lang w:eastAsia="en-US"/>
              </w:rPr>
            </w:pPr>
            <w:r w:rsidRPr="00C16275">
              <w:rPr>
                <w:rFonts w:eastAsia="Calibri"/>
                <w:sz w:val="20"/>
                <w:szCs w:val="20"/>
                <w:lang w:eastAsia="en-US"/>
              </w:rPr>
              <w:t>Покупатель:</w:t>
            </w:r>
          </w:p>
        </w:tc>
        <w:tc>
          <w:tcPr>
            <w:tcW w:w="14508" w:type="dxa"/>
            <w:gridSpan w:val="2"/>
            <w:noWrap/>
          </w:tcPr>
          <w:p w:rsidR="00AF42C1" w:rsidRPr="00C16275" w:rsidRDefault="00AF42C1" w:rsidP="00880FEB">
            <w:pPr>
              <w:rPr>
                <w:rFonts w:eastAsia="Calibri"/>
                <w:sz w:val="20"/>
                <w:szCs w:val="20"/>
                <w:lang w:eastAsia="en-US"/>
              </w:rPr>
            </w:pPr>
            <w:r w:rsidRPr="00C16275">
              <w:rPr>
                <w:rFonts w:eastAsia="Calibri"/>
                <w:sz w:val="20"/>
                <w:szCs w:val="20"/>
                <w:lang w:eastAsia="en-US"/>
              </w:rPr>
              <w:t>Поставщик:</w:t>
            </w:r>
          </w:p>
          <w:p w:rsidR="00AF42C1" w:rsidRPr="00C16275" w:rsidRDefault="00AF42C1" w:rsidP="00880FEB">
            <w:pPr>
              <w:jc w:val="center"/>
              <w:rPr>
                <w:rFonts w:eastAsia="Calibri"/>
                <w:sz w:val="20"/>
                <w:szCs w:val="20"/>
                <w:lang w:eastAsia="en-US"/>
              </w:rPr>
            </w:pPr>
          </w:p>
        </w:tc>
      </w:tr>
      <w:tr w:rsidR="00AF42C1" w:rsidRPr="00C16275" w:rsidTr="00880FEB">
        <w:trPr>
          <w:gridAfter w:val="1"/>
          <w:wAfter w:w="527" w:type="dxa"/>
          <w:trHeight w:val="300"/>
        </w:trPr>
        <w:tc>
          <w:tcPr>
            <w:tcW w:w="6600" w:type="dxa"/>
          </w:tcPr>
          <w:p w:rsidR="00AF42C1" w:rsidRPr="00C16275" w:rsidRDefault="00AF42C1" w:rsidP="00880FEB">
            <w:pPr>
              <w:rPr>
                <w:rFonts w:eastAsia="Calibri"/>
                <w:sz w:val="20"/>
                <w:szCs w:val="20"/>
                <w:lang w:eastAsia="en-US"/>
              </w:rPr>
            </w:pPr>
            <w:r w:rsidRPr="00C16275">
              <w:rPr>
                <w:rFonts w:eastAsia="Calibri"/>
                <w:sz w:val="20"/>
                <w:szCs w:val="20"/>
                <w:lang w:eastAsia="en-US"/>
              </w:rPr>
              <w:t>_______________________ Д.Ю.Беляев</w:t>
            </w:r>
          </w:p>
        </w:tc>
        <w:tc>
          <w:tcPr>
            <w:tcW w:w="13981" w:type="dxa"/>
          </w:tcPr>
          <w:p w:rsidR="00AF42C1" w:rsidRPr="00C16275" w:rsidRDefault="00AF42C1" w:rsidP="00880FEB">
            <w:pPr>
              <w:rPr>
                <w:rFonts w:eastAsia="Calibri"/>
                <w:sz w:val="20"/>
                <w:szCs w:val="20"/>
                <w:lang w:eastAsia="en-US"/>
              </w:rPr>
            </w:pPr>
            <w:r w:rsidRPr="00C16275">
              <w:rPr>
                <w:rFonts w:eastAsia="Calibri"/>
                <w:sz w:val="20"/>
                <w:szCs w:val="20"/>
                <w:lang w:eastAsia="en-US"/>
              </w:rPr>
              <w:t xml:space="preserve">_______________________{                          </w:t>
            </w:r>
          </w:p>
        </w:tc>
      </w:tr>
    </w:tbl>
    <w:p w:rsidR="00AF42C1" w:rsidRPr="00C16275" w:rsidRDefault="00AF42C1" w:rsidP="00AF42C1">
      <w:pPr>
        <w:spacing w:line="276" w:lineRule="auto"/>
        <w:rPr>
          <w:rFonts w:eastAsia="Calibri"/>
          <w:sz w:val="20"/>
          <w:szCs w:val="20"/>
          <w:lang w:eastAsia="en-US"/>
        </w:rPr>
        <w:sectPr w:rsidR="00AF42C1" w:rsidRPr="00C16275">
          <w:pgSz w:w="16838" w:h="11906" w:orient="landscape"/>
          <w:pgMar w:top="567" w:right="1134" w:bottom="567" w:left="1134" w:header="709" w:footer="709" w:gutter="0"/>
          <w:cols w:space="720"/>
          <w:formProt w:val="0"/>
        </w:sectPr>
      </w:pPr>
    </w:p>
    <w:p w:rsidR="00AF42C1" w:rsidRPr="00C16275" w:rsidRDefault="00AF42C1" w:rsidP="00AF42C1">
      <w:pPr>
        <w:widowControl w:val="0"/>
        <w:spacing w:line="220" w:lineRule="exact"/>
        <w:jc w:val="right"/>
        <w:rPr>
          <w:snapToGrid w:val="0"/>
          <w:sz w:val="22"/>
          <w:szCs w:val="22"/>
        </w:rPr>
      </w:pPr>
      <w:r w:rsidRPr="00C16275">
        <w:rPr>
          <w:snapToGrid w:val="0"/>
          <w:sz w:val="22"/>
          <w:szCs w:val="22"/>
        </w:rPr>
        <w:lastRenderedPageBreak/>
        <w:t xml:space="preserve">Приложение № 5 </w:t>
      </w:r>
    </w:p>
    <w:p w:rsidR="00AF42C1" w:rsidRPr="00C16275" w:rsidRDefault="00AF42C1" w:rsidP="00AF42C1">
      <w:pPr>
        <w:widowControl w:val="0"/>
        <w:spacing w:line="220" w:lineRule="exact"/>
        <w:jc w:val="right"/>
        <w:rPr>
          <w:snapToGrid w:val="0"/>
          <w:sz w:val="22"/>
          <w:szCs w:val="22"/>
        </w:rPr>
      </w:pPr>
      <w:r w:rsidRPr="00C16275">
        <w:rPr>
          <w:snapToGrid w:val="0"/>
          <w:sz w:val="22"/>
          <w:szCs w:val="22"/>
        </w:rPr>
        <w:t xml:space="preserve">        к договору поставки от «___»_______20___ г. №__________</w:t>
      </w:r>
    </w:p>
    <w:p w:rsidR="00AF42C1" w:rsidRPr="00C16275" w:rsidRDefault="00AF42C1" w:rsidP="00AF42C1">
      <w:pPr>
        <w:jc w:val="center"/>
        <w:rPr>
          <w:rFonts w:eastAsia="Calibri"/>
          <w:b/>
          <w:sz w:val="22"/>
          <w:szCs w:val="22"/>
          <w:lang w:eastAsia="en-US"/>
        </w:rPr>
      </w:pPr>
    </w:p>
    <w:p w:rsidR="00AF42C1" w:rsidRPr="00C16275" w:rsidRDefault="00AF42C1" w:rsidP="00AF42C1">
      <w:pPr>
        <w:jc w:val="center"/>
        <w:rPr>
          <w:rFonts w:eastAsia="Calibri"/>
          <w:b/>
          <w:sz w:val="22"/>
          <w:szCs w:val="22"/>
          <w:lang w:eastAsia="en-US"/>
        </w:rPr>
      </w:pPr>
      <w:r w:rsidRPr="00C16275">
        <w:rPr>
          <w:rFonts w:eastAsia="Calibri"/>
          <w:b/>
          <w:sz w:val="22"/>
          <w:szCs w:val="22"/>
          <w:lang w:eastAsia="en-US"/>
        </w:rPr>
        <w:t>АКТ ПРИЁМА-ПЕРЕДАЧИ</w:t>
      </w:r>
    </w:p>
    <w:p w:rsidR="00AF42C1" w:rsidRPr="00C16275" w:rsidRDefault="00AF42C1" w:rsidP="00AF42C1">
      <w:pPr>
        <w:jc w:val="center"/>
        <w:rPr>
          <w:rFonts w:eastAsia="Calibri"/>
          <w:b/>
          <w:sz w:val="22"/>
          <w:szCs w:val="22"/>
          <w:lang w:eastAsia="en-US"/>
        </w:rPr>
      </w:pPr>
    </w:p>
    <w:p w:rsidR="00AF42C1" w:rsidRPr="00C16275" w:rsidRDefault="00AF42C1" w:rsidP="00AF42C1">
      <w:pPr>
        <w:rPr>
          <w:rFonts w:eastAsia="Calibri"/>
          <w:sz w:val="22"/>
          <w:szCs w:val="22"/>
          <w:lang w:eastAsia="en-US"/>
        </w:rPr>
      </w:pPr>
      <w:r w:rsidRPr="00C16275">
        <w:rPr>
          <w:rFonts w:eastAsia="Calibri"/>
          <w:sz w:val="22"/>
          <w:szCs w:val="22"/>
          <w:lang w:eastAsia="en-US"/>
        </w:rPr>
        <w:t>Договор поставки от «___» _______ 20___г. №_______</w:t>
      </w:r>
    </w:p>
    <w:p w:rsidR="00AF42C1" w:rsidRPr="00C16275" w:rsidRDefault="00AF42C1" w:rsidP="00AF42C1">
      <w:pPr>
        <w:rPr>
          <w:rFonts w:eastAsia="Calibri"/>
          <w:sz w:val="22"/>
          <w:szCs w:val="22"/>
          <w:lang w:eastAsia="en-US"/>
        </w:rPr>
      </w:pPr>
      <w:r w:rsidRPr="00C16275">
        <w:rPr>
          <w:rFonts w:eastAsia="Calibri"/>
          <w:color w:val="000000"/>
          <w:sz w:val="22"/>
          <w:szCs w:val="22"/>
          <w:lang w:eastAsia="en-US"/>
        </w:rPr>
        <w:t>Спецификация от «___» _______ 20___г.  №_____</w:t>
      </w:r>
    </w:p>
    <w:p w:rsidR="00AF42C1" w:rsidRPr="00C16275" w:rsidRDefault="00AF42C1" w:rsidP="00AF42C1">
      <w:pPr>
        <w:rPr>
          <w:rFonts w:eastAsia="Calibri"/>
          <w:sz w:val="22"/>
          <w:szCs w:val="22"/>
          <w:lang w:eastAsia="en-US"/>
        </w:rPr>
      </w:pPr>
    </w:p>
    <w:p w:rsidR="00AF42C1" w:rsidRPr="00C16275" w:rsidRDefault="00AF42C1" w:rsidP="00AF42C1">
      <w:pPr>
        <w:rPr>
          <w:rFonts w:eastAsia="Calibri"/>
          <w:sz w:val="22"/>
          <w:szCs w:val="22"/>
          <w:lang w:eastAsia="en-US"/>
        </w:rPr>
      </w:pPr>
      <w:r w:rsidRPr="00C16275">
        <w:rPr>
          <w:rFonts w:eastAsia="Calibri"/>
          <w:sz w:val="22"/>
          <w:szCs w:val="22"/>
          <w:lang w:eastAsia="en-US"/>
        </w:rPr>
        <w:t>Поставщик - ________</w:t>
      </w:r>
    </w:p>
    <w:p w:rsidR="00AF42C1" w:rsidRPr="00C16275" w:rsidRDefault="00AF42C1" w:rsidP="00AF42C1">
      <w:pPr>
        <w:rPr>
          <w:rFonts w:eastAsia="Calibri"/>
          <w:sz w:val="22"/>
          <w:szCs w:val="22"/>
          <w:lang w:eastAsia="en-US"/>
        </w:rPr>
      </w:pPr>
      <w:r w:rsidRPr="00C16275">
        <w:rPr>
          <w:rFonts w:eastAsia="Calibri"/>
          <w:sz w:val="22"/>
          <w:szCs w:val="22"/>
          <w:lang w:eastAsia="en-US"/>
        </w:rPr>
        <w:t>Покупатель - ________</w:t>
      </w:r>
    </w:p>
    <w:p w:rsidR="00AF42C1" w:rsidRPr="00C16275" w:rsidRDefault="00AF42C1" w:rsidP="00AF42C1">
      <w:pPr>
        <w:rPr>
          <w:rFonts w:eastAsia="Calibri"/>
          <w:sz w:val="22"/>
          <w:szCs w:val="22"/>
          <w:lang w:eastAsia="en-US"/>
        </w:rPr>
      </w:pPr>
      <w:r w:rsidRPr="00C16275">
        <w:rPr>
          <w:rFonts w:eastAsia="Calibri"/>
          <w:sz w:val="22"/>
          <w:szCs w:val="22"/>
          <w:lang w:eastAsia="en-US"/>
        </w:rPr>
        <w:t>Грузополучатель - _________</w:t>
      </w:r>
    </w:p>
    <w:p w:rsidR="00AF42C1" w:rsidRPr="00C16275" w:rsidRDefault="00AF42C1" w:rsidP="00AF42C1">
      <w:pPr>
        <w:jc w:val="center"/>
        <w:rPr>
          <w:rFonts w:eastAsia="Calibri"/>
          <w:sz w:val="22"/>
          <w:szCs w:val="22"/>
          <w:lang w:eastAsia="en-US"/>
        </w:rPr>
      </w:pPr>
    </w:p>
    <w:tbl>
      <w:tblPr>
        <w:tblW w:w="5000" w:type="pct"/>
        <w:tblCellMar>
          <w:left w:w="0" w:type="dxa"/>
          <w:right w:w="0" w:type="dxa"/>
        </w:tblCellMar>
        <w:tblLook w:val="01E0"/>
      </w:tblPr>
      <w:tblGrid>
        <w:gridCol w:w="4660"/>
        <w:gridCol w:w="4695"/>
      </w:tblGrid>
      <w:tr w:rsidR="00AF42C1" w:rsidRPr="00C16275" w:rsidTr="00880FEB">
        <w:tc>
          <w:tcPr>
            <w:tcW w:w="4818" w:type="dxa"/>
          </w:tcPr>
          <w:p w:rsidR="00AF42C1" w:rsidRPr="00C16275" w:rsidRDefault="00AF42C1" w:rsidP="00880FEB">
            <w:pPr>
              <w:rPr>
                <w:rFonts w:eastAsia="Calibri"/>
                <w:u w:val="single"/>
                <w:lang w:eastAsia="en-US"/>
              </w:rPr>
            </w:pPr>
            <w:r w:rsidRPr="00C16275">
              <w:rPr>
                <w:rFonts w:eastAsia="Calibri"/>
                <w:sz w:val="22"/>
                <w:szCs w:val="22"/>
                <w:u w:val="single"/>
                <w:lang w:eastAsia="en-US"/>
              </w:rPr>
              <w:t>Место составления акта</w:t>
            </w:r>
          </w:p>
        </w:tc>
        <w:tc>
          <w:tcPr>
            <w:tcW w:w="4820" w:type="dxa"/>
          </w:tcPr>
          <w:p w:rsidR="00AF42C1" w:rsidRPr="00C16275" w:rsidRDefault="00AF42C1" w:rsidP="00880FEB">
            <w:pPr>
              <w:jc w:val="right"/>
              <w:rPr>
                <w:rFonts w:eastAsia="Calibri"/>
                <w:b/>
                <w:lang w:eastAsia="en-US"/>
              </w:rPr>
            </w:pPr>
            <w:r w:rsidRPr="00C16275">
              <w:rPr>
                <w:rFonts w:eastAsia="Calibri"/>
                <w:sz w:val="22"/>
                <w:szCs w:val="22"/>
                <w:lang w:eastAsia="en-US"/>
              </w:rPr>
              <w:t>«____»  __________ 20___ г.</w:t>
            </w:r>
          </w:p>
        </w:tc>
      </w:tr>
    </w:tbl>
    <w:p w:rsidR="00AF42C1" w:rsidRPr="00C16275" w:rsidRDefault="00AF42C1" w:rsidP="00AF42C1">
      <w:pPr>
        <w:jc w:val="center"/>
        <w:rPr>
          <w:rFonts w:eastAsia="Calibri"/>
          <w:sz w:val="22"/>
          <w:szCs w:val="22"/>
          <w:lang w:eastAsia="en-US"/>
        </w:rPr>
      </w:pPr>
    </w:p>
    <w:p w:rsidR="00AF42C1" w:rsidRPr="00C16275" w:rsidRDefault="00AF42C1" w:rsidP="00AF42C1">
      <w:pPr>
        <w:jc w:val="both"/>
        <w:rPr>
          <w:rFonts w:eastAsia="Calibri"/>
          <w:sz w:val="22"/>
          <w:szCs w:val="22"/>
          <w:lang w:eastAsia="en-US"/>
        </w:rPr>
      </w:pPr>
      <w:r w:rsidRPr="00C16275">
        <w:rPr>
          <w:rFonts w:eastAsia="Calibri"/>
          <w:sz w:val="22"/>
          <w:szCs w:val="22"/>
          <w:lang w:eastAsia="en-US"/>
        </w:rPr>
        <w:t>Общество с ограниченной ответственностью «______________________________», в лице ______________________________, действующего на основании _______________, именуемое в дальнейшем «Поставщик», и_________________________________, в лице ________________________________________, действующего на основании ________________________________________, именуемый в дальнейшем «Грузополучатель»,</w:t>
      </w:r>
    </w:p>
    <w:p w:rsidR="00AF42C1" w:rsidRPr="00C16275" w:rsidRDefault="00AF42C1" w:rsidP="00AF42C1">
      <w:pPr>
        <w:jc w:val="both"/>
        <w:rPr>
          <w:rFonts w:eastAsia="Calibri"/>
          <w:sz w:val="22"/>
          <w:szCs w:val="22"/>
          <w:lang w:eastAsia="en-US"/>
        </w:rPr>
      </w:pPr>
      <w:r w:rsidRPr="00C16275">
        <w:rPr>
          <w:rFonts w:eastAsia="Calibri"/>
          <w:sz w:val="22"/>
          <w:szCs w:val="22"/>
          <w:lang w:eastAsia="en-US"/>
        </w:rPr>
        <w:t xml:space="preserve"> подписали настоящий акт о нижеследующем:</w:t>
      </w:r>
    </w:p>
    <w:p w:rsidR="00AF42C1" w:rsidRPr="00C16275" w:rsidRDefault="00AF42C1" w:rsidP="00AF42C1">
      <w:pPr>
        <w:jc w:val="both"/>
        <w:rPr>
          <w:rFonts w:eastAsia="Calibri"/>
          <w:sz w:val="22"/>
          <w:szCs w:val="22"/>
          <w:lang w:eastAsia="en-US"/>
        </w:rPr>
      </w:pPr>
    </w:p>
    <w:p w:rsidR="00AF42C1" w:rsidRPr="00C16275" w:rsidRDefault="00AF42C1" w:rsidP="00AF42C1">
      <w:pPr>
        <w:jc w:val="both"/>
        <w:rPr>
          <w:rFonts w:eastAsia="Calibri"/>
          <w:sz w:val="22"/>
          <w:szCs w:val="22"/>
          <w:lang w:eastAsia="en-US"/>
        </w:rPr>
      </w:pPr>
      <w:r w:rsidRPr="00C16275">
        <w:rPr>
          <w:rFonts w:eastAsia="Calibri"/>
          <w:sz w:val="22"/>
          <w:szCs w:val="22"/>
          <w:lang w:eastAsia="en-US"/>
        </w:rPr>
        <w:t>Поставщик передает Грузополучателю, Грузополучатель принимает от Поставщика следующий Товар:</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546"/>
        <w:gridCol w:w="2270"/>
        <w:gridCol w:w="710"/>
        <w:gridCol w:w="851"/>
        <w:gridCol w:w="1844"/>
      </w:tblGrid>
      <w:tr w:rsidR="00AF42C1" w:rsidRPr="00C16275" w:rsidTr="00880FEB">
        <w:tc>
          <w:tcPr>
            <w:tcW w:w="709"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lang w:eastAsia="en-US"/>
              </w:rPr>
            </w:pPr>
            <w:r w:rsidRPr="00C16275">
              <w:rPr>
                <w:rFonts w:eastAsia="Calibri"/>
                <w:sz w:val="22"/>
                <w:szCs w:val="22"/>
                <w:lang w:eastAsia="en-US"/>
              </w:rPr>
              <w:t>№ п/п</w:t>
            </w:r>
          </w:p>
        </w:tc>
        <w:tc>
          <w:tcPr>
            <w:tcW w:w="3544"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center"/>
              <w:rPr>
                <w:rFonts w:eastAsia="Calibri"/>
                <w:lang w:eastAsia="en-US"/>
              </w:rPr>
            </w:pPr>
            <w:r w:rsidRPr="00C16275">
              <w:rPr>
                <w:rFonts w:eastAsia="Calibri"/>
                <w:sz w:val="22"/>
                <w:szCs w:val="22"/>
                <w:lang w:eastAsia="en-US"/>
              </w:rPr>
              <w:t>наименование Товара</w:t>
            </w:r>
          </w:p>
        </w:tc>
        <w:tc>
          <w:tcPr>
            <w:tcW w:w="2268"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tabs>
                <w:tab w:val="left" w:pos="1695"/>
              </w:tabs>
              <w:jc w:val="center"/>
              <w:rPr>
                <w:rFonts w:eastAsia="Calibri"/>
                <w:lang w:eastAsia="en-US"/>
              </w:rPr>
            </w:pPr>
            <w:r w:rsidRPr="00C16275">
              <w:rPr>
                <w:rFonts w:eastAsia="Calibri"/>
                <w:sz w:val="22"/>
                <w:szCs w:val="22"/>
                <w:lang w:eastAsia="en-US"/>
              </w:rPr>
              <w:t>марка, сорт</w:t>
            </w:r>
          </w:p>
        </w:tc>
        <w:tc>
          <w:tcPr>
            <w:tcW w:w="709"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tabs>
                <w:tab w:val="left" w:pos="1695"/>
              </w:tabs>
              <w:jc w:val="center"/>
              <w:rPr>
                <w:rFonts w:eastAsia="Calibri"/>
                <w:lang w:eastAsia="en-US"/>
              </w:rPr>
            </w:pPr>
            <w:r w:rsidRPr="00C16275">
              <w:rPr>
                <w:rFonts w:eastAsia="Calibri"/>
                <w:sz w:val="22"/>
                <w:szCs w:val="22"/>
                <w:lang w:eastAsia="en-US"/>
              </w:rPr>
              <w:t>ед.</w:t>
            </w:r>
          </w:p>
          <w:p w:rsidR="00AF42C1" w:rsidRPr="00C16275" w:rsidRDefault="00AF42C1" w:rsidP="00880FEB">
            <w:pPr>
              <w:tabs>
                <w:tab w:val="left" w:pos="1695"/>
              </w:tabs>
              <w:jc w:val="center"/>
              <w:rPr>
                <w:rFonts w:eastAsia="Calibri"/>
                <w:lang w:eastAsia="en-US"/>
              </w:rPr>
            </w:pPr>
            <w:r w:rsidRPr="00C16275">
              <w:rPr>
                <w:rFonts w:eastAsia="Calibri"/>
                <w:sz w:val="22"/>
                <w:szCs w:val="22"/>
                <w:lang w:eastAsia="en-US"/>
              </w:rPr>
              <w:t>изм.</w:t>
            </w:r>
          </w:p>
        </w:tc>
        <w:tc>
          <w:tcPr>
            <w:tcW w:w="850"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tabs>
                <w:tab w:val="left" w:pos="1695"/>
              </w:tabs>
              <w:jc w:val="center"/>
              <w:rPr>
                <w:rFonts w:eastAsia="Calibri"/>
                <w:lang w:eastAsia="en-US"/>
              </w:rPr>
            </w:pPr>
            <w:r w:rsidRPr="00C16275">
              <w:rPr>
                <w:rFonts w:eastAsia="Calibri"/>
                <w:sz w:val="22"/>
                <w:szCs w:val="22"/>
                <w:lang w:eastAsia="en-US"/>
              </w:rPr>
              <w:t>кол.-во</w:t>
            </w:r>
          </w:p>
        </w:tc>
        <w:tc>
          <w:tcPr>
            <w:tcW w:w="1843"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tabs>
                <w:tab w:val="left" w:pos="1695"/>
              </w:tabs>
              <w:jc w:val="center"/>
              <w:rPr>
                <w:rFonts w:eastAsia="Calibri"/>
                <w:lang w:eastAsia="en-US"/>
              </w:rPr>
            </w:pPr>
            <w:r w:rsidRPr="00C16275">
              <w:rPr>
                <w:rFonts w:eastAsia="Calibri"/>
                <w:sz w:val="22"/>
                <w:szCs w:val="22"/>
                <w:lang w:eastAsia="en-US"/>
              </w:rPr>
              <w:t>примечание</w:t>
            </w:r>
          </w:p>
        </w:tc>
      </w:tr>
      <w:tr w:rsidR="00AF42C1" w:rsidRPr="00C16275" w:rsidTr="00880FEB">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center"/>
              <w:rPr>
                <w:rFonts w:eastAsia="Calibri"/>
                <w:lang w:eastAsia="en-US"/>
              </w:rPr>
            </w:pPr>
            <w:r w:rsidRPr="00C16275">
              <w:rPr>
                <w:rFonts w:eastAsia="Calibri"/>
                <w:sz w:val="22"/>
                <w:szCs w:val="22"/>
                <w:lang w:eastAsia="en-US"/>
              </w:rPr>
              <w:t>1.</w:t>
            </w:r>
          </w:p>
        </w:tc>
        <w:tc>
          <w:tcPr>
            <w:tcW w:w="3544"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r>
      <w:tr w:rsidR="00AF42C1" w:rsidRPr="00C16275" w:rsidTr="00880FEB">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center"/>
              <w:rPr>
                <w:rFonts w:eastAsia="Calibri"/>
                <w:lang w:eastAsia="en-US"/>
              </w:rPr>
            </w:pPr>
            <w:r w:rsidRPr="00C16275">
              <w:rPr>
                <w:rFonts w:eastAsia="Calibri"/>
                <w:sz w:val="22"/>
                <w:szCs w:val="22"/>
                <w:lang w:eastAsia="en-US"/>
              </w:rPr>
              <w:t>2.</w:t>
            </w:r>
          </w:p>
        </w:tc>
        <w:tc>
          <w:tcPr>
            <w:tcW w:w="3544"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r>
      <w:tr w:rsidR="00AF42C1" w:rsidRPr="00C16275" w:rsidTr="00880FEB">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center"/>
              <w:rPr>
                <w:rFonts w:eastAsia="Calibri"/>
                <w:lang w:eastAsia="en-US"/>
              </w:rPr>
            </w:pPr>
            <w:r w:rsidRPr="00C16275">
              <w:rPr>
                <w:rFonts w:eastAsia="Calibri"/>
                <w:sz w:val="22"/>
                <w:szCs w:val="22"/>
                <w:lang w:eastAsia="en-US"/>
              </w:rPr>
              <w:t>3.</w:t>
            </w:r>
          </w:p>
        </w:tc>
        <w:tc>
          <w:tcPr>
            <w:tcW w:w="3544"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r>
      <w:tr w:rsidR="00AF42C1" w:rsidRPr="00C16275" w:rsidTr="00880FEB">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center"/>
              <w:rPr>
                <w:rFonts w:eastAsia="Calibri"/>
                <w:lang w:eastAsia="en-US"/>
              </w:rPr>
            </w:pPr>
          </w:p>
        </w:tc>
        <w:tc>
          <w:tcPr>
            <w:tcW w:w="3544"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r w:rsidRPr="00C16275">
              <w:rPr>
                <w:rFonts w:eastAsia="Calibri"/>
                <w:sz w:val="22"/>
                <w:szCs w:val="22"/>
                <w:lang w:eastAsia="en-US"/>
              </w:rPr>
              <w:t>Документация:</w:t>
            </w:r>
          </w:p>
        </w:tc>
        <w:tc>
          <w:tcPr>
            <w:tcW w:w="2268"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850"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1843"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r>
      <w:tr w:rsidR="00AF42C1" w:rsidRPr="00C16275" w:rsidTr="00880FEB">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center"/>
              <w:rPr>
                <w:rFonts w:eastAsia="Calibri"/>
                <w:lang w:eastAsia="en-US"/>
              </w:rPr>
            </w:pPr>
            <w:r w:rsidRPr="00C16275">
              <w:rPr>
                <w:rFonts w:eastAsia="Calibri"/>
                <w:sz w:val="22"/>
                <w:szCs w:val="22"/>
                <w:lang w:eastAsia="en-US"/>
              </w:rPr>
              <w:t>1.</w:t>
            </w:r>
          </w:p>
        </w:tc>
        <w:tc>
          <w:tcPr>
            <w:tcW w:w="3544"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tabs>
                <w:tab w:val="left" w:pos="200"/>
              </w:tabs>
              <w:jc w:val="both"/>
              <w:rPr>
                <w:rFonts w:eastAsia="Calibri"/>
                <w:b/>
                <w:lang w:eastAsia="en-US"/>
              </w:rPr>
            </w:pPr>
          </w:p>
        </w:tc>
        <w:tc>
          <w:tcPr>
            <w:tcW w:w="2268"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Cs/>
                <w:lang w:eastAsia="en-US"/>
              </w:rPr>
            </w:pPr>
            <w:r w:rsidRPr="00C16275">
              <w:rPr>
                <w:b/>
                <w:bCs/>
                <w:iCs/>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850"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1843"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r>
      <w:tr w:rsidR="00AF42C1" w:rsidRPr="00C16275" w:rsidTr="00880FEB">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center"/>
              <w:rPr>
                <w:rFonts w:eastAsia="Calibri"/>
                <w:lang w:eastAsia="en-US"/>
              </w:rPr>
            </w:pPr>
            <w:r w:rsidRPr="00C16275">
              <w:rPr>
                <w:rFonts w:eastAsia="Calibri"/>
                <w:sz w:val="22"/>
                <w:szCs w:val="22"/>
                <w:lang w:eastAsia="en-US"/>
              </w:rPr>
              <w:t>2.</w:t>
            </w:r>
          </w:p>
        </w:tc>
        <w:tc>
          <w:tcPr>
            <w:tcW w:w="3544"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both"/>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850"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1843"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r>
      <w:tr w:rsidR="00AF42C1" w:rsidRPr="00C16275" w:rsidTr="00880FEB">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jc w:val="center"/>
              <w:rPr>
                <w:rFonts w:eastAsia="Calibri"/>
                <w:lang w:eastAsia="en-US"/>
              </w:rPr>
            </w:pPr>
            <w:r w:rsidRPr="00C16275">
              <w:rPr>
                <w:rFonts w:eastAsia="Calibri"/>
                <w:sz w:val="22"/>
                <w:szCs w:val="22"/>
                <w:lang w:eastAsia="en-US"/>
              </w:rPr>
              <w:t>3.</w:t>
            </w:r>
          </w:p>
        </w:tc>
        <w:tc>
          <w:tcPr>
            <w:tcW w:w="3544" w:type="dxa"/>
            <w:tcBorders>
              <w:top w:val="single" w:sz="4" w:space="0" w:color="auto"/>
              <w:left w:val="single" w:sz="4" w:space="0" w:color="auto"/>
              <w:bottom w:val="single" w:sz="4" w:space="0" w:color="auto"/>
              <w:right w:val="single" w:sz="4" w:space="0" w:color="auto"/>
            </w:tcBorders>
            <w:vAlign w:val="center"/>
          </w:tcPr>
          <w:p w:rsidR="00AF42C1" w:rsidRPr="00C16275" w:rsidRDefault="00AF42C1" w:rsidP="00880FEB">
            <w:pPr>
              <w:jc w:val="both"/>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709"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850"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c>
          <w:tcPr>
            <w:tcW w:w="1843" w:type="dxa"/>
            <w:tcBorders>
              <w:top w:val="single" w:sz="4" w:space="0" w:color="auto"/>
              <w:left w:val="single" w:sz="4" w:space="0" w:color="auto"/>
              <w:bottom w:val="single" w:sz="4" w:space="0" w:color="auto"/>
              <w:right w:val="single" w:sz="4" w:space="0" w:color="auto"/>
            </w:tcBorders>
          </w:tcPr>
          <w:p w:rsidR="00AF42C1" w:rsidRPr="00C16275" w:rsidRDefault="00AF42C1" w:rsidP="00880FEB">
            <w:pPr>
              <w:keepNext/>
              <w:keepLines/>
              <w:ind w:right="43"/>
              <w:jc w:val="both"/>
              <w:outlineLvl w:val="1"/>
              <w:rPr>
                <w:b/>
                <w:bCs/>
                <w:i/>
                <w:iCs/>
                <w:lang w:eastAsia="en-US"/>
              </w:rPr>
            </w:pPr>
          </w:p>
        </w:tc>
      </w:tr>
    </w:tbl>
    <w:p w:rsidR="00AF42C1" w:rsidRPr="00C16275" w:rsidRDefault="00AF42C1" w:rsidP="00235A23">
      <w:pPr>
        <w:numPr>
          <w:ilvl w:val="0"/>
          <w:numId w:val="19"/>
        </w:numPr>
        <w:spacing w:after="200" w:line="276" w:lineRule="auto"/>
        <w:ind w:left="284" w:hanging="284"/>
        <w:jc w:val="both"/>
        <w:rPr>
          <w:rFonts w:eastAsia="Calibri"/>
          <w:sz w:val="22"/>
          <w:szCs w:val="22"/>
          <w:lang w:eastAsia="en-US"/>
        </w:rPr>
      </w:pPr>
      <w:r w:rsidRPr="00C16275">
        <w:rPr>
          <w:rFonts w:eastAsia="Calibri"/>
          <w:sz w:val="22"/>
          <w:szCs w:val="22"/>
          <w:lang w:eastAsia="en-US"/>
        </w:rPr>
        <w:t xml:space="preserve">Передаваемая продукция по номенклатуре, количеству и комплектности полностью соответствуют условиям вышеуказанного Договора. </w:t>
      </w:r>
    </w:p>
    <w:p w:rsidR="00AF42C1" w:rsidRPr="00C16275" w:rsidRDefault="00AF42C1" w:rsidP="00235A23">
      <w:pPr>
        <w:numPr>
          <w:ilvl w:val="0"/>
          <w:numId w:val="19"/>
        </w:numPr>
        <w:spacing w:after="200" w:line="276" w:lineRule="auto"/>
        <w:ind w:left="284" w:hanging="284"/>
        <w:jc w:val="both"/>
        <w:rPr>
          <w:rFonts w:eastAsia="Calibri"/>
          <w:sz w:val="22"/>
          <w:szCs w:val="22"/>
          <w:lang w:eastAsia="en-US"/>
        </w:rPr>
      </w:pPr>
      <w:r w:rsidRPr="00C16275">
        <w:rPr>
          <w:rFonts w:eastAsia="Calibri"/>
          <w:sz w:val="22"/>
          <w:szCs w:val="22"/>
          <w:lang w:eastAsia="en-US"/>
        </w:rPr>
        <w:t>При осмотре продукции недостатков не выявлено, претензии и замечания у Грузополучателя                                      к Поставщику отсутствуют.</w:t>
      </w:r>
    </w:p>
    <w:p w:rsidR="00AF42C1" w:rsidRPr="00C16275" w:rsidRDefault="00AF42C1" w:rsidP="00235A23">
      <w:pPr>
        <w:numPr>
          <w:ilvl w:val="0"/>
          <w:numId w:val="19"/>
        </w:numPr>
        <w:spacing w:after="200" w:line="276" w:lineRule="auto"/>
        <w:ind w:left="284" w:hanging="284"/>
        <w:jc w:val="both"/>
        <w:rPr>
          <w:rFonts w:eastAsia="Calibri"/>
          <w:sz w:val="22"/>
          <w:szCs w:val="22"/>
          <w:lang w:eastAsia="en-US"/>
        </w:rPr>
      </w:pPr>
      <w:r w:rsidRPr="00C16275">
        <w:rPr>
          <w:rFonts w:eastAsia="Calibri"/>
          <w:sz w:val="22"/>
          <w:szCs w:val="22"/>
          <w:lang w:eastAsia="en-US"/>
        </w:rPr>
        <w:t>Грузополучатель подтверждает, что Поставщик ознакомил его с правилами эксплуатации данного Товара, которые Грузополучатель обязуется неукоснительно соблюдать.</w:t>
      </w:r>
    </w:p>
    <w:p w:rsidR="00AF42C1" w:rsidRPr="00C16275" w:rsidRDefault="00AF42C1" w:rsidP="00AF42C1">
      <w:pPr>
        <w:autoSpaceDE w:val="0"/>
        <w:autoSpaceDN w:val="0"/>
        <w:jc w:val="both"/>
        <w:rPr>
          <w:sz w:val="22"/>
          <w:szCs w:val="22"/>
        </w:rPr>
      </w:pPr>
      <w:r w:rsidRPr="00C16275">
        <w:rPr>
          <w:sz w:val="22"/>
          <w:szCs w:val="22"/>
        </w:rPr>
        <w:t>Настоящий акт подписан в 3 (трёх) подлинных экземплярах, имеющих равную юридическую силу, один экземпляр для Грузополучателя, два – для Поставщика.</w:t>
      </w:r>
    </w:p>
    <w:p w:rsidR="00AF42C1" w:rsidRPr="00C16275" w:rsidRDefault="00AF42C1" w:rsidP="00AF42C1">
      <w:pPr>
        <w:rPr>
          <w:rFonts w:eastAsia="Calibri"/>
          <w:sz w:val="22"/>
          <w:szCs w:val="22"/>
          <w:lang w:eastAsia="en-US"/>
        </w:rPr>
      </w:pPr>
    </w:p>
    <w:tbl>
      <w:tblPr>
        <w:tblW w:w="5145" w:type="pct"/>
        <w:tblInd w:w="-176" w:type="dxa"/>
        <w:tblLook w:val="01E0"/>
      </w:tblPr>
      <w:tblGrid>
        <w:gridCol w:w="3956"/>
        <w:gridCol w:w="2487"/>
        <w:gridCol w:w="3406"/>
      </w:tblGrid>
      <w:tr w:rsidR="00AF42C1" w:rsidRPr="00C16275" w:rsidTr="00880FEB">
        <w:tc>
          <w:tcPr>
            <w:tcW w:w="3956" w:type="dxa"/>
          </w:tcPr>
          <w:p w:rsidR="00AF42C1" w:rsidRPr="00C16275" w:rsidRDefault="00AF42C1" w:rsidP="00880FEB">
            <w:pPr>
              <w:rPr>
                <w:rFonts w:eastAsia="Calibri"/>
                <w:b/>
                <w:lang w:eastAsia="en-US"/>
              </w:rPr>
            </w:pPr>
            <w:r w:rsidRPr="00C16275">
              <w:rPr>
                <w:rFonts w:eastAsia="Calibri"/>
                <w:b/>
                <w:sz w:val="22"/>
                <w:szCs w:val="22"/>
                <w:lang w:eastAsia="en-US"/>
              </w:rPr>
              <w:t>ПОСТАВЩИК:</w:t>
            </w:r>
          </w:p>
          <w:p w:rsidR="00AF42C1" w:rsidRPr="00C16275" w:rsidRDefault="00AF42C1" w:rsidP="00880FEB">
            <w:pPr>
              <w:rPr>
                <w:rFonts w:eastAsia="Calibri"/>
                <w:lang w:eastAsia="en-US"/>
              </w:rPr>
            </w:pPr>
            <w:r w:rsidRPr="00C16275">
              <w:rPr>
                <w:rFonts w:eastAsia="Calibri"/>
                <w:sz w:val="22"/>
                <w:szCs w:val="22"/>
                <w:lang w:eastAsia="en-US"/>
              </w:rPr>
              <w:t>__________________________________</w:t>
            </w:r>
          </w:p>
          <w:p w:rsidR="00AF42C1" w:rsidRPr="00C16275" w:rsidRDefault="00AF42C1" w:rsidP="00880FEB">
            <w:pPr>
              <w:rPr>
                <w:rFonts w:eastAsia="Calibri"/>
                <w:lang w:eastAsia="en-US"/>
              </w:rPr>
            </w:pPr>
            <w:r w:rsidRPr="00C16275">
              <w:rPr>
                <w:rFonts w:eastAsia="Calibri"/>
                <w:sz w:val="22"/>
                <w:szCs w:val="22"/>
                <w:lang w:eastAsia="en-US"/>
              </w:rPr>
              <w:t>__________________________________</w:t>
            </w:r>
          </w:p>
          <w:p w:rsidR="00AF42C1" w:rsidRPr="00C16275" w:rsidRDefault="00AF42C1" w:rsidP="00880FEB">
            <w:pPr>
              <w:rPr>
                <w:rFonts w:eastAsia="Calibri"/>
                <w:lang w:eastAsia="en-US"/>
              </w:rPr>
            </w:pPr>
          </w:p>
          <w:p w:rsidR="00AF42C1" w:rsidRPr="00C16275" w:rsidRDefault="00AF42C1" w:rsidP="00880FEB">
            <w:pPr>
              <w:rPr>
                <w:rFonts w:eastAsia="Calibri"/>
                <w:lang w:eastAsia="en-US"/>
              </w:rPr>
            </w:pPr>
          </w:p>
        </w:tc>
        <w:tc>
          <w:tcPr>
            <w:tcW w:w="2778" w:type="dxa"/>
          </w:tcPr>
          <w:p w:rsidR="00AF42C1" w:rsidRPr="00C16275" w:rsidRDefault="00AF42C1" w:rsidP="00880FEB">
            <w:pPr>
              <w:rPr>
                <w:rFonts w:eastAsia="Calibri"/>
                <w:lang w:eastAsia="en-US"/>
              </w:rPr>
            </w:pPr>
          </w:p>
        </w:tc>
        <w:tc>
          <w:tcPr>
            <w:tcW w:w="3406" w:type="dxa"/>
          </w:tcPr>
          <w:p w:rsidR="00AF42C1" w:rsidRPr="00C16275" w:rsidRDefault="00AF42C1" w:rsidP="00880FEB">
            <w:pPr>
              <w:rPr>
                <w:rFonts w:eastAsia="Calibri"/>
                <w:b/>
                <w:lang w:eastAsia="en-US"/>
              </w:rPr>
            </w:pPr>
            <w:r w:rsidRPr="00C16275">
              <w:rPr>
                <w:rFonts w:eastAsia="Calibri"/>
                <w:b/>
                <w:sz w:val="22"/>
                <w:szCs w:val="22"/>
                <w:lang w:eastAsia="en-US"/>
              </w:rPr>
              <w:t>ГРУЗОПОЛУЧАТЕЛЬ:</w:t>
            </w:r>
          </w:p>
          <w:p w:rsidR="00AF42C1" w:rsidRPr="00C16275" w:rsidRDefault="00AF42C1" w:rsidP="00880FEB">
            <w:pPr>
              <w:rPr>
                <w:rFonts w:eastAsia="Calibri"/>
                <w:b/>
                <w:lang w:eastAsia="en-US"/>
              </w:rPr>
            </w:pPr>
            <w:r w:rsidRPr="00C16275">
              <w:rPr>
                <w:rFonts w:eastAsia="Calibri"/>
                <w:b/>
                <w:sz w:val="22"/>
                <w:szCs w:val="22"/>
                <w:lang w:eastAsia="en-US"/>
              </w:rPr>
              <w:t>_____________________________</w:t>
            </w:r>
          </w:p>
          <w:p w:rsidR="00AF42C1" w:rsidRPr="00C16275" w:rsidRDefault="00AF42C1" w:rsidP="00880FEB">
            <w:pPr>
              <w:rPr>
                <w:rFonts w:eastAsia="Calibri"/>
                <w:lang w:eastAsia="en-US"/>
              </w:rPr>
            </w:pPr>
            <w:r w:rsidRPr="00C16275">
              <w:rPr>
                <w:rFonts w:eastAsia="Calibri"/>
                <w:sz w:val="22"/>
                <w:szCs w:val="22"/>
                <w:lang w:eastAsia="en-US"/>
              </w:rPr>
              <w:t>_____________________________</w:t>
            </w:r>
          </w:p>
          <w:p w:rsidR="00AF42C1" w:rsidRPr="00C16275" w:rsidRDefault="00AF42C1" w:rsidP="00880FEB">
            <w:pPr>
              <w:rPr>
                <w:rFonts w:eastAsia="Calibri"/>
                <w:lang w:eastAsia="en-US"/>
              </w:rPr>
            </w:pPr>
          </w:p>
          <w:p w:rsidR="00AF42C1" w:rsidRPr="00C16275" w:rsidRDefault="00AF42C1" w:rsidP="00880FEB">
            <w:pPr>
              <w:rPr>
                <w:rFonts w:eastAsia="Calibri"/>
                <w:lang w:eastAsia="en-US"/>
              </w:rPr>
            </w:pPr>
          </w:p>
        </w:tc>
      </w:tr>
    </w:tbl>
    <w:p w:rsidR="00AF42C1" w:rsidRPr="00C16275" w:rsidRDefault="00AF42C1" w:rsidP="00AF42C1">
      <w:pPr>
        <w:jc w:val="center"/>
        <w:rPr>
          <w:rFonts w:eastAsia="Calibri"/>
          <w:sz w:val="22"/>
          <w:szCs w:val="22"/>
          <w:lang w:eastAsia="en-US"/>
        </w:rPr>
      </w:pPr>
      <w:r w:rsidRPr="00C16275">
        <w:rPr>
          <w:rFonts w:eastAsia="Calibri"/>
          <w:sz w:val="22"/>
          <w:szCs w:val="22"/>
          <w:lang w:eastAsia="en-US"/>
        </w:rPr>
        <w:t>Форма акта Сторонами согласована.</w:t>
      </w:r>
    </w:p>
    <w:p w:rsidR="00AF42C1" w:rsidRPr="00C16275" w:rsidRDefault="00AF42C1" w:rsidP="00AF42C1">
      <w:pPr>
        <w:jc w:val="center"/>
        <w:rPr>
          <w:rFonts w:eastAsia="Calibri"/>
          <w:sz w:val="22"/>
          <w:szCs w:val="22"/>
          <w:lang w:eastAsia="en-US"/>
        </w:rPr>
      </w:pPr>
    </w:p>
    <w:tbl>
      <w:tblPr>
        <w:tblW w:w="21105" w:type="dxa"/>
        <w:tblInd w:w="-318" w:type="dxa"/>
        <w:tblLayout w:type="fixed"/>
        <w:tblLook w:val="04A0"/>
      </w:tblPr>
      <w:tblGrid>
        <w:gridCol w:w="6599"/>
        <w:gridCol w:w="13979"/>
        <w:gridCol w:w="527"/>
      </w:tblGrid>
      <w:tr w:rsidR="00AF42C1" w:rsidRPr="00C16275" w:rsidTr="00880FEB">
        <w:trPr>
          <w:trHeight w:val="339"/>
        </w:trPr>
        <w:tc>
          <w:tcPr>
            <w:tcW w:w="6600" w:type="dxa"/>
            <w:noWrap/>
          </w:tcPr>
          <w:p w:rsidR="00AF42C1" w:rsidRPr="00C16275" w:rsidRDefault="00AF42C1" w:rsidP="00880FEB">
            <w:pPr>
              <w:ind w:right="-108"/>
              <w:rPr>
                <w:rFonts w:eastAsia="Calibri"/>
                <w:lang w:eastAsia="en-US"/>
              </w:rPr>
            </w:pPr>
            <w:r w:rsidRPr="00C16275">
              <w:rPr>
                <w:rFonts w:eastAsia="Calibri"/>
                <w:sz w:val="22"/>
                <w:szCs w:val="22"/>
                <w:lang w:eastAsia="en-US"/>
              </w:rPr>
              <w:t>Покупатель:</w:t>
            </w:r>
          </w:p>
        </w:tc>
        <w:tc>
          <w:tcPr>
            <w:tcW w:w="14508" w:type="dxa"/>
            <w:gridSpan w:val="2"/>
            <w:noWrap/>
          </w:tcPr>
          <w:p w:rsidR="00AF42C1" w:rsidRPr="00C16275" w:rsidRDefault="00AF42C1" w:rsidP="00880FEB">
            <w:pPr>
              <w:rPr>
                <w:rFonts w:eastAsia="Calibri"/>
                <w:lang w:eastAsia="en-US"/>
              </w:rPr>
            </w:pPr>
            <w:r w:rsidRPr="00C16275">
              <w:rPr>
                <w:rFonts w:eastAsia="Calibri"/>
                <w:sz w:val="22"/>
                <w:szCs w:val="22"/>
                <w:lang w:eastAsia="en-US"/>
              </w:rPr>
              <w:t>Поставщик:</w:t>
            </w:r>
          </w:p>
          <w:p w:rsidR="00AF42C1" w:rsidRPr="00C16275" w:rsidRDefault="00AF42C1" w:rsidP="00880FEB">
            <w:pPr>
              <w:jc w:val="center"/>
              <w:rPr>
                <w:rFonts w:eastAsia="Calibri"/>
                <w:lang w:eastAsia="en-US"/>
              </w:rPr>
            </w:pPr>
          </w:p>
        </w:tc>
      </w:tr>
      <w:tr w:rsidR="00AF42C1" w:rsidRPr="00C16275" w:rsidTr="00880FEB">
        <w:trPr>
          <w:gridAfter w:val="1"/>
          <w:wAfter w:w="527" w:type="dxa"/>
          <w:trHeight w:val="300"/>
        </w:trPr>
        <w:tc>
          <w:tcPr>
            <w:tcW w:w="6600" w:type="dxa"/>
          </w:tcPr>
          <w:p w:rsidR="00AF42C1" w:rsidRPr="00C16275" w:rsidRDefault="00AF42C1" w:rsidP="00880FEB">
            <w:pPr>
              <w:rPr>
                <w:rFonts w:eastAsia="Calibri"/>
                <w:lang w:eastAsia="en-US"/>
              </w:rPr>
            </w:pPr>
            <w:r w:rsidRPr="00C16275">
              <w:rPr>
                <w:rFonts w:eastAsia="Calibri"/>
                <w:sz w:val="22"/>
                <w:szCs w:val="22"/>
                <w:lang w:eastAsia="en-US"/>
              </w:rPr>
              <w:t>_______________________  Д.Ю.Беляев</w:t>
            </w:r>
          </w:p>
        </w:tc>
        <w:tc>
          <w:tcPr>
            <w:tcW w:w="13981" w:type="dxa"/>
          </w:tcPr>
          <w:p w:rsidR="00AF42C1" w:rsidRPr="00C16275" w:rsidRDefault="00AF42C1" w:rsidP="00880FEB">
            <w:pPr>
              <w:rPr>
                <w:rFonts w:eastAsia="Calibri"/>
                <w:lang w:eastAsia="en-US"/>
              </w:rPr>
            </w:pPr>
            <w:r w:rsidRPr="00C16275">
              <w:rPr>
                <w:rFonts w:eastAsia="Calibri"/>
                <w:sz w:val="22"/>
                <w:szCs w:val="22"/>
                <w:lang w:eastAsia="en-US"/>
              </w:rPr>
              <w:t xml:space="preserve">_______________________{                          </w:t>
            </w:r>
          </w:p>
        </w:tc>
      </w:tr>
    </w:tbl>
    <w:p w:rsidR="00AF42C1" w:rsidRPr="00C16275" w:rsidRDefault="00AF42C1" w:rsidP="00AF42C1">
      <w:pPr>
        <w:spacing w:after="200" w:line="276" w:lineRule="auto"/>
        <w:rPr>
          <w:rFonts w:eastAsia="Calibri"/>
          <w:sz w:val="28"/>
          <w:szCs w:val="28"/>
          <w:lang w:eastAsia="en-US"/>
        </w:rPr>
      </w:pPr>
    </w:p>
    <w:p w:rsidR="00AF42C1" w:rsidRPr="00C16275" w:rsidRDefault="00AF42C1" w:rsidP="00AF42C1">
      <w:pPr>
        <w:spacing w:after="200" w:line="276" w:lineRule="auto"/>
        <w:rPr>
          <w:rFonts w:eastAsia="Calibri"/>
          <w:sz w:val="28"/>
          <w:szCs w:val="28"/>
          <w:lang w:eastAsia="en-US"/>
        </w:rPr>
      </w:pPr>
      <w:r>
        <w:rPr>
          <w:rFonts w:eastAsia="Calibri"/>
          <w:noProof/>
        </w:rPr>
        <w:lastRenderedPageBreak/>
        <w:drawing>
          <wp:inline distT="0" distB="0" distL="0" distR="0">
            <wp:extent cx="5943600" cy="90690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5943600" cy="9069070"/>
                    </a:xfrm>
                    <a:prstGeom prst="rect">
                      <a:avLst/>
                    </a:prstGeom>
                    <a:noFill/>
                    <a:ln w="9525">
                      <a:noFill/>
                      <a:miter lim="800000"/>
                      <a:headEnd/>
                      <a:tailEnd/>
                    </a:ln>
                  </pic:spPr>
                </pic:pic>
              </a:graphicData>
            </a:graphic>
          </wp:inline>
        </w:drawing>
      </w:r>
    </w:p>
    <w:p w:rsidR="00AF42C1" w:rsidRPr="00C16275" w:rsidRDefault="00AF42C1" w:rsidP="00AF42C1">
      <w:pPr>
        <w:spacing w:after="200" w:line="276" w:lineRule="auto"/>
        <w:rPr>
          <w:rFonts w:eastAsia="Calibri"/>
          <w:sz w:val="28"/>
          <w:szCs w:val="28"/>
          <w:lang w:eastAsia="en-US"/>
        </w:rPr>
      </w:pPr>
      <w:r>
        <w:rPr>
          <w:rFonts w:eastAsia="Calibri"/>
          <w:noProof/>
        </w:rPr>
        <w:lastRenderedPageBreak/>
        <w:drawing>
          <wp:inline distT="0" distB="0" distL="0" distR="0">
            <wp:extent cx="5935345" cy="5004435"/>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srcRect/>
                    <a:stretch>
                      <a:fillRect/>
                    </a:stretch>
                  </pic:blipFill>
                  <pic:spPr bwMode="auto">
                    <a:xfrm>
                      <a:off x="0" y="0"/>
                      <a:ext cx="5935345" cy="5004435"/>
                    </a:xfrm>
                    <a:prstGeom prst="rect">
                      <a:avLst/>
                    </a:prstGeom>
                    <a:noFill/>
                    <a:ln w="9525">
                      <a:noFill/>
                      <a:miter lim="800000"/>
                      <a:headEnd/>
                      <a:tailEnd/>
                    </a:ln>
                  </pic:spPr>
                </pic:pic>
              </a:graphicData>
            </a:graphic>
          </wp:inline>
        </w:drawing>
      </w:r>
    </w:p>
    <w:p w:rsidR="00AF42C1" w:rsidRPr="00C16275" w:rsidRDefault="00AF42C1" w:rsidP="00AF42C1">
      <w:pPr>
        <w:pStyle w:val="a9"/>
        <w:ind w:left="851" w:firstLine="0"/>
        <w:rPr>
          <w:i/>
          <w:sz w:val="28"/>
          <w:szCs w:val="28"/>
        </w:rPr>
        <w:sectPr w:rsidR="00AF42C1" w:rsidRPr="00C16275" w:rsidSect="007625D5">
          <w:pgSz w:w="11906" w:h="16838"/>
          <w:pgMar w:top="1134" w:right="850" w:bottom="1134" w:left="1701" w:header="708" w:footer="708" w:gutter="0"/>
          <w:cols w:space="708"/>
          <w:docGrid w:linePitch="360"/>
        </w:sectPr>
      </w:pPr>
      <w:r w:rsidRPr="00C16275">
        <w:rPr>
          <w:color w:val="000000"/>
          <w:sz w:val="28"/>
          <w:szCs w:val="28"/>
        </w:rPr>
        <w:t xml:space="preserve"> </w:t>
      </w:r>
    </w:p>
    <w:p w:rsidR="00AF42C1" w:rsidRPr="00C16275" w:rsidRDefault="00AF42C1" w:rsidP="00AF42C1">
      <w:pPr>
        <w:pStyle w:val="ConsNormal0"/>
        <w:widowControl/>
        <w:ind w:firstLine="0"/>
        <w:jc w:val="right"/>
        <w:rPr>
          <w:rFonts w:ascii="Times New Roman" w:hAnsi="Times New Roman" w:cs="Times New Roman"/>
          <w:color w:val="111111"/>
          <w:sz w:val="28"/>
          <w:szCs w:val="28"/>
        </w:rPr>
      </w:pPr>
      <w:r w:rsidRPr="00C16275">
        <w:rPr>
          <w:rFonts w:ascii="Times New Roman" w:hAnsi="Times New Roman" w:cs="Times New Roman"/>
          <w:sz w:val="28"/>
          <w:szCs w:val="28"/>
        </w:rPr>
        <w:lastRenderedPageBreak/>
        <w:t xml:space="preserve">                                      </w:t>
      </w:r>
      <w:r w:rsidRPr="00C16275">
        <w:rPr>
          <w:rFonts w:ascii="Times New Roman" w:hAnsi="Times New Roman" w:cs="Times New Roman"/>
          <w:color w:val="111111"/>
          <w:sz w:val="28"/>
          <w:szCs w:val="28"/>
        </w:rPr>
        <w:t>Приложение № 8</w:t>
      </w:r>
    </w:p>
    <w:p w:rsidR="00AF42C1" w:rsidRPr="00C16275" w:rsidRDefault="00AF42C1" w:rsidP="00AF42C1">
      <w:pPr>
        <w:pStyle w:val="ConsNormal0"/>
        <w:widowControl/>
        <w:ind w:firstLine="0"/>
        <w:jc w:val="right"/>
        <w:rPr>
          <w:rFonts w:ascii="Times New Roman" w:hAnsi="Times New Roman" w:cs="Times New Roman"/>
          <w:color w:val="111111"/>
          <w:sz w:val="28"/>
          <w:szCs w:val="28"/>
        </w:rPr>
      </w:pPr>
      <w:r w:rsidRPr="00C16275">
        <w:rPr>
          <w:rFonts w:ascii="Times New Roman" w:hAnsi="Times New Roman" w:cs="Times New Roman"/>
          <w:color w:val="111111"/>
          <w:sz w:val="28"/>
          <w:szCs w:val="28"/>
        </w:rPr>
        <w:t>к Договору поставки № ___________</w:t>
      </w:r>
    </w:p>
    <w:p w:rsidR="00AF42C1" w:rsidRPr="00C16275" w:rsidRDefault="00AF42C1" w:rsidP="00AF42C1">
      <w:pPr>
        <w:jc w:val="right"/>
        <w:rPr>
          <w:b/>
          <w:color w:val="000000"/>
          <w:sz w:val="28"/>
          <w:szCs w:val="28"/>
        </w:rPr>
      </w:pPr>
      <w:r w:rsidRPr="00C16275">
        <w:rPr>
          <w:color w:val="111111"/>
          <w:sz w:val="28"/>
          <w:szCs w:val="28"/>
        </w:rPr>
        <w:t>от «___» ______________ 201_ г.</w:t>
      </w:r>
    </w:p>
    <w:p w:rsidR="00AF42C1" w:rsidRPr="00C16275" w:rsidRDefault="00AF42C1" w:rsidP="00AF42C1">
      <w:pPr>
        <w:autoSpaceDE w:val="0"/>
        <w:autoSpaceDN w:val="0"/>
        <w:adjustRightInd w:val="0"/>
        <w:ind w:left="5760"/>
        <w:jc w:val="both"/>
        <w:rPr>
          <w:sz w:val="28"/>
          <w:szCs w:val="28"/>
        </w:rPr>
      </w:pPr>
    </w:p>
    <w:p w:rsidR="00AF42C1" w:rsidRPr="00C16275" w:rsidRDefault="00AF42C1" w:rsidP="00AF42C1">
      <w:pPr>
        <w:autoSpaceDE w:val="0"/>
        <w:autoSpaceDN w:val="0"/>
        <w:adjustRightInd w:val="0"/>
        <w:jc w:val="center"/>
        <w:rPr>
          <w:sz w:val="28"/>
          <w:szCs w:val="28"/>
        </w:rPr>
      </w:pPr>
    </w:p>
    <w:p w:rsidR="00AF42C1" w:rsidRPr="00C16275" w:rsidRDefault="00AF42C1" w:rsidP="00AF42C1">
      <w:pPr>
        <w:pStyle w:val="ConsPlusTitle"/>
        <w:jc w:val="center"/>
        <w:rPr>
          <w:rFonts w:ascii="Times New Roman" w:hAnsi="Times New Roman" w:cs="Times New Roman"/>
          <w:sz w:val="28"/>
          <w:szCs w:val="28"/>
        </w:rPr>
      </w:pPr>
      <w:r w:rsidRPr="00C16275">
        <w:rPr>
          <w:rFonts w:ascii="Times New Roman" w:hAnsi="Times New Roman" w:cs="Times New Roman"/>
          <w:sz w:val="28"/>
          <w:szCs w:val="28"/>
        </w:rPr>
        <w:t>АНТИКОРРУПЦИОННАЯ ОГОВОРКА</w:t>
      </w:r>
    </w:p>
    <w:p w:rsidR="00AF42C1" w:rsidRPr="00C16275" w:rsidRDefault="00AF42C1" w:rsidP="00AF42C1">
      <w:pPr>
        <w:pStyle w:val="ConsPlusNormal"/>
        <w:jc w:val="both"/>
        <w:rPr>
          <w:sz w:val="28"/>
          <w:szCs w:val="28"/>
        </w:rPr>
      </w:pPr>
    </w:p>
    <w:p w:rsidR="00AF42C1" w:rsidRPr="00C16275" w:rsidRDefault="00AF42C1" w:rsidP="00AF42C1">
      <w:pPr>
        <w:pStyle w:val="ConsPlusNormal"/>
        <w:ind w:firstLine="540"/>
        <w:jc w:val="both"/>
        <w:rPr>
          <w:sz w:val="28"/>
          <w:szCs w:val="28"/>
        </w:rPr>
      </w:pPr>
      <w:r w:rsidRPr="00C16275">
        <w:rPr>
          <w:sz w:val="28"/>
          <w:szCs w:val="28"/>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F42C1" w:rsidRPr="00C16275" w:rsidRDefault="00AF42C1" w:rsidP="00AF42C1">
      <w:pPr>
        <w:pStyle w:val="ConsPlusNormal"/>
        <w:ind w:firstLine="540"/>
        <w:jc w:val="both"/>
        <w:rPr>
          <w:sz w:val="28"/>
          <w:szCs w:val="28"/>
        </w:rPr>
      </w:pPr>
      <w:r w:rsidRPr="00C16275">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F42C1" w:rsidRPr="00C16275" w:rsidRDefault="00AF42C1" w:rsidP="00AF42C1">
      <w:pPr>
        <w:pStyle w:val="ConsPlusNormal"/>
        <w:ind w:firstLine="540"/>
        <w:jc w:val="both"/>
        <w:rPr>
          <w:sz w:val="28"/>
          <w:szCs w:val="28"/>
        </w:rPr>
      </w:pPr>
      <w:r w:rsidRPr="00C16275">
        <w:rPr>
          <w:sz w:val="28"/>
          <w:szCs w:val="28"/>
        </w:rPr>
        <w:t>2. В случае возникновения у Стороны подозрений, что произошло или может произойти нарушение каких-либо положений пункта 1 настоящего приложения,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приложения другой Стороной, ее аффилированными лицами, работниками или посредниками.</w:t>
      </w:r>
    </w:p>
    <w:p w:rsidR="00AF42C1" w:rsidRPr="00C16275" w:rsidRDefault="00AF42C1" w:rsidP="00AF42C1">
      <w:pPr>
        <w:pStyle w:val="ConsPlusNormal"/>
        <w:ind w:firstLine="540"/>
        <w:jc w:val="both"/>
        <w:rPr>
          <w:sz w:val="28"/>
          <w:szCs w:val="28"/>
        </w:rPr>
      </w:pPr>
      <w:r w:rsidRPr="00C16275">
        <w:rPr>
          <w:sz w:val="28"/>
          <w:szCs w:val="28"/>
        </w:rPr>
        <w:t>Каналы уведомления Заказчика о нарушениях каких-либо положений пункта 1 настоящего приложения указаны в разделе 14 настоящего Договора.</w:t>
      </w:r>
    </w:p>
    <w:p w:rsidR="00AF42C1" w:rsidRPr="00C16275" w:rsidRDefault="00AF42C1" w:rsidP="00AF42C1">
      <w:pPr>
        <w:pStyle w:val="ConsPlusNormal"/>
        <w:ind w:firstLine="540"/>
        <w:jc w:val="both"/>
        <w:rPr>
          <w:sz w:val="28"/>
          <w:szCs w:val="28"/>
        </w:rPr>
      </w:pPr>
      <w:r w:rsidRPr="00C16275">
        <w:rPr>
          <w:sz w:val="28"/>
          <w:szCs w:val="28"/>
        </w:rPr>
        <w:t>Каналы уведомления Исполнителя о нарушениях каких-либо положений пункта 1 настоящего приложения указаны в разделе 14 настоящего Договора.</w:t>
      </w:r>
    </w:p>
    <w:p w:rsidR="00AF42C1" w:rsidRPr="00C16275" w:rsidRDefault="00AF42C1" w:rsidP="00AF42C1">
      <w:pPr>
        <w:pStyle w:val="ConsPlusNormal"/>
        <w:ind w:firstLine="540"/>
        <w:jc w:val="both"/>
        <w:rPr>
          <w:sz w:val="28"/>
          <w:szCs w:val="28"/>
        </w:rPr>
      </w:pPr>
      <w:r w:rsidRPr="00C16275">
        <w:rPr>
          <w:sz w:val="28"/>
          <w:szCs w:val="28"/>
        </w:rPr>
        <w:t>Сторона, получившая уведомление о нарушении каких-либо положений пункта 1 настоящего приложения,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rsidR="00AF42C1" w:rsidRPr="00C16275" w:rsidRDefault="00AF42C1" w:rsidP="00AF42C1">
      <w:pPr>
        <w:pStyle w:val="ConsPlusNormal"/>
        <w:ind w:firstLine="540"/>
        <w:jc w:val="both"/>
        <w:rPr>
          <w:sz w:val="28"/>
          <w:szCs w:val="28"/>
        </w:rPr>
      </w:pPr>
      <w:r w:rsidRPr="00C16275">
        <w:rPr>
          <w:sz w:val="28"/>
          <w:szCs w:val="28"/>
        </w:rPr>
        <w:t>3. Стороны гарантируют осуществление надлежащего разбирательства по фактам нарушения положений пункта 1 настоящего приложения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F42C1" w:rsidRPr="00C16275" w:rsidRDefault="00AF42C1" w:rsidP="00AF42C1">
      <w:pPr>
        <w:pStyle w:val="ConsPlusNormal"/>
        <w:ind w:firstLine="540"/>
        <w:jc w:val="both"/>
        <w:rPr>
          <w:sz w:val="28"/>
          <w:szCs w:val="28"/>
        </w:rPr>
      </w:pPr>
      <w:r w:rsidRPr="00C16275">
        <w:rPr>
          <w:sz w:val="28"/>
          <w:szCs w:val="28"/>
        </w:rPr>
        <w:lastRenderedPageBreak/>
        <w:t>4. В случае подтверждения факта нарушения одной Стороной положений пункта 1 настоящего приложения и/или неполучения другой Стороной информации об итогах рассмотрения уведомления о нарушении в соответствии с пунктом 2 настоящего приложения,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F42C1" w:rsidRPr="00C16275" w:rsidRDefault="00AF42C1" w:rsidP="00AF42C1">
      <w:pPr>
        <w:autoSpaceDE w:val="0"/>
        <w:autoSpaceDN w:val="0"/>
        <w:adjustRightInd w:val="0"/>
        <w:jc w:val="both"/>
        <w:rPr>
          <w:sz w:val="28"/>
          <w:szCs w:val="28"/>
        </w:rPr>
      </w:pPr>
    </w:p>
    <w:p w:rsidR="00AF42C1" w:rsidRPr="00C16275" w:rsidRDefault="00AF42C1" w:rsidP="00AF42C1">
      <w:pPr>
        <w:pStyle w:val="ConsNormal0"/>
        <w:widowControl/>
        <w:ind w:firstLine="0"/>
        <w:jc w:val="center"/>
        <w:rPr>
          <w:rFonts w:ascii="Times New Roman" w:hAnsi="Times New Roman" w:cs="Times New Roman"/>
          <w:b/>
          <w:sz w:val="28"/>
          <w:szCs w:val="28"/>
        </w:rPr>
      </w:pPr>
      <w:r w:rsidRPr="00C16275">
        <w:rPr>
          <w:rFonts w:ascii="Times New Roman" w:hAnsi="Times New Roman" w:cs="Times New Roman"/>
          <w:b/>
          <w:sz w:val="28"/>
          <w:szCs w:val="28"/>
        </w:rPr>
        <w:t>Подписи Сторон:</w:t>
      </w:r>
    </w:p>
    <w:p w:rsidR="00AF42C1" w:rsidRPr="00C16275" w:rsidRDefault="00AF42C1" w:rsidP="00AF42C1">
      <w:pPr>
        <w:pStyle w:val="ConsNormal0"/>
        <w:widowControl/>
        <w:ind w:firstLine="0"/>
        <w:jc w:val="center"/>
        <w:rPr>
          <w:rFonts w:ascii="Times New Roman" w:hAnsi="Times New Roman" w:cs="Times New Roman"/>
          <w:b/>
          <w:sz w:val="28"/>
          <w:szCs w:val="28"/>
        </w:rPr>
      </w:pPr>
    </w:p>
    <w:tbl>
      <w:tblPr>
        <w:tblW w:w="0" w:type="auto"/>
        <w:tblInd w:w="43" w:type="dxa"/>
        <w:tblLook w:val="04A0"/>
      </w:tblPr>
      <w:tblGrid>
        <w:gridCol w:w="4864"/>
        <w:gridCol w:w="4664"/>
      </w:tblGrid>
      <w:tr w:rsidR="00AF42C1" w:rsidRPr="00C16275" w:rsidTr="00880FEB">
        <w:tc>
          <w:tcPr>
            <w:tcW w:w="4926" w:type="dxa"/>
          </w:tcPr>
          <w:p w:rsidR="00AF42C1" w:rsidRPr="00C16275" w:rsidRDefault="00AF42C1" w:rsidP="00880FEB">
            <w:pPr>
              <w:jc w:val="both"/>
              <w:rPr>
                <w:b/>
                <w:sz w:val="28"/>
                <w:szCs w:val="28"/>
              </w:rPr>
            </w:pPr>
            <w:r w:rsidRPr="00C16275">
              <w:rPr>
                <w:b/>
                <w:sz w:val="28"/>
                <w:szCs w:val="28"/>
              </w:rPr>
              <w:t>Покупатель:</w:t>
            </w:r>
          </w:p>
          <w:p w:rsidR="00AF42C1" w:rsidRPr="00C16275" w:rsidRDefault="00AF42C1" w:rsidP="00880FEB">
            <w:pPr>
              <w:shd w:val="clear" w:color="auto" w:fill="FFFFFF"/>
              <w:jc w:val="both"/>
              <w:rPr>
                <w:sz w:val="28"/>
                <w:szCs w:val="28"/>
              </w:rPr>
            </w:pPr>
            <w:r w:rsidRPr="00C16275">
              <w:rPr>
                <w:sz w:val="28"/>
                <w:szCs w:val="28"/>
              </w:rPr>
              <w:t>ОАО «Свердловская пригородная компания»</w:t>
            </w:r>
          </w:p>
        </w:tc>
        <w:tc>
          <w:tcPr>
            <w:tcW w:w="4927" w:type="dxa"/>
          </w:tcPr>
          <w:p w:rsidR="00AF42C1" w:rsidRPr="00C16275" w:rsidRDefault="00AF42C1" w:rsidP="00880FEB">
            <w:pPr>
              <w:jc w:val="both"/>
              <w:rPr>
                <w:b/>
                <w:sz w:val="28"/>
                <w:szCs w:val="28"/>
              </w:rPr>
            </w:pPr>
            <w:r w:rsidRPr="00C16275">
              <w:rPr>
                <w:b/>
                <w:sz w:val="28"/>
                <w:szCs w:val="28"/>
              </w:rPr>
              <w:t>Поставщик:</w:t>
            </w:r>
          </w:p>
        </w:tc>
      </w:tr>
      <w:tr w:rsidR="00AF42C1" w:rsidRPr="00C16275" w:rsidTr="00880FEB">
        <w:tc>
          <w:tcPr>
            <w:tcW w:w="4926" w:type="dxa"/>
          </w:tcPr>
          <w:p w:rsidR="00AF42C1" w:rsidRPr="00C16275" w:rsidRDefault="00AF42C1" w:rsidP="00880FEB">
            <w:pPr>
              <w:shd w:val="clear" w:color="auto" w:fill="FFFFFF"/>
              <w:ind w:hanging="43"/>
              <w:jc w:val="both"/>
              <w:rPr>
                <w:sz w:val="28"/>
                <w:szCs w:val="28"/>
              </w:rPr>
            </w:pPr>
            <w:r w:rsidRPr="00C16275">
              <w:rPr>
                <w:sz w:val="28"/>
                <w:szCs w:val="28"/>
              </w:rPr>
              <w:t>Генеральный директор</w:t>
            </w: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r w:rsidRPr="00C16275">
              <w:rPr>
                <w:sz w:val="28"/>
                <w:szCs w:val="28"/>
              </w:rPr>
              <w:t>____________________/Савостин Е.Г./</w:t>
            </w: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p w:rsidR="00AF42C1" w:rsidRPr="00C16275" w:rsidRDefault="00AF42C1" w:rsidP="00880FEB">
            <w:pPr>
              <w:shd w:val="clear" w:color="auto" w:fill="FFFFFF"/>
              <w:ind w:hanging="43"/>
              <w:jc w:val="both"/>
              <w:rPr>
                <w:sz w:val="28"/>
                <w:szCs w:val="28"/>
              </w:rPr>
            </w:pPr>
          </w:p>
        </w:tc>
        <w:tc>
          <w:tcPr>
            <w:tcW w:w="4927" w:type="dxa"/>
          </w:tcPr>
          <w:p w:rsidR="00AF42C1" w:rsidRPr="00C16275" w:rsidRDefault="00AF42C1" w:rsidP="00880FEB">
            <w:pPr>
              <w:jc w:val="both"/>
              <w:rPr>
                <w:sz w:val="28"/>
                <w:szCs w:val="28"/>
              </w:rPr>
            </w:pPr>
          </w:p>
        </w:tc>
      </w:tr>
    </w:tbl>
    <w:p w:rsidR="00AF42C1" w:rsidRPr="00C16275" w:rsidRDefault="00AF42C1" w:rsidP="00AF42C1">
      <w:pPr>
        <w:ind w:firstLine="709"/>
        <w:jc w:val="both"/>
        <w:rPr>
          <w:i/>
          <w:sz w:val="28"/>
          <w:szCs w:val="28"/>
        </w:rPr>
        <w:sectPr w:rsidR="00AF42C1" w:rsidRPr="00C16275" w:rsidSect="007625D5">
          <w:footerReference w:type="even" r:id="rId17"/>
          <w:footerReference w:type="default" r:id="rId18"/>
          <w:pgSz w:w="11906" w:h="16838"/>
          <w:pgMar w:top="1134" w:right="850" w:bottom="1134" w:left="1701" w:header="708" w:footer="708" w:gutter="0"/>
          <w:cols w:space="708"/>
          <w:docGrid w:linePitch="360"/>
        </w:sectPr>
      </w:pPr>
    </w:p>
    <w:p w:rsidR="00173287" w:rsidRPr="00EA036C" w:rsidRDefault="00173287" w:rsidP="00173287">
      <w:pPr>
        <w:ind w:left="10632"/>
        <w:rPr>
          <w:color w:val="000000"/>
          <w:sz w:val="28"/>
          <w:szCs w:val="28"/>
        </w:rPr>
      </w:pPr>
      <w:r w:rsidRPr="00EA036C">
        <w:rPr>
          <w:color w:val="000000"/>
          <w:sz w:val="28"/>
          <w:szCs w:val="28"/>
        </w:rPr>
        <w:lastRenderedPageBreak/>
        <w:t>Приложение № 9</w:t>
      </w:r>
    </w:p>
    <w:p w:rsidR="00173287" w:rsidRPr="00EA036C" w:rsidRDefault="00173287" w:rsidP="00173287">
      <w:pPr>
        <w:ind w:left="10632"/>
        <w:rPr>
          <w:color w:val="000000"/>
        </w:rPr>
      </w:pPr>
      <w:r w:rsidRPr="00EA036C">
        <w:rPr>
          <w:color w:val="000000"/>
          <w:sz w:val="28"/>
          <w:szCs w:val="28"/>
        </w:rPr>
        <w:t>к аукционной документации</w:t>
      </w:r>
    </w:p>
    <w:p w:rsidR="00173287" w:rsidRPr="00EA036C" w:rsidRDefault="00173287" w:rsidP="00173287">
      <w:pPr>
        <w:pStyle w:val="a9"/>
        <w:suppressAutoHyphens/>
        <w:ind w:right="306"/>
        <w:rPr>
          <w:b/>
          <w:i/>
          <w:color w:val="000000"/>
          <w:sz w:val="28"/>
          <w:szCs w:val="28"/>
        </w:rPr>
      </w:pPr>
    </w:p>
    <w:p w:rsidR="00173287" w:rsidRPr="00EA036C" w:rsidRDefault="00173287" w:rsidP="00173287">
      <w:pPr>
        <w:pStyle w:val="a9"/>
        <w:suppressAutoHyphens/>
        <w:ind w:right="306"/>
        <w:jc w:val="center"/>
        <w:rPr>
          <w:color w:val="000000"/>
          <w:sz w:val="28"/>
          <w:szCs w:val="28"/>
        </w:rPr>
      </w:pPr>
      <w:r w:rsidRPr="00EA036C">
        <w:rPr>
          <w:color w:val="000000"/>
          <w:sz w:val="28"/>
          <w:szCs w:val="28"/>
        </w:rPr>
        <w:t>Сведения об опыте оказания услуг</w:t>
      </w:r>
      <w:r w:rsidR="00AF42C1">
        <w:rPr>
          <w:color w:val="000000"/>
          <w:sz w:val="28"/>
          <w:szCs w:val="28"/>
        </w:rPr>
        <w:t xml:space="preserve"> /</w:t>
      </w:r>
      <w:r w:rsidRPr="00EA036C">
        <w:rPr>
          <w:color w:val="000000"/>
          <w:sz w:val="28"/>
          <w:szCs w:val="28"/>
        </w:rPr>
        <w:t xml:space="preserve"> поставки товаров</w:t>
      </w:r>
    </w:p>
    <w:p w:rsidR="00AF42C1" w:rsidRPr="00AF42C1" w:rsidRDefault="00AF42C1" w:rsidP="00AF42C1">
      <w:pPr>
        <w:pStyle w:val="a9"/>
        <w:suppressAutoHyphens/>
        <w:ind w:right="306"/>
        <w:jc w:val="left"/>
        <w:rPr>
          <w:b/>
          <w:i/>
          <w:color w:val="000000"/>
          <w:sz w:val="28"/>
          <w:szCs w:val="28"/>
        </w:rPr>
      </w:pPr>
      <w:r w:rsidRPr="00AF42C1">
        <w:rPr>
          <w:b/>
          <w:i/>
          <w:color w:val="000000"/>
          <w:sz w:val="28"/>
          <w:szCs w:val="28"/>
        </w:rPr>
        <w:t>Оформляется по каждому лоту отдельно</w:t>
      </w:r>
    </w:p>
    <w:p w:rsidR="00173287" w:rsidRPr="00EA036C" w:rsidRDefault="00173287" w:rsidP="00173287">
      <w:pPr>
        <w:pStyle w:val="a9"/>
        <w:suppressAutoHyphens/>
        <w:ind w:right="306"/>
        <w:jc w:val="center"/>
        <w:rPr>
          <w:i/>
          <w:color w:val="000000"/>
          <w:sz w:val="28"/>
          <w:szCs w:val="28"/>
        </w:rPr>
      </w:pPr>
      <w:r w:rsidRPr="00EA036C">
        <w:rPr>
          <w:i/>
          <w:color w:val="000000"/>
          <w:sz w:val="28"/>
          <w:szCs w:val="28"/>
        </w:rPr>
        <w:t>ФОРМА</w:t>
      </w:r>
    </w:p>
    <w:tbl>
      <w:tblPr>
        <w:tblpPr w:leftFromText="180" w:rightFromText="180" w:vertAnchor="text" w:tblpX="12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1"/>
        <w:gridCol w:w="2835"/>
        <w:gridCol w:w="2409"/>
        <w:gridCol w:w="1843"/>
        <w:gridCol w:w="1985"/>
        <w:gridCol w:w="1835"/>
        <w:gridCol w:w="1786"/>
      </w:tblGrid>
      <w:tr w:rsidR="00173287" w:rsidRPr="00EA036C" w:rsidTr="00002D97">
        <w:trPr>
          <w:trHeight w:val="1023"/>
        </w:trPr>
        <w:tc>
          <w:tcPr>
            <w:tcW w:w="534" w:type="dxa"/>
            <w:tcBorders>
              <w:bottom w:val="single" w:sz="4" w:space="0" w:color="auto"/>
            </w:tcBorders>
            <w:vAlign w:val="center"/>
          </w:tcPr>
          <w:p w:rsidR="00173287" w:rsidRPr="00EA036C" w:rsidRDefault="00173287" w:rsidP="00002D97">
            <w:pPr>
              <w:pStyle w:val="a9"/>
              <w:suppressAutoHyphens/>
              <w:ind w:right="306" w:firstLine="0"/>
              <w:jc w:val="center"/>
              <w:rPr>
                <w:color w:val="000000"/>
                <w:sz w:val="24"/>
              </w:rPr>
            </w:pPr>
            <w:r w:rsidRPr="00EA036C">
              <w:rPr>
                <w:color w:val="000000"/>
                <w:sz w:val="24"/>
              </w:rPr>
              <w:t>год</w:t>
            </w:r>
          </w:p>
        </w:tc>
        <w:tc>
          <w:tcPr>
            <w:tcW w:w="1701" w:type="dxa"/>
            <w:tcBorders>
              <w:bottom w:val="single" w:sz="4" w:space="0" w:color="auto"/>
            </w:tcBorders>
            <w:vAlign w:val="center"/>
          </w:tcPr>
          <w:p w:rsidR="00173287" w:rsidRPr="00EA036C" w:rsidRDefault="00173287" w:rsidP="00002D97">
            <w:pPr>
              <w:pStyle w:val="a9"/>
              <w:suppressAutoHyphens/>
              <w:ind w:firstLine="0"/>
              <w:jc w:val="center"/>
              <w:rPr>
                <w:color w:val="000000"/>
                <w:sz w:val="24"/>
              </w:rPr>
            </w:pPr>
            <w:r w:rsidRPr="00EA036C">
              <w:rPr>
                <w:color w:val="000000"/>
                <w:sz w:val="24"/>
              </w:rPr>
              <w:t>Реквизиты договора</w:t>
            </w:r>
          </w:p>
        </w:tc>
        <w:tc>
          <w:tcPr>
            <w:tcW w:w="2835" w:type="dxa"/>
            <w:tcBorders>
              <w:bottom w:val="single" w:sz="4" w:space="0" w:color="auto"/>
            </w:tcBorders>
            <w:vAlign w:val="center"/>
          </w:tcPr>
          <w:p w:rsidR="00173287" w:rsidRPr="00EA036C" w:rsidRDefault="00173287" w:rsidP="00002D97">
            <w:pPr>
              <w:pStyle w:val="a9"/>
              <w:suppressAutoHyphens/>
              <w:ind w:right="306" w:firstLine="0"/>
              <w:jc w:val="center"/>
              <w:rPr>
                <w:color w:val="000000"/>
                <w:sz w:val="24"/>
              </w:rPr>
            </w:pPr>
            <w:r w:rsidRPr="00EA036C">
              <w:rPr>
                <w:color w:val="000000"/>
                <w:sz w:val="24"/>
              </w:rPr>
              <w:t>Контрагент</w:t>
            </w:r>
          </w:p>
          <w:p w:rsidR="00173287" w:rsidRPr="00EA036C" w:rsidRDefault="00173287" w:rsidP="00002D97">
            <w:pPr>
              <w:pStyle w:val="a9"/>
              <w:suppressAutoHyphens/>
              <w:ind w:right="34" w:firstLine="0"/>
              <w:jc w:val="center"/>
              <w:rPr>
                <w:color w:val="000000"/>
                <w:sz w:val="24"/>
              </w:rPr>
            </w:pPr>
            <w:r w:rsidRPr="00EA036C">
              <w:rPr>
                <w:color w:val="000000"/>
                <w:sz w:val="24"/>
              </w:rPr>
              <w:t>(с указанием филиала, представительства, подразделения которое выступает от имени юридического лица)</w:t>
            </w:r>
          </w:p>
        </w:tc>
        <w:tc>
          <w:tcPr>
            <w:tcW w:w="2409" w:type="dxa"/>
            <w:tcBorders>
              <w:bottom w:val="single" w:sz="4" w:space="0" w:color="auto"/>
            </w:tcBorders>
            <w:vAlign w:val="center"/>
          </w:tcPr>
          <w:p w:rsidR="00173287" w:rsidRPr="00EA036C" w:rsidRDefault="00173287" w:rsidP="00002D97">
            <w:pPr>
              <w:pStyle w:val="a9"/>
              <w:suppressAutoHyphens/>
              <w:ind w:firstLine="0"/>
              <w:jc w:val="center"/>
              <w:rPr>
                <w:color w:val="000000"/>
                <w:sz w:val="24"/>
              </w:rPr>
            </w:pPr>
            <w:r w:rsidRPr="00EA036C">
              <w:rPr>
                <w:color w:val="000000"/>
                <w:sz w:val="24"/>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173287" w:rsidRPr="00EA036C" w:rsidRDefault="00173287" w:rsidP="00002D97">
            <w:pPr>
              <w:pStyle w:val="a9"/>
              <w:suppressAutoHyphens/>
              <w:ind w:firstLine="0"/>
              <w:jc w:val="center"/>
              <w:rPr>
                <w:color w:val="000000"/>
                <w:sz w:val="24"/>
              </w:rPr>
            </w:pPr>
            <w:r w:rsidRPr="00EA036C">
              <w:rPr>
                <w:color w:val="000000"/>
                <w:sz w:val="24"/>
              </w:rPr>
              <w:t xml:space="preserve">Сумма договора (в руб. </w:t>
            </w:r>
            <w:r w:rsidRPr="00EA036C">
              <w:rPr>
                <w:rFonts w:eastAsia="Times New Roman"/>
                <w:color w:val="000000"/>
                <w:sz w:val="24"/>
              </w:rPr>
              <w:t>без учета НДС и с учетом  НДС</w:t>
            </w:r>
            <w:r w:rsidRPr="00EA036C">
              <w:rPr>
                <w:color w:val="000000"/>
                <w:sz w:val="24"/>
              </w:rPr>
              <w:t>, с указанием стоимости в год либо иной отчетный период)</w:t>
            </w:r>
          </w:p>
        </w:tc>
        <w:tc>
          <w:tcPr>
            <w:tcW w:w="1985" w:type="dxa"/>
            <w:tcBorders>
              <w:bottom w:val="single" w:sz="4" w:space="0" w:color="auto"/>
            </w:tcBorders>
            <w:vAlign w:val="center"/>
          </w:tcPr>
          <w:p w:rsidR="00173287" w:rsidRPr="00EA036C" w:rsidRDefault="00173287" w:rsidP="00002D97">
            <w:pPr>
              <w:pStyle w:val="a9"/>
              <w:suppressAutoHyphens/>
              <w:ind w:firstLine="0"/>
              <w:jc w:val="center"/>
              <w:rPr>
                <w:color w:val="000000"/>
                <w:sz w:val="24"/>
              </w:rPr>
            </w:pPr>
            <w:r w:rsidRPr="00EA036C">
              <w:rPr>
                <w:color w:val="000000"/>
                <w:sz w:val="24"/>
              </w:rPr>
              <w:t>Предмет договора (указываются только договоры о наличии требуемого опыта)</w:t>
            </w:r>
          </w:p>
        </w:tc>
        <w:tc>
          <w:tcPr>
            <w:tcW w:w="1835" w:type="dxa"/>
            <w:tcBorders>
              <w:bottom w:val="single" w:sz="4" w:space="0" w:color="auto"/>
            </w:tcBorders>
            <w:vAlign w:val="center"/>
          </w:tcPr>
          <w:p w:rsidR="00173287" w:rsidRPr="00EA036C" w:rsidRDefault="00173287" w:rsidP="00002D97">
            <w:pPr>
              <w:pStyle w:val="a9"/>
              <w:suppressAutoHyphens/>
              <w:ind w:right="-115" w:firstLine="0"/>
              <w:jc w:val="center"/>
              <w:rPr>
                <w:color w:val="000000"/>
                <w:sz w:val="24"/>
              </w:rPr>
            </w:pPr>
            <w:r w:rsidRPr="00EA036C">
              <w:rPr>
                <w:color w:val="000000"/>
                <w:sz w:val="24"/>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786" w:type="dxa"/>
            <w:tcBorders>
              <w:bottom w:val="single" w:sz="4" w:space="0" w:color="auto"/>
            </w:tcBorders>
            <w:vAlign w:val="center"/>
          </w:tcPr>
          <w:p w:rsidR="00173287" w:rsidRPr="00EA036C" w:rsidRDefault="00173287" w:rsidP="00002D97">
            <w:pPr>
              <w:pStyle w:val="a9"/>
              <w:suppressAutoHyphens/>
              <w:ind w:right="-30" w:firstLine="0"/>
              <w:jc w:val="center"/>
              <w:rPr>
                <w:color w:val="000000"/>
                <w:sz w:val="24"/>
              </w:rPr>
            </w:pPr>
            <w:r w:rsidRPr="00EA036C">
              <w:rPr>
                <w:color w:val="000000"/>
                <w:sz w:val="24"/>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173287" w:rsidRPr="00EA036C" w:rsidTr="0067191C">
        <w:trPr>
          <w:trHeight w:val="84"/>
        </w:trPr>
        <w:tc>
          <w:tcPr>
            <w:tcW w:w="534" w:type="dxa"/>
            <w:tcBorders>
              <w:bottom w:val="single" w:sz="4" w:space="0" w:color="auto"/>
            </w:tcBorders>
          </w:tcPr>
          <w:p w:rsidR="00173287" w:rsidRPr="00EA036C" w:rsidRDefault="00173287" w:rsidP="0067191C">
            <w:pPr>
              <w:pStyle w:val="a9"/>
              <w:suppressAutoHyphens/>
              <w:ind w:right="306" w:firstLine="0"/>
              <w:jc w:val="left"/>
              <w:rPr>
                <w:color w:val="000000"/>
                <w:sz w:val="24"/>
              </w:rPr>
            </w:pPr>
          </w:p>
        </w:tc>
        <w:tc>
          <w:tcPr>
            <w:tcW w:w="1701" w:type="dxa"/>
            <w:tcBorders>
              <w:bottom w:val="single" w:sz="4" w:space="0" w:color="auto"/>
            </w:tcBorders>
          </w:tcPr>
          <w:p w:rsidR="00173287" w:rsidRPr="00EA036C" w:rsidRDefault="00173287" w:rsidP="0067191C">
            <w:pPr>
              <w:pStyle w:val="a9"/>
              <w:suppressAutoHyphens/>
              <w:ind w:right="306" w:firstLine="0"/>
              <w:jc w:val="left"/>
              <w:rPr>
                <w:color w:val="000000"/>
                <w:sz w:val="24"/>
              </w:rPr>
            </w:pPr>
          </w:p>
        </w:tc>
        <w:tc>
          <w:tcPr>
            <w:tcW w:w="2835" w:type="dxa"/>
            <w:tcBorders>
              <w:bottom w:val="single" w:sz="4" w:space="0" w:color="auto"/>
            </w:tcBorders>
          </w:tcPr>
          <w:p w:rsidR="00173287" w:rsidRPr="00EA036C" w:rsidRDefault="00173287" w:rsidP="0067191C">
            <w:pPr>
              <w:pStyle w:val="a9"/>
              <w:suppressAutoHyphens/>
              <w:ind w:right="306" w:firstLine="0"/>
              <w:jc w:val="left"/>
              <w:rPr>
                <w:color w:val="000000"/>
                <w:sz w:val="24"/>
              </w:rPr>
            </w:pPr>
          </w:p>
        </w:tc>
        <w:tc>
          <w:tcPr>
            <w:tcW w:w="2409" w:type="dxa"/>
            <w:tcBorders>
              <w:bottom w:val="single" w:sz="4" w:space="0" w:color="auto"/>
            </w:tcBorders>
          </w:tcPr>
          <w:p w:rsidR="00173287" w:rsidRPr="00EA036C" w:rsidRDefault="00173287" w:rsidP="0067191C">
            <w:pPr>
              <w:pStyle w:val="a9"/>
              <w:suppressAutoHyphens/>
              <w:ind w:right="306" w:firstLine="0"/>
              <w:jc w:val="left"/>
              <w:rPr>
                <w:color w:val="000000"/>
                <w:sz w:val="24"/>
              </w:rPr>
            </w:pPr>
          </w:p>
        </w:tc>
        <w:tc>
          <w:tcPr>
            <w:tcW w:w="1843" w:type="dxa"/>
            <w:tcBorders>
              <w:bottom w:val="single" w:sz="4" w:space="0" w:color="auto"/>
            </w:tcBorders>
          </w:tcPr>
          <w:p w:rsidR="00173287" w:rsidRPr="00EA036C" w:rsidRDefault="00173287" w:rsidP="0067191C">
            <w:pPr>
              <w:pStyle w:val="a9"/>
              <w:suppressAutoHyphens/>
              <w:ind w:right="306" w:firstLine="0"/>
              <w:jc w:val="left"/>
              <w:rPr>
                <w:color w:val="000000"/>
                <w:sz w:val="24"/>
              </w:rPr>
            </w:pPr>
          </w:p>
        </w:tc>
        <w:tc>
          <w:tcPr>
            <w:tcW w:w="1985" w:type="dxa"/>
            <w:tcBorders>
              <w:bottom w:val="single" w:sz="4" w:space="0" w:color="auto"/>
            </w:tcBorders>
          </w:tcPr>
          <w:p w:rsidR="00173287" w:rsidRPr="00EA036C" w:rsidRDefault="00173287" w:rsidP="0067191C">
            <w:pPr>
              <w:pStyle w:val="a9"/>
              <w:suppressAutoHyphens/>
              <w:ind w:right="306" w:firstLine="0"/>
              <w:jc w:val="left"/>
              <w:rPr>
                <w:color w:val="000000"/>
                <w:sz w:val="24"/>
              </w:rPr>
            </w:pPr>
          </w:p>
        </w:tc>
        <w:tc>
          <w:tcPr>
            <w:tcW w:w="1835" w:type="dxa"/>
            <w:tcBorders>
              <w:bottom w:val="single" w:sz="4" w:space="0" w:color="auto"/>
            </w:tcBorders>
          </w:tcPr>
          <w:p w:rsidR="00173287" w:rsidRPr="00EA036C" w:rsidRDefault="00173287" w:rsidP="0067191C">
            <w:pPr>
              <w:pStyle w:val="a9"/>
              <w:suppressAutoHyphens/>
              <w:ind w:right="306" w:firstLine="0"/>
              <w:jc w:val="left"/>
              <w:rPr>
                <w:color w:val="000000"/>
                <w:sz w:val="24"/>
              </w:rPr>
            </w:pPr>
          </w:p>
        </w:tc>
        <w:tc>
          <w:tcPr>
            <w:tcW w:w="1786" w:type="dxa"/>
            <w:tcBorders>
              <w:bottom w:val="single" w:sz="4" w:space="0" w:color="auto"/>
            </w:tcBorders>
          </w:tcPr>
          <w:p w:rsidR="00173287" w:rsidRPr="00EA036C" w:rsidRDefault="00173287" w:rsidP="0067191C">
            <w:pPr>
              <w:pStyle w:val="a9"/>
              <w:suppressAutoHyphens/>
              <w:ind w:right="306" w:firstLine="0"/>
              <w:jc w:val="left"/>
              <w:rPr>
                <w:color w:val="000000"/>
                <w:sz w:val="24"/>
              </w:rPr>
            </w:pPr>
          </w:p>
        </w:tc>
      </w:tr>
      <w:tr w:rsidR="00173287" w:rsidRPr="00EA036C" w:rsidTr="0067191C">
        <w:trPr>
          <w:trHeight w:val="84"/>
        </w:trPr>
        <w:tc>
          <w:tcPr>
            <w:tcW w:w="14928" w:type="dxa"/>
            <w:gridSpan w:val="8"/>
            <w:tcBorders>
              <w:top w:val="single" w:sz="4" w:space="0" w:color="auto"/>
              <w:left w:val="nil"/>
              <w:bottom w:val="nil"/>
              <w:right w:val="nil"/>
            </w:tcBorders>
          </w:tcPr>
          <w:p w:rsidR="00173287" w:rsidRPr="00EA036C" w:rsidRDefault="00173287" w:rsidP="0067191C">
            <w:pPr>
              <w:pStyle w:val="a9"/>
              <w:suppressAutoHyphens/>
              <w:ind w:right="306"/>
              <w:jc w:val="left"/>
              <w:rPr>
                <w:color w:val="000000"/>
                <w:sz w:val="28"/>
                <w:szCs w:val="28"/>
              </w:rPr>
            </w:pPr>
            <w:r w:rsidRPr="00EA036C">
              <w:rPr>
                <w:color w:val="000000"/>
                <w:sz w:val="28"/>
                <w:szCs w:val="28"/>
              </w:rPr>
              <w:t>Имеющий полномочия действовать от имени участника _________________________________________________</w:t>
            </w:r>
          </w:p>
          <w:p w:rsidR="00173287" w:rsidRPr="00EA036C" w:rsidRDefault="00173287" w:rsidP="0067191C">
            <w:pPr>
              <w:pStyle w:val="a9"/>
              <w:suppressAutoHyphens/>
              <w:ind w:right="306"/>
              <w:jc w:val="left"/>
              <w:rPr>
                <w:color w:val="000000"/>
                <w:sz w:val="28"/>
                <w:szCs w:val="28"/>
              </w:rPr>
            </w:pPr>
            <w:r w:rsidRPr="00EA036C">
              <w:rPr>
                <w:color w:val="000000"/>
                <w:sz w:val="28"/>
                <w:szCs w:val="28"/>
              </w:rPr>
              <w:t>(Полное наименование участника)</w:t>
            </w:r>
          </w:p>
          <w:p w:rsidR="00173287" w:rsidRPr="00EA036C" w:rsidRDefault="00173287" w:rsidP="0067191C">
            <w:pPr>
              <w:pStyle w:val="a9"/>
              <w:suppressAutoHyphens/>
              <w:ind w:right="306" w:firstLine="0"/>
              <w:rPr>
                <w:color w:val="000000"/>
                <w:sz w:val="28"/>
                <w:szCs w:val="28"/>
              </w:rPr>
            </w:pPr>
            <w:r w:rsidRPr="00EA036C">
              <w:rPr>
                <w:color w:val="000000"/>
                <w:sz w:val="28"/>
                <w:szCs w:val="28"/>
              </w:rPr>
              <w:t>___________________________________________________</w:t>
            </w:r>
          </w:p>
          <w:p w:rsidR="00173287" w:rsidRPr="00EA036C" w:rsidRDefault="00173287" w:rsidP="0067191C">
            <w:pPr>
              <w:pStyle w:val="a9"/>
              <w:suppressAutoHyphens/>
              <w:ind w:left="1440" w:right="306" w:firstLine="0"/>
              <w:jc w:val="left"/>
              <w:rPr>
                <w:color w:val="000000"/>
                <w:sz w:val="28"/>
                <w:szCs w:val="28"/>
              </w:rPr>
            </w:pPr>
            <w:r w:rsidRPr="00EA036C">
              <w:rPr>
                <w:color w:val="000000"/>
                <w:sz w:val="28"/>
                <w:szCs w:val="28"/>
              </w:rPr>
              <w:t>(Должность, подпись, ФИО)                                                Печать (при наличии)</w:t>
            </w:r>
          </w:p>
        </w:tc>
      </w:tr>
    </w:tbl>
    <w:p w:rsidR="00173287" w:rsidRPr="00EA036C" w:rsidRDefault="00173287" w:rsidP="00173287">
      <w:pPr>
        <w:pStyle w:val="a9"/>
        <w:suppressAutoHyphens/>
        <w:ind w:right="306"/>
        <w:jc w:val="left"/>
        <w:rPr>
          <w:b/>
          <w:i/>
          <w:color w:val="000000"/>
          <w:sz w:val="28"/>
          <w:szCs w:val="28"/>
        </w:rPr>
        <w:sectPr w:rsidR="00173287" w:rsidRPr="00EA036C" w:rsidSect="0067191C">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924" w:right="992" w:bottom="1134" w:left="1134" w:header="794" w:footer="794" w:gutter="0"/>
          <w:cols w:space="708"/>
          <w:titlePg/>
          <w:docGrid w:linePitch="360"/>
        </w:sectPr>
      </w:pPr>
    </w:p>
    <w:p w:rsidR="00173287" w:rsidRPr="00EA036C" w:rsidRDefault="00173287" w:rsidP="00173287">
      <w:pPr>
        <w:pStyle w:val="a9"/>
        <w:suppressAutoHyphens/>
        <w:ind w:left="5954" w:right="306" w:firstLine="0"/>
        <w:jc w:val="left"/>
        <w:rPr>
          <w:color w:val="000000"/>
          <w:sz w:val="28"/>
          <w:szCs w:val="28"/>
        </w:rPr>
      </w:pPr>
    </w:p>
    <w:p w:rsidR="00173287" w:rsidRPr="00EA036C" w:rsidRDefault="00173287" w:rsidP="00173287">
      <w:pPr>
        <w:pStyle w:val="a9"/>
        <w:suppressAutoHyphens/>
        <w:ind w:left="10206" w:right="306" w:firstLine="0"/>
        <w:jc w:val="left"/>
        <w:rPr>
          <w:color w:val="000000"/>
          <w:sz w:val="28"/>
          <w:szCs w:val="28"/>
        </w:rPr>
      </w:pPr>
      <w:r w:rsidRPr="00EA036C">
        <w:rPr>
          <w:color w:val="000000"/>
          <w:sz w:val="28"/>
          <w:szCs w:val="28"/>
        </w:rPr>
        <w:t>Приложение № 10</w:t>
      </w:r>
    </w:p>
    <w:p w:rsidR="00173287" w:rsidRPr="00EA036C" w:rsidRDefault="00173287" w:rsidP="00173287">
      <w:pPr>
        <w:pStyle w:val="a9"/>
        <w:suppressAutoHyphens/>
        <w:ind w:left="10206" w:right="306" w:firstLine="0"/>
        <w:jc w:val="left"/>
        <w:rPr>
          <w:color w:val="000000"/>
          <w:sz w:val="28"/>
          <w:szCs w:val="28"/>
        </w:rPr>
      </w:pPr>
      <w:r w:rsidRPr="00EA036C">
        <w:rPr>
          <w:color w:val="000000"/>
          <w:sz w:val="28"/>
          <w:szCs w:val="28"/>
        </w:rPr>
        <w:t>к аукционной документации</w:t>
      </w:r>
    </w:p>
    <w:p w:rsidR="00173287" w:rsidRPr="00EA036C" w:rsidRDefault="00173287" w:rsidP="00173287">
      <w:pPr>
        <w:pStyle w:val="a9"/>
        <w:suppressAutoHyphens/>
        <w:ind w:right="306"/>
        <w:jc w:val="left"/>
        <w:rPr>
          <w:b/>
          <w:i/>
          <w:color w:val="000000"/>
          <w:sz w:val="28"/>
          <w:szCs w:val="28"/>
        </w:rPr>
      </w:pPr>
    </w:p>
    <w:p w:rsidR="00173287" w:rsidRPr="00AF42C1" w:rsidRDefault="00AF42C1" w:rsidP="00173287">
      <w:pPr>
        <w:pStyle w:val="a9"/>
        <w:suppressAutoHyphens/>
        <w:ind w:right="306"/>
        <w:jc w:val="left"/>
        <w:rPr>
          <w:b/>
          <w:color w:val="000000"/>
          <w:sz w:val="28"/>
          <w:szCs w:val="28"/>
        </w:rPr>
      </w:pPr>
      <w:r w:rsidRPr="00AF42C1">
        <w:rPr>
          <w:b/>
          <w:color w:val="000000"/>
          <w:sz w:val="28"/>
          <w:szCs w:val="28"/>
        </w:rPr>
        <w:t>По лоту №1</w:t>
      </w:r>
    </w:p>
    <w:p w:rsidR="00173287" w:rsidRPr="00EA036C" w:rsidRDefault="00173287" w:rsidP="00173287">
      <w:pPr>
        <w:pStyle w:val="a9"/>
        <w:suppressAutoHyphens/>
        <w:ind w:right="306"/>
        <w:jc w:val="center"/>
        <w:rPr>
          <w:color w:val="000000"/>
          <w:sz w:val="28"/>
          <w:szCs w:val="28"/>
        </w:rPr>
      </w:pPr>
      <w:r w:rsidRPr="00EA036C">
        <w:rPr>
          <w:color w:val="000000"/>
          <w:sz w:val="28"/>
          <w:szCs w:val="28"/>
        </w:rPr>
        <w:t>Сведения о квалифицированном персонале участника</w:t>
      </w:r>
    </w:p>
    <w:p w:rsidR="00173287" w:rsidRPr="00EA036C" w:rsidRDefault="00173287" w:rsidP="00173287">
      <w:pPr>
        <w:pStyle w:val="a9"/>
        <w:suppressAutoHyphens/>
        <w:ind w:right="306" w:firstLine="0"/>
        <w:jc w:val="center"/>
        <w:rPr>
          <w:i/>
          <w:color w:val="000000"/>
          <w:sz w:val="28"/>
          <w:szCs w:val="28"/>
        </w:rPr>
      </w:pPr>
      <w:r w:rsidRPr="00EA036C">
        <w:rPr>
          <w:i/>
          <w:color w:val="000000"/>
          <w:sz w:val="28"/>
          <w:szCs w:val="28"/>
        </w:rPr>
        <w:t>ФОРМА</w:t>
      </w:r>
    </w:p>
    <w:p w:rsidR="00173287" w:rsidRPr="00EA036C" w:rsidRDefault="00173287" w:rsidP="00173287">
      <w:pPr>
        <w:pStyle w:val="a9"/>
        <w:suppressAutoHyphens/>
        <w:ind w:right="306"/>
        <w:jc w:val="center"/>
        <w:rPr>
          <w:color w:val="000000"/>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2835"/>
        <w:gridCol w:w="2835"/>
      </w:tblGrid>
      <w:tr w:rsidR="00AD1F6C" w:rsidRPr="00EA036C" w:rsidTr="006F1933">
        <w:trPr>
          <w:trHeight w:val="1023"/>
        </w:trPr>
        <w:tc>
          <w:tcPr>
            <w:tcW w:w="534" w:type="dxa"/>
            <w:vAlign w:val="center"/>
          </w:tcPr>
          <w:p w:rsidR="00AD1F6C" w:rsidRPr="00EA036C" w:rsidRDefault="00AD1F6C" w:rsidP="00002D97">
            <w:pPr>
              <w:pStyle w:val="a9"/>
              <w:suppressAutoHyphens/>
              <w:ind w:right="306" w:firstLine="0"/>
              <w:jc w:val="center"/>
              <w:rPr>
                <w:color w:val="000000"/>
                <w:sz w:val="24"/>
              </w:rPr>
            </w:pPr>
            <w:r w:rsidRPr="00EA036C">
              <w:rPr>
                <w:color w:val="000000"/>
                <w:sz w:val="24"/>
              </w:rPr>
              <w:t>№</w:t>
            </w:r>
          </w:p>
        </w:tc>
        <w:tc>
          <w:tcPr>
            <w:tcW w:w="2835" w:type="dxa"/>
            <w:vAlign w:val="center"/>
          </w:tcPr>
          <w:p w:rsidR="00AD1F6C" w:rsidRPr="00EA036C" w:rsidRDefault="00AD1F6C" w:rsidP="008E63F8">
            <w:pPr>
              <w:pStyle w:val="a9"/>
              <w:suppressAutoHyphens/>
              <w:ind w:firstLine="0"/>
              <w:jc w:val="center"/>
              <w:rPr>
                <w:color w:val="000000"/>
                <w:sz w:val="24"/>
              </w:rPr>
            </w:pPr>
            <w:r w:rsidRPr="00067E55">
              <w:rPr>
                <w:color w:val="000000"/>
                <w:sz w:val="24"/>
              </w:rPr>
              <w:t xml:space="preserve">Количество специалистов </w:t>
            </w:r>
          </w:p>
        </w:tc>
        <w:tc>
          <w:tcPr>
            <w:tcW w:w="3260" w:type="dxa"/>
            <w:vAlign w:val="center"/>
          </w:tcPr>
          <w:p w:rsidR="00AD1F6C" w:rsidRPr="00EA036C" w:rsidRDefault="00AD1F6C" w:rsidP="00002D97">
            <w:pPr>
              <w:pStyle w:val="a9"/>
              <w:suppressAutoHyphens/>
              <w:ind w:right="34" w:firstLine="0"/>
              <w:jc w:val="center"/>
              <w:rPr>
                <w:color w:val="000000"/>
                <w:sz w:val="24"/>
              </w:rPr>
            </w:pPr>
            <w:r w:rsidRPr="00EA036C">
              <w:rPr>
                <w:color w:val="000000"/>
                <w:sz w:val="24"/>
              </w:rPr>
              <w:t>Из них состоят в штате</w:t>
            </w:r>
          </w:p>
        </w:tc>
        <w:tc>
          <w:tcPr>
            <w:tcW w:w="2835" w:type="dxa"/>
            <w:vAlign w:val="center"/>
          </w:tcPr>
          <w:p w:rsidR="00AD1F6C" w:rsidRPr="00EA036C" w:rsidRDefault="00AD1F6C" w:rsidP="00002D97">
            <w:pPr>
              <w:pStyle w:val="a9"/>
              <w:suppressAutoHyphens/>
              <w:ind w:firstLine="0"/>
              <w:jc w:val="center"/>
              <w:rPr>
                <w:color w:val="000000"/>
                <w:sz w:val="24"/>
              </w:rPr>
            </w:pPr>
            <w:r w:rsidRPr="00EA036C">
              <w:rPr>
                <w:color w:val="000000"/>
                <w:sz w:val="24"/>
              </w:rPr>
              <w:t>Иные требования необходимые для подтверждения квалификации</w:t>
            </w:r>
          </w:p>
        </w:tc>
        <w:tc>
          <w:tcPr>
            <w:tcW w:w="2835" w:type="dxa"/>
          </w:tcPr>
          <w:p w:rsidR="00AD1F6C" w:rsidRPr="00EA036C" w:rsidRDefault="00AD1F6C" w:rsidP="00002D97">
            <w:pPr>
              <w:pStyle w:val="a9"/>
              <w:suppressAutoHyphens/>
              <w:ind w:firstLine="0"/>
              <w:jc w:val="center"/>
              <w:rPr>
                <w:color w:val="000000"/>
                <w:sz w:val="24"/>
              </w:rPr>
            </w:pPr>
            <w:r>
              <w:rPr>
                <w:color w:val="000000"/>
                <w:sz w:val="24"/>
              </w:rPr>
              <w:t>И</w:t>
            </w:r>
            <w:r w:rsidRPr="00AD1F6C">
              <w:rPr>
                <w:color w:val="000000"/>
                <w:sz w:val="24"/>
              </w:rPr>
              <w:t>нформация о трудовых договорах или гражданско-правовых договорах, иных договорах (номер и дата договора)</w:t>
            </w:r>
          </w:p>
        </w:tc>
      </w:tr>
      <w:tr w:rsidR="00AD1F6C" w:rsidRPr="00EA036C" w:rsidTr="006F1933">
        <w:trPr>
          <w:trHeight w:val="971"/>
        </w:trPr>
        <w:tc>
          <w:tcPr>
            <w:tcW w:w="534" w:type="dxa"/>
          </w:tcPr>
          <w:p w:rsidR="00AD1F6C" w:rsidRPr="00EA036C" w:rsidRDefault="00AD1F6C" w:rsidP="0067191C">
            <w:pPr>
              <w:pStyle w:val="a9"/>
              <w:suppressAutoHyphens/>
              <w:ind w:right="306" w:firstLine="0"/>
              <w:jc w:val="left"/>
              <w:rPr>
                <w:color w:val="000000"/>
                <w:sz w:val="28"/>
                <w:szCs w:val="28"/>
              </w:rPr>
            </w:pPr>
          </w:p>
        </w:tc>
        <w:tc>
          <w:tcPr>
            <w:tcW w:w="2835" w:type="dxa"/>
          </w:tcPr>
          <w:p w:rsidR="00AD1F6C" w:rsidRPr="00EA036C" w:rsidRDefault="00AD1F6C" w:rsidP="0067191C">
            <w:pPr>
              <w:pStyle w:val="a9"/>
              <w:suppressAutoHyphens/>
              <w:ind w:right="306" w:firstLine="0"/>
              <w:jc w:val="left"/>
              <w:rPr>
                <w:color w:val="000000"/>
                <w:sz w:val="28"/>
                <w:szCs w:val="28"/>
              </w:rPr>
            </w:pPr>
          </w:p>
        </w:tc>
        <w:tc>
          <w:tcPr>
            <w:tcW w:w="3260" w:type="dxa"/>
          </w:tcPr>
          <w:p w:rsidR="00AD1F6C" w:rsidRPr="00EA036C" w:rsidRDefault="00AD1F6C" w:rsidP="0067191C">
            <w:pPr>
              <w:pStyle w:val="a9"/>
              <w:suppressAutoHyphens/>
              <w:ind w:right="306" w:firstLine="0"/>
              <w:jc w:val="left"/>
              <w:rPr>
                <w:color w:val="000000"/>
                <w:sz w:val="28"/>
                <w:szCs w:val="28"/>
              </w:rPr>
            </w:pPr>
          </w:p>
        </w:tc>
        <w:tc>
          <w:tcPr>
            <w:tcW w:w="2835" w:type="dxa"/>
          </w:tcPr>
          <w:p w:rsidR="00AD1F6C" w:rsidRPr="00EA036C" w:rsidRDefault="00AD1F6C" w:rsidP="0067191C">
            <w:pPr>
              <w:pStyle w:val="a9"/>
              <w:suppressAutoHyphens/>
              <w:ind w:right="306" w:firstLine="0"/>
              <w:jc w:val="left"/>
              <w:rPr>
                <w:color w:val="000000"/>
                <w:sz w:val="28"/>
                <w:szCs w:val="28"/>
              </w:rPr>
            </w:pPr>
          </w:p>
        </w:tc>
        <w:tc>
          <w:tcPr>
            <w:tcW w:w="2835" w:type="dxa"/>
          </w:tcPr>
          <w:p w:rsidR="00AD1F6C" w:rsidRPr="00EA036C" w:rsidRDefault="00AD1F6C" w:rsidP="0067191C">
            <w:pPr>
              <w:pStyle w:val="a9"/>
              <w:suppressAutoHyphens/>
              <w:ind w:right="306" w:firstLine="0"/>
              <w:jc w:val="left"/>
              <w:rPr>
                <w:color w:val="000000"/>
                <w:sz w:val="28"/>
                <w:szCs w:val="28"/>
              </w:rPr>
            </w:pPr>
          </w:p>
        </w:tc>
      </w:tr>
    </w:tbl>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right="306"/>
        <w:jc w:val="center"/>
        <w:rPr>
          <w:color w:val="000000"/>
          <w:sz w:val="28"/>
          <w:szCs w:val="28"/>
        </w:rPr>
      </w:pPr>
    </w:p>
    <w:p w:rsidR="00173287" w:rsidRPr="00EA036C" w:rsidRDefault="00173287" w:rsidP="00173287">
      <w:pPr>
        <w:pStyle w:val="a9"/>
        <w:suppressAutoHyphens/>
        <w:ind w:left="1440" w:right="306"/>
        <w:rPr>
          <w:color w:val="000000"/>
          <w:sz w:val="28"/>
          <w:szCs w:val="28"/>
        </w:rPr>
      </w:pPr>
      <w:r w:rsidRPr="00EA036C">
        <w:rPr>
          <w:color w:val="000000"/>
          <w:sz w:val="28"/>
          <w:szCs w:val="28"/>
        </w:rPr>
        <w:t>Имеющий полномочия действовать от имени участника _________________________________________________</w:t>
      </w:r>
    </w:p>
    <w:p w:rsidR="00173287" w:rsidRPr="00EA036C" w:rsidRDefault="00173287" w:rsidP="00173287">
      <w:pPr>
        <w:pStyle w:val="a9"/>
        <w:suppressAutoHyphens/>
        <w:ind w:left="1440" w:right="306"/>
        <w:rPr>
          <w:color w:val="000000"/>
          <w:sz w:val="28"/>
          <w:szCs w:val="28"/>
        </w:rPr>
      </w:pPr>
      <w:r w:rsidRPr="00EA036C">
        <w:rPr>
          <w:color w:val="000000"/>
          <w:sz w:val="28"/>
          <w:szCs w:val="28"/>
        </w:rPr>
        <w:t>(Полное наименование участника)</w:t>
      </w:r>
    </w:p>
    <w:p w:rsidR="00173287" w:rsidRPr="00EA036C" w:rsidRDefault="00173287" w:rsidP="00173287">
      <w:pPr>
        <w:pStyle w:val="a9"/>
        <w:suppressAutoHyphens/>
        <w:ind w:left="1440" w:right="306"/>
        <w:rPr>
          <w:color w:val="000000"/>
          <w:sz w:val="28"/>
          <w:szCs w:val="28"/>
        </w:rPr>
      </w:pPr>
      <w:r w:rsidRPr="00EA036C">
        <w:rPr>
          <w:color w:val="000000"/>
          <w:sz w:val="28"/>
          <w:szCs w:val="28"/>
        </w:rPr>
        <w:t>___________________________________________________</w:t>
      </w:r>
    </w:p>
    <w:p w:rsidR="000C4268" w:rsidRDefault="00173287" w:rsidP="000C4268">
      <w:pPr>
        <w:pStyle w:val="a9"/>
        <w:suppressAutoHyphens/>
        <w:ind w:left="1440" w:right="306" w:firstLine="0"/>
        <w:jc w:val="left"/>
        <w:rPr>
          <w:color w:val="000000"/>
          <w:sz w:val="28"/>
          <w:szCs w:val="28"/>
        </w:rPr>
      </w:pPr>
      <w:r w:rsidRPr="00EA036C">
        <w:rPr>
          <w:color w:val="000000"/>
          <w:sz w:val="28"/>
          <w:szCs w:val="28"/>
        </w:rPr>
        <w:t>(Должность, подпись, ФИО)                                                Печать (при наличии)</w:t>
      </w:r>
    </w:p>
    <w:p w:rsidR="000C4268" w:rsidRDefault="000C4268" w:rsidP="000C4268">
      <w:pPr>
        <w:pStyle w:val="a9"/>
        <w:suppressAutoHyphens/>
        <w:ind w:left="1440" w:right="306" w:firstLine="0"/>
        <w:jc w:val="left"/>
        <w:rPr>
          <w:color w:val="000000"/>
          <w:sz w:val="28"/>
          <w:szCs w:val="28"/>
        </w:rPr>
      </w:pPr>
    </w:p>
    <w:p w:rsidR="000C4268" w:rsidRDefault="000C4268" w:rsidP="000C4268">
      <w:pPr>
        <w:pStyle w:val="a9"/>
        <w:suppressAutoHyphens/>
        <w:ind w:left="1440" w:right="306" w:firstLine="0"/>
        <w:jc w:val="left"/>
        <w:rPr>
          <w:color w:val="000000"/>
          <w:sz w:val="28"/>
          <w:szCs w:val="28"/>
        </w:rPr>
        <w:sectPr w:rsidR="000C4268" w:rsidSect="00173287">
          <w:pgSz w:w="16838" w:h="11906" w:orient="landscape"/>
          <w:pgMar w:top="1701" w:right="1134" w:bottom="850" w:left="1134" w:header="708" w:footer="708" w:gutter="0"/>
          <w:cols w:space="708"/>
          <w:docGrid w:linePitch="360"/>
        </w:sectPr>
      </w:pPr>
    </w:p>
    <w:p w:rsidR="00173287" w:rsidRPr="00EA036C" w:rsidRDefault="00AF42C1" w:rsidP="000C4268">
      <w:pPr>
        <w:pStyle w:val="a9"/>
        <w:suppressAutoHyphens/>
        <w:ind w:left="1440" w:right="306" w:firstLine="0"/>
        <w:jc w:val="right"/>
        <w:rPr>
          <w:color w:val="000000"/>
          <w:sz w:val="28"/>
          <w:szCs w:val="28"/>
        </w:rPr>
      </w:pPr>
      <w:r w:rsidRPr="00EA036C">
        <w:rPr>
          <w:color w:val="000000"/>
          <w:sz w:val="28"/>
          <w:szCs w:val="28"/>
        </w:rPr>
        <w:lastRenderedPageBreak/>
        <w:t xml:space="preserve"> </w:t>
      </w:r>
      <w:r w:rsidR="00173287" w:rsidRPr="00EA036C">
        <w:rPr>
          <w:color w:val="000000"/>
          <w:sz w:val="28"/>
          <w:szCs w:val="28"/>
        </w:rPr>
        <w:t>Приложение № 1</w:t>
      </w:r>
      <w:r w:rsidR="00481E4D">
        <w:rPr>
          <w:color w:val="000000"/>
          <w:sz w:val="28"/>
          <w:szCs w:val="28"/>
        </w:rPr>
        <w:t>1</w:t>
      </w:r>
    </w:p>
    <w:p w:rsidR="00173287" w:rsidRPr="00EA036C" w:rsidRDefault="00173287" w:rsidP="000C4268">
      <w:pPr>
        <w:pStyle w:val="a9"/>
        <w:suppressAutoHyphens/>
        <w:ind w:right="306"/>
        <w:jc w:val="right"/>
        <w:rPr>
          <w:color w:val="000000"/>
          <w:sz w:val="28"/>
          <w:szCs w:val="28"/>
        </w:rPr>
      </w:pPr>
      <w:r w:rsidRPr="00EA036C">
        <w:rPr>
          <w:color w:val="000000"/>
          <w:sz w:val="28"/>
          <w:szCs w:val="28"/>
        </w:rPr>
        <w:t>к аукционной документации</w:t>
      </w:r>
    </w:p>
    <w:p w:rsidR="00173287" w:rsidRPr="00EA036C" w:rsidRDefault="00173287" w:rsidP="00173287">
      <w:pPr>
        <w:pStyle w:val="a9"/>
        <w:suppressAutoHyphens/>
        <w:ind w:right="306"/>
        <w:jc w:val="left"/>
        <w:rPr>
          <w:b/>
          <w:i/>
          <w:color w:val="000000"/>
          <w:sz w:val="28"/>
          <w:szCs w:val="28"/>
        </w:rPr>
      </w:pPr>
    </w:p>
    <w:p w:rsidR="00AF42C1" w:rsidRPr="001B3E26" w:rsidRDefault="00AF42C1" w:rsidP="00AF42C1">
      <w:pPr>
        <w:pStyle w:val="a9"/>
        <w:shd w:val="clear" w:color="auto" w:fill="FFFFFF"/>
        <w:suppressAutoHyphens/>
        <w:ind w:firstLine="0"/>
        <w:jc w:val="center"/>
        <w:rPr>
          <w:sz w:val="28"/>
          <w:szCs w:val="28"/>
        </w:rPr>
      </w:pPr>
      <w:r w:rsidRPr="001B3E26">
        <w:rPr>
          <w:sz w:val="28"/>
          <w:szCs w:val="28"/>
        </w:rPr>
        <w:t>Техническое предложение</w:t>
      </w:r>
    </w:p>
    <w:p w:rsidR="00AF42C1" w:rsidRPr="001B3E26" w:rsidRDefault="00AF42C1" w:rsidP="00AF42C1">
      <w:pPr>
        <w:shd w:val="clear" w:color="auto" w:fill="FFFFFF"/>
        <w:jc w:val="center"/>
        <w:rPr>
          <w:sz w:val="28"/>
          <w:szCs w:val="28"/>
        </w:rPr>
      </w:pPr>
      <w:r w:rsidRPr="001B3E26">
        <w:rPr>
          <w:sz w:val="28"/>
          <w:szCs w:val="28"/>
        </w:rPr>
        <w:t xml:space="preserve">по открытому аукциону </w:t>
      </w:r>
      <w:r w:rsidRPr="001B3E26">
        <w:rPr>
          <w:bCs/>
          <w:sz w:val="28"/>
          <w:szCs w:val="28"/>
        </w:rPr>
        <w:t>№ ____</w:t>
      </w:r>
      <w:r w:rsidR="00481E4D" w:rsidRPr="00481E4D">
        <w:rPr>
          <w:sz w:val="28"/>
          <w:szCs w:val="28"/>
        </w:rPr>
        <w:t xml:space="preserve"> </w:t>
      </w:r>
      <w:r w:rsidR="00481E4D">
        <w:rPr>
          <w:sz w:val="28"/>
          <w:szCs w:val="28"/>
        </w:rPr>
        <w:t>по лоту №_____</w:t>
      </w:r>
    </w:p>
    <w:p w:rsidR="00AF42C1" w:rsidRPr="001B3E26" w:rsidRDefault="00AF42C1" w:rsidP="00AF42C1">
      <w:pPr>
        <w:shd w:val="clear" w:color="auto" w:fill="FFFFFF"/>
        <w:jc w:val="center"/>
        <w:rPr>
          <w:sz w:val="28"/>
          <w:szCs w:val="28"/>
        </w:rPr>
      </w:pPr>
      <w:r w:rsidRPr="001B3E26">
        <w:rPr>
          <w:sz w:val="28"/>
          <w:szCs w:val="28"/>
        </w:rPr>
        <w:t>на право заключения договора _______________</w:t>
      </w:r>
    </w:p>
    <w:p w:rsidR="00AF42C1" w:rsidRPr="001B3E26" w:rsidRDefault="00AF42C1" w:rsidP="00AF42C1">
      <w:pPr>
        <w:shd w:val="clear" w:color="auto" w:fill="FFFFFF"/>
        <w:jc w:val="center"/>
      </w:pPr>
      <w:r w:rsidRPr="001B3E26">
        <w:t>___________________________________________________________________</w:t>
      </w:r>
    </w:p>
    <w:p w:rsidR="00AF42C1" w:rsidRPr="001B3E26" w:rsidRDefault="00AF42C1" w:rsidP="00AF42C1">
      <w:pPr>
        <w:shd w:val="clear" w:color="auto" w:fill="FFFFFF"/>
        <w:jc w:val="center"/>
      </w:pPr>
      <w:r w:rsidRPr="001B3E26">
        <w:t>(полное наименование участника)</w:t>
      </w:r>
    </w:p>
    <w:p w:rsidR="00481E4D" w:rsidRDefault="00481E4D" w:rsidP="00481E4D">
      <w:pPr>
        <w:rPr>
          <w:i/>
          <w:color w:val="000000"/>
        </w:rPr>
      </w:pPr>
    </w:p>
    <w:p w:rsidR="00481E4D" w:rsidRPr="009863D8" w:rsidRDefault="00481E4D" w:rsidP="00481E4D">
      <w:pPr>
        <w:rPr>
          <w:i/>
          <w:color w:val="000000"/>
        </w:rPr>
      </w:pPr>
      <w:r>
        <w:rPr>
          <w:i/>
          <w:color w:val="000000"/>
        </w:rPr>
        <w:t>Техническое предложение</w:t>
      </w:r>
      <w:r w:rsidRPr="009863D8">
        <w:rPr>
          <w:i/>
          <w:color w:val="000000"/>
        </w:rPr>
        <w:t xml:space="preserve"> должн</w:t>
      </w:r>
      <w:r>
        <w:rPr>
          <w:i/>
          <w:color w:val="000000"/>
        </w:rPr>
        <w:t>о</w:t>
      </w:r>
      <w:r w:rsidRPr="009863D8">
        <w:rPr>
          <w:i/>
          <w:color w:val="000000"/>
        </w:rPr>
        <w:t xml:space="preserve"> быть подготовлен</w:t>
      </w:r>
      <w:r>
        <w:rPr>
          <w:i/>
          <w:color w:val="000000"/>
        </w:rPr>
        <w:t>о</w:t>
      </w:r>
      <w:r w:rsidRPr="009863D8">
        <w:rPr>
          <w:i/>
          <w:color w:val="000000"/>
        </w:rPr>
        <w:t xml:space="preserve"> отдельно на каждый лот</w:t>
      </w:r>
    </w:p>
    <w:p w:rsidR="000C4268" w:rsidRDefault="00AF42C1" w:rsidP="000C4268">
      <w:pPr>
        <w:pStyle w:val="a9"/>
        <w:suppressAutoHyphens/>
        <w:ind w:right="306"/>
        <w:jc w:val="left"/>
        <w:rPr>
          <w:b/>
          <w:i/>
          <w:color w:val="000000"/>
          <w:sz w:val="28"/>
          <w:szCs w:val="28"/>
        </w:rPr>
      </w:pPr>
      <w:r>
        <w:rPr>
          <w:b/>
          <w:i/>
          <w:color w:val="000000"/>
          <w:sz w:val="28"/>
          <w:szCs w:val="28"/>
        </w:rPr>
        <w:t>По лоту №1</w:t>
      </w:r>
    </w:p>
    <w:p w:rsidR="000C4268" w:rsidRPr="00EA036C" w:rsidRDefault="000C4268" w:rsidP="000C4268">
      <w:pPr>
        <w:pStyle w:val="a9"/>
        <w:suppressAutoHyphens/>
        <w:ind w:right="306"/>
        <w:jc w:val="left"/>
        <w:rPr>
          <w:b/>
          <w:i/>
          <w:color w:val="000000"/>
          <w:sz w:val="28"/>
          <w:szCs w:val="28"/>
        </w:rPr>
      </w:pPr>
    </w:p>
    <w:p w:rsidR="00481E4D" w:rsidRDefault="00481E4D" w:rsidP="00481E4D">
      <w:pPr>
        <w:pStyle w:val="a6"/>
        <w:keepNext/>
        <w:numPr>
          <w:ilvl w:val="0"/>
          <w:numId w:val="21"/>
        </w:numPr>
        <w:jc w:val="both"/>
        <w:rPr>
          <w:sz w:val="28"/>
          <w:szCs w:val="28"/>
        </w:rPr>
      </w:pPr>
      <w:r w:rsidRPr="00867484">
        <w:rPr>
          <w:sz w:val="28"/>
          <w:szCs w:val="28"/>
        </w:rPr>
        <w:t>Н</w:t>
      </w:r>
      <w:r>
        <w:rPr>
          <w:sz w:val="28"/>
          <w:szCs w:val="28"/>
        </w:rPr>
        <w:t>оменклатура</w:t>
      </w:r>
      <w:r w:rsidRPr="00867484">
        <w:rPr>
          <w:sz w:val="28"/>
          <w:szCs w:val="28"/>
        </w:rPr>
        <w:t xml:space="preserve"> и объем </w:t>
      </w:r>
      <w:r>
        <w:rPr>
          <w:sz w:val="28"/>
          <w:szCs w:val="28"/>
        </w:rPr>
        <w:t>услуг:</w:t>
      </w:r>
    </w:p>
    <w:tbl>
      <w:tblPr>
        <w:tblW w:w="8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5"/>
        <w:gridCol w:w="2409"/>
        <w:gridCol w:w="851"/>
        <w:gridCol w:w="2551"/>
      </w:tblGrid>
      <w:tr w:rsidR="000C4268" w:rsidRPr="00FE2D95" w:rsidTr="000C4268">
        <w:tc>
          <w:tcPr>
            <w:tcW w:w="2835" w:type="dxa"/>
            <w:vAlign w:val="center"/>
          </w:tcPr>
          <w:p w:rsidR="000C4268" w:rsidRPr="000C4268" w:rsidRDefault="000C4268" w:rsidP="006F1933">
            <w:pPr>
              <w:jc w:val="center"/>
              <w:rPr>
                <w:b/>
              </w:rPr>
            </w:pPr>
            <w:r w:rsidRPr="000C4268">
              <w:rPr>
                <w:b/>
              </w:rPr>
              <w:t>Наименование услуг</w:t>
            </w:r>
          </w:p>
        </w:tc>
        <w:tc>
          <w:tcPr>
            <w:tcW w:w="2409" w:type="dxa"/>
            <w:vAlign w:val="center"/>
          </w:tcPr>
          <w:p w:rsidR="00FF160B" w:rsidRPr="00067E55" w:rsidRDefault="000C4268" w:rsidP="006F1933">
            <w:pPr>
              <w:jc w:val="center"/>
              <w:rPr>
                <w:b/>
              </w:rPr>
            </w:pPr>
            <w:r w:rsidRPr="00067E55">
              <w:rPr>
                <w:b/>
              </w:rPr>
              <w:t xml:space="preserve">Модель </w:t>
            </w:r>
          </w:p>
          <w:p w:rsidR="000C4268" w:rsidRPr="00067E55" w:rsidRDefault="000C4268" w:rsidP="00FF160B">
            <w:pPr>
              <w:jc w:val="center"/>
              <w:rPr>
                <w:b/>
              </w:rPr>
            </w:pPr>
            <w:r w:rsidRPr="00067E55">
              <w:rPr>
                <w:b/>
              </w:rPr>
              <w:t>модернизируемого оборудования</w:t>
            </w:r>
          </w:p>
        </w:tc>
        <w:tc>
          <w:tcPr>
            <w:tcW w:w="851" w:type="dxa"/>
            <w:vAlign w:val="center"/>
          </w:tcPr>
          <w:p w:rsidR="000C4268" w:rsidRPr="000C4268" w:rsidRDefault="000C4268" w:rsidP="006F1933">
            <w:pPr>
              <w:ind w:left="-108" w:right="-108"/>
              <w:jc w:val="center"/>
              <w:rPr>
                <w:b/>
              </w:rPr>
            </w:pPr>
            <w:r w:rsidRPr="000C4268">
              <w:rPr>
                <w:b/>
              </w:rPr>
              <w:t xml:space="preserve">Ед. </w:t>
            </w:r>
          </w:p>
          <w:p w:rsidR="000C4268" w:rsidRPr="000C4268" w:rsidRDefault="000C4268" w:rsidP="006F1933">
            <w:pPr>
              <w:ind w:left="-108" w:right="-108"/>
              <w:jc w:val="center"/>
              <w:rPr>
                <w:b/>
              </w:rPr>
            </w:pPr>
            <w:r w:rsidRPr="000C4268">
              <w:rPr>
                <w:b/>
              </w:rPr>
              <w:t xml:space="preserve">изм. </w:t>
            </w:r>
          </w:p>
        </w:tc>
        <w:tc>
          <w:tcPr>
            <w:tcW w:w="2551" w:type="dxa"/>
            <w:vAlign w:val="center"/>
          </w:tcPr>
          <w:p w:rsidR="00FF160B" w:rsidRDefault="000C4268" w:rsidP="006F1933">
            <w:pPr>
              <w:ind w:left="-108" w:right="-108"/>
              <w:jc w:val="center"/>
              <w:rPr>
                <w:b/>
              </w:rPr>
            </w:pPr>
            <w:r w:rsidRPr="000C4268">
              <w:rPr>
                <w:b/>
              </w:rPr>
              <w:t xml:space="preserve">Кол-во </w:t>
            </w:r>
          </w:p>
          <w:p w:rsidR="000C4268" w:rsidRPr="000C4268" w:rsidRDefault="000C4268" w:rsidP="00FF160B">
            <w:pPr>
              <w:ind w:left="-108" w:right="-108"/>
              <w:jc w:val="center"/>
              <w:rPr>
                <w:b/>
              </w:rPr>
            </w:pPr>
            <w:r w:rsidRPr="000C4268">
              <w:rPr>
                <w:b/>
              </w:rPr>
              <w:t>модернизируемого оборудования</w:t>
            </w:r>
          </w:p>
        </w:tc>
      </w:tr>
      <w:tr w:rsidR="000C4268" w:rsidRPr="00FE2D95" w:rsidTr="000C4268">
        <w:tc>
          <w:tcPr>
            <w:tcW w:w="2835" w:type="dxa"/>
            <w:vAlign w:val="center"/>
          </w:tcPr>
          <w:p w:rsidR="000C4268" w:rsidRPr="000C4268" w:rsidRDefault="000C4268" w:rsidP="006F1933">
            <w:pPr>
              <w:jc w:val="center"/>
              <w:rPr>
                <w:b/>
              </w:rPr>
            </w:pPr>
          </w:p>
        </w:tc>
        <w:tc>
          <w:tcPr>
            <w:tcW w:w="2409" w:type="dxa"/>
            <w:vAlign w:val="center"/>
          </w:tcPr>
          <w:p w:rsidR="000C4268" w:rsidRPr="00067E55" w:rsidRDefault="000C4268" w:rsidP="006F1933">
            <w:pPr>
              <w:jc w:val="center"/>
              <w:rPr>
                <w:b/>
              </w:rPr>
            </w:pPr>
          </w:p>
        </w:tc>
        <w:tc>
          <w:tcPr>
            <w:tcW w:w="851" w:type="dxa"/>
            <w:vAlign w:val="center"/>
          </w:tcPr>
          <w:p w:rsidR="000C4268" w:rsidRPr="000C4268" w:rsidRDefault="000C4268" w:rsidP="006F1933">
            <w:pPr>
              <w:ind w:left="-108" w:right="-108"/>
              <w:jc w:val="center"/>
              <w:rPr>
                <w:b/>
              </w:rPr>
            </w:pPr>
          </w:p>
        </w:tc>
        <w:tc>
          <w:tcPr>
            <w:tcW w:w="2551" w:type="dxa"/>
            <w:vAlign w:val="center"/>
          </w:tcPr>
          <w:p w:rsidR="000C4268" w:rsidRPr="000C4268" w:rsidRDefault="000C4268" w:rsidP="006F1933">
            <w:pPr>
              <w:ind w:left="-108" w:right="-108"/>
              <w:jc w:val="center"/>
              <w:rPr>
                <w:b/>
              </w:rPr>
            </w:pPr>
          </w:p>
        </w:tc>
      </w:tr>
      <w:tr w:rsidR="000C4268" w:rsidRPr="00FE2D95" w:rsidTr="000C4268">
        <w:tc>
          <w:tcPr>
            <w:tcW w:w="2835" w:type="dxa"/>
            <w:vAlign w:val="center"/>
          </w:tcPr>
          <w:p w:rsidR="000C4268" w:rsidRPr="000C4268" w:rsidRDefault="000C4268" w:rsidP="006F1933">
            <w:pPr>
              <w:jc w:val="center"/>
              <w:rPr>
                <w:b/>
              </w:rPr>
            </w:pPr>
          </w:p>
        </w:tc>
        <w:tc>
          <w:tcPr>
            <w:tcW w:w="2409" w:type="dxa"/>
            <w:vAlign w:val="center"/>
          </w:tcPr>
          <w:p w:rsidR="000C4268" w:rsidRPr="00067E55" w:rsidRDefault="000C4268" w:rsidP="006F1933">
            <w:pPr>
              <w:jc w:val="center"/>
              <w:rPr>
                <w:b/>
              </w:rPr>
            </w:pPr>
          </w:p>
        </w:tc>
        <w:tc>
          <w:tcPr>
            <w:tcW w:w="851" w:type="dxa"/>
            <w:vAlign w:val="center"/>
          </w:tcPr>
          <w:p w:rsidR="000C4268" w:rsidRPr="000C4268" w:rsidRDefault="000C4268" w:rsidP="006F1933">
            <w:pPr>
              <w:ind w:left="-108" w:right="-108"/>
              <w:jc w:val="center"/>
              <w:rPr>
                <w:b/>
              </w:rPr>
            </w:pPr>
          </w:p>
        </w:tc>
        <w:tc>
          <w:tcPr>
            <w:tcW w:w="2551" w:type="dxa"/>
            <w:vAlign w:val="center"/>
          </w:tcPr>
          <w:p w:rsidR="000C4268" w:rsidRPr="000C4268" w:rsidRDefault="000C4268" w:rsidP="006F1933">
            <w:pPr>
              <w:ind w:left="-108" w:right="-108"/>
              <w:jc w:val="center"/>
              <w:rPr>
                <w:b/>
              </w:rPr>
            </w:pPr>
          </w:p>
        </w:tc>
      </w:tr>
      <w:tr w:rsidR="000C4268" w:rsidRPr="00FE2D95" w:rsidTr="000C4268">
        <w:tc>
          <w:tcPr>
            <w:tcW w:w="2835" w:type="dxa"/>
            <w:vAlign w:val="center"/>
          </w:tcPr>
          <w:p w:rsidR="000C4268" w:rsidRPr="000C4268" w:rsidRDefault="000C4268" w:rsidP="006F1933">
            <w:pPr>
              <w:jc w:val="center"/>
              <w:rPr>
                <w:b/>
              </w:rPr>
            </w:pPr>
          </w:p>
        </w:tc>
        <w:tc>
          <w:tcPr>
            <w:tcW w:w="2409" w:type="dxa"/>
            <w:vAlign w:val="center"/>
          </w:tcPr>
          <w:p w:rsidR="000C4268" w:rsidRPr="00067E55" w:rsidRDefault="000C4268" w:rsidP="006F1933">
            <w:pPr>
              <w:jc w:val="center"/>
              <w:rPr>
                <w:b/>
              </w:rPr>
            </w:pPr>
          </w:p>
        </w:tc>
        <w:tc>
          <w:tcPr>
            <w:tcW w:w="851" w:type="dxa"/>
            <w:vAlign w:val="center"/>
          </w:tcPr>
          <w:p w:rsidR="000C4268" w:rsidRPr="000C4268" w:rsidRDefault="000C4268" w:rsidP="006F1933">
            <w:pPr>
              <w:ind w:left="-108" w:right="-108"/>
              <w:jc w:val="center"/>
              <w:rPr>
                <w:b/>
              </w:rPr>
            </w:pPr>
          </w:p>
        </w:tc>
        <w:tc>
          <w:tcPr>
            <w:tcW w:w="2551" w:type="dxa"/>
            <w:vAlign w:val="center"/>
          </w:tcPr>
          <w:p w:rsidR="000C4268" w:rsidRPr="000C4268" w:rsidRDefault="000C4268" w:rsidP="006F1933">
            <w:pPr>
              <w:ind w:left="-108" w:right="-108"/>
              <w:jc w:val="center"/>
              <w:rPr>
                <w:b/>
              </w:rPr>
            </w:pPr>
          </w:p>
        </w:tc>
      </w:tr>
    </w:tbl>
    <w:p w:rsidR="000C4268" w:rsidRDefault="000C4268" w:rsidP="000C4268">
      <w:pPr>
        <w:pStyle w:val="a6"/>
        <w:keepNext/>
        <w:ind w:left="1080"/>
        <w:jc w:val="both"/>
        <w:rPr>
          <w:sz w:val="28"/>
          <w:szCs w:val="28"/>
        </w:rPr>
      </w:pPr>
    </w:p>
    <w:p w:rsidR="00481E4D" w:rsidRPr="00C81068" w:rsidRDefault="00481E4D" w:rsidP="00481E4D">
      <w:pPr>
        <w:pStyle w:val="af7"/>
        <w:numPr>
          <w:ilvl w:val="0"/>
          <w:numId w:val="21"/>
        </w:numPr>
        <w:rPr>
          <w:b w:val="0"/>
          <w:bCs w:val="0"/>
          <w:sz w:val="28"/>
          <w:szCs w:val="28"/>
        </w:rPr>
      </w:pPr>
      <w:r w:rsidRPr="00FA0F51">
        <w:rPr>
          <w:b w:val="0"/>
          <w:bCs w:val="0"/>
          <w:sz w:val="28"/>
          <w:szCs w:val="28"/>
        </w:rPr>
        <w:t xml:space="preserve">Требования к </w:t>
      </w:r>
      <w:r>
        <w:rPr>
          <w:b w:val="0"/>
          <w:bCs w:val="0"/>
          <w:sz w:val="28"/>
          <w:szCs w:val="28"/>
        </w:rPr>
        <w:t xml:space="preserve">услугам: </w:t>
      </w:r>
    </w:p>
    <w:p w:rsidR="00481E4D" w:rsidRPr="00D502DF" w:rsidRDefault="00481E4D" w:rsidP="00481E4D">
      <w:pPr>
        <w:pStyle w:val="af7"/>
        <w:numPr>
          <w:ilvl w:val="0"/>
          <w:numId w:val="21"/>
        </w:numPr>
        <w:rPr>
          <w:b w:val="0"/>
          <w:bCs w:val="0"/>
          <w:sz w:val="28"/>
          <w:szCs w:val="28"/>
        </w:rPr>
      </w:pPr>
      <w:r w:rsidRPr="00D502DF">
        <w:rPr>
          <w:b w:val="0"/>
          <w:bCs w:val="0"/>
          <w:sz w:val="28"/>
          <w:szCs w:val="28"/>
        </w:rPr>
        <w:t>Место, условия и сроки оказания услуг:</w:t>
      </w:r>
    </w:p>
    <w:p w:rsidR="00481E4D" w:rsidRPr="00867484" w:rsidRDefault="00481E4D" w:rsidP="00481E4D">
      <w:pPr>
        <w:pStyle w:val="af7"/>
        <w:numPr>
          <w:ilvl w:val="0"/>
          <w:numId w:val="21"/>
        </w:numPr>
        <w:jc w:val="both"/>
        <w:rPr>
          <w:b w:val="0"/>
          <w:bCs w:val="0"/>
          <w:sz w:val="28"/>
          <w:szCs w:val="28"/>
        </w:rPr>
      </w:pPr>
      <w:r w:rsidRPr="00867484">
        <w:rPr>
          <w:b w:val="0"/>
          <w:bCs w:val="0"/>
          <w:sz w:val="28"/>
          <w:szCs w:val="28"/>
        </w:rPr>
        <w:t xml:space="preserve">Форма, сроки и порядок оплаты </w:t>
      </w:r>
      <w:r>
        <w:rPr>
          <w:b w:val="0"/>
          <w:bCs w:val="0"/>
          <w:sz w:val="28"/>
          <w:szCs w:val="28"/>
        </w:rPr>
        <w:t>услуг:</w:t>
      </w:r>
    </w:p>
    <w:p w:rsidR="00481E4D" w:rsidRDefault="00481E4D" w:rsidP="00481E4D">
      <w:pPr>
        <w:pStyle w:val="af7"/>
        <w:numPr>
          <w:ilvl w:val="0"/>
          <w:numId w:val="21"/>
        </w:numPr>
        <w:jc w:val="both"/>
        <w:rPr>
          <w:b w:val="0"/>
          <w:bCs w:val="0"/>
          <w:sz w:val="28"/>
          <w:szCs w:val="28"/>
        </w:rPr>
      </w:pPr>
      <w:r w:rsidRPr="00867484">
        <w:rPr>
          <w:b w:val="0"/>
          <w:bCs w:val="0"/>
          <w:sz w:val="28"/>
          <w:szCs w:val="28"/>
        </w:rPr>
        <w:t xml:space="preserve">Информация о предлагаемых </w:t>
      </w:r>
      <w:r>
        <w:rPr>
          <w:b w:val="0"/>
          <w:bCs w:val="0"/>
          <w:sz w:val="28"/>
          <w:szCs w:val="28"/>
        </w:rPr>
        <w:t>услугах</w:t>
      </w:r>
      <w:r w:rsidRPr="00867484">
        <w:rPr>
          <w:b w:val="0"/>
          <w:bCs w:val="0"/>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1747"/>
        <w:gridCol w:w="2268"/>
        <w:gridCol w:w="5529"/>
      </w:tblGrid>
      <w:tr w:rsidR="00DB4AED" w:rsidRPr="00EA036C" w:rsidTr="006F1933">
        <w:tc>
          <w:tcPr>
            <w:tcW w:w="629" w:type="dxa"/>
            <w:vAlign w:val="center"/>
          </w:tcPr>
          <w:p w:rsidR="00DB4AED" w:rsidRPr="004F1CF2" w:rsidRDefault="00DB4AED" w:rsidP="006F1933">
            <w:pPr>
              <w:jc w:val="center"/>
              <w:rPr>
                <w:b/>
                <w:bCs/>
                <w:sz w:val="20"/>
                <w:szCs w:val="20"/>
              </w:rPr>
            </w:pPr>
            <w:r w:rsidRPr="004F1CF2">
              <w:rPr>
                <w:b/>
                <w:bCs/>
                <w:sz w:val="20"/>
                <w:szCs w:val="20"/>
              </w:rPr>
              <w:t>№ п/п</w:t>
            </w:r>
          </w:p>
        </w:tc>
        <w:tc>
          <w:tcPr>
            <w:tcW w:w="1747" w:type="dxa"/>
            <w:vAlign w:val="center"/>
          </w:tcPr>
          <w:p w:rsidR="00DB4AED" w:rsidRPr="004F1CF2" w:rsidRDefault="00DB4AED" w:rsidP="006F1933">
            <w:pPr>
              <w:jc w:val="center"/>
              <w:rPr>
                <w:b/>
                <w:bCs/>
                <w:sz w:val="20"/>
                <w:szCs w:val="20"/>
              </w:rPr>
            </w:pPr>
            <w:r w:rsidRPr="004F1CF2">
              <w:rPr>
                <w:b/>
                <w:bCs/>
                <w:sz w:val="20"/>
                <w:szCs w:val="20"/>
              </w:rPr>
              <w:t>Наименование услуг</w:t>
            </w:r>
          </w:p>
        </w:tc>
        <w:tc>
          <w:tcPr>
            <w:tcW w:w="2268" w:type="dxa"/>
            <w:vAlign w:val="center"/>
          </w:tcPr>
          <w:p w:rsidR="00DB4AED" w:rsidRPr="004F1CF2" w:rsidRDefault="00DB4AED" w:rsidP="006F1933">
            <w:pPr>
              <w:jc w:val="center"/>
              <w:rPr>
                <w:b/>
                <w:bCs/>
                <w:sz w:val="20"/>
                <w:szCs w:val="20"/>
              </w:rPr>
            </w:pPr>
            <w:r w:rsidRPr="004F1CF2">
              <w:rPr>
                <w:b/>
                <w:bCs/>
                <w:sz w:val="20"/>
                <w:szCs w:val="20"/>
              </w:rPr>
              <w:t>Инновации, высокотехнологичная продукция (да/нет)</w:t>
            </w:r>
          </w:p>
        </w:tc>
        <w:tc>
          <w:tcPr>
            <w:tcW w:w="5529" w:type="dxa"/>
            <w:vAlign w:val="center"/>
          </w:tcPr>
          <w:p w:rsidR="00DB4AED" w:rsidRPr="004F1CF2" w:rsidRDefault="00DB4AED" w:rsidP="006F1933">
            <w:pPr>
              <w:jc w:val="center"/>
              <w:rPr>
                <w:b/>
                <w:bCs/>
                <w:sz w:val="20"/>
                <w:szCs w:val="20"/>
              </w:rPr>
            </w:pPr>
            <w:r w:rsidRPr="004F1CF2">
              <w:rPr>
                <w:b/>
                <w:bCs/>
                <w:sz w:val="20"/>
                <w:szCs w:val="20"/>
              </w:rPr>
              <w:t>Производитель</w:t>
            </w:r>
          </w:p>
          <w:p w:rsidR="00DB4AED" w:rsidRPr="004F1CF2" w:rsidRDefault="00DB4AED" w:rsidP="006F1933">
            <w:pPr>
              <w:jc w:val="center"/>
              <w:rPr>
                <w:b/>
                <w:bCs/>
                <w:sz w:val="20"/>
                <w:szCs w:val="20"/>
              </w:rPr>
            </w:pPr>
            <w:r w:rsidRPr="004F1CF2">
              <w:rPr>
                <w:bCs/>
                <w:sz w:val="20"/>
                <w:szCs w:val="20"/>
              </w:rPr>
              <w:t>(выступает ли участник в качестве лица, оказывающего услуги)</w:t>
            </w:r>
            <w:r w:rsidRPr="004F1CF2">
              <w:rPr>
                <w:b/>
                <w:bCs/>
                <w:sz w:val="20"/>
                <w:szCs w:val="20"/>
              </w:rPr>
              <w:t xml:space="preserve"> (да/нет). </w:t>
            </w:r>
            <w:r w:rsidRPr="004F1CF2">
              <w:rPr>
                <w:bCs/>
                <w:sz w:val="20"/>
                <w:szCs w:val="20"/>
              </w:rPr>
              <w:t>Если участник не является производителем услуг, то после слова «нет» необходимо указать российское или иностранное лицо будет оказывать услуги. Если на стороне участника выступает несколько юридических или физических лиц, то необходимо указать какое юридическое/физическое лицо будет оказывать услуги</w:t>
            </w:r>
          </w:p>
        </w:tc>
      </w:tr>
      <w:tr w:rsidR="00DB4AED" w:rsidRPr="00EA036C" w:rsidTr="006F1933">
        <w:tc>
          <w:tcPr>
            <w:tcW w:w="629" w:type="dxa"/>
          </w:tcPr>
          <w:p w:rsidR="00DB4AED" w:rsidRPr="00EA036C" w:rsidRDefault="00DB4AED" w:rsidP="006F1933">
            <w:pPr>
              <w:jc w:val="both"/>
              <w:rPr>
                <w:bCs/>
              </w:rPr>
            </w:pPr>
          </w:p>
        </w:tc>
        <w:tc>
          <w:tcPr>
            <w:tcW w:w="1747" w:type="dxa"/>
          </w:tcPr>
          <w:p w:rsidR="00DB4AED" w:rsidRPr="00EA036C" w:rsidRDefault="00DB4AED" w:rsidP="006F1933">
            <w:pPr>
              <w:jc w:val="both"/>
              <w:rPr>
                <w:bCs/>
              </w:rPr>
            </w:pPr>
          </w:p>
        </w:tc>
        <w:tc>
          <w:tcPr>
            <w:tcW w:w="2268" w:type="dxa"/>
          </w:tcPr>
          <w:p w:rsidR="00DB4AED" w:rsidRPr="00EA036C" w:rsidRDefault="00DB4AED" w:rsidP="006F1933">
            <w:pPr>
              <w:jc w:val="both"/>
              <w:rPr>
                <w:bCs/>
              </w:rPr>
            </w:pPr>
          </w:p>
        </w:tc>
        <w:tc>
          <w:tcPr>
            <w:tcW w:w="5529" w:type="dxa"/>
          </w:tcPr>
          <w:p w:rsidR="00DB4AED" w:rsidRPr="00EA036C" w:rsidRDefault="00DB4AED" w:rsidP="006F1933">
            <w:pPr>
              <w:jc w:val="both"/>
              <w:rPr>
                <w:bCs/>
              </w:rPr>
            </w:pPr>
          </w:p>
        </w:tc>
      </w:tr>
      <w:tr w:rsidR="00DB4AED" w:rsidRPr="00EA036C" w:rsidTr="006F1933">
        <w:tc>
          <w:tcPr>
            <w:tcW w:w="629" w:type="dxa"/>
          </w:tcPr>
          <w:p w:rsidR="00DB4AED" w:rsidRPr="00EA036C" w:rsidRDefault="00DB4AED" w:rsidP="006F1933">
            <w:pPr>
              <w:jc w:val="both"/>
              <w:rPr>
                <w:bCs/>
              </w:rPr>
            </w:pPr>
          </w:p>
        </w:tc>
        <w:tc>
          <w:tcPr>
            <w:tcW w:w="1747" w:type="dxa"/>
          </w:tcPr>
          <w:p w:rsidR="00DB4AED" w:rsidRPr="00EA036C" w:rsidRDefault="00DB4AED" w:rsidP="006F1933">
            <w:pPr>
              <w:jc w:val="both"/>
              <w:rPr>
                <w:bCs/>
              </w:rPr>
            </w:pPr>
          </w:p>
        </w:tc>
        <w:tc>
          <w:tcPr>
            <w:tcW w:w="2268" w:type="dxa"/>
          </w:tcPr>
          <w:p w:rsidR="00DB4AED" w:rsidRPr="00EA036C" w:rsidRDefault="00DB4AED" w:rsidP="006F1933">
            <w:pPr>
              <w:jc w:val="both"/>
              <w:rPr>
                <w:bCs/>
              </w:rPr>
            </w:pPr>
          </w:p>
        </w:tc>
        <w:tc>
          <w:tcPr>
            <w:tcW w:w="5529" w:type="dxa"/>
          </w:tcPr>
          <w:p w:rsidR="00DB4AED" w:rsidRPr="00EA036C" w:rsidRDefault="00DB4AED" w:rsidP="006F1933">
            <w:pPr>
              <w:jc w:val="both"/>
              <w:rPr>
                <w:bCs/>
              </w:rPr>
            </w:pPr>
          </w:p>
        </w:tc>
      </w:tr>
    </w:tbl>
    <w:p w:rsidR="00DB4AED" w:rsidRPr="00DB4AED" w:rsidRDefault="00DB4AED" w:rsidP="00DB4AED">
      <w:pPr>
        <w:jc w:val="both"/>
        <w:rPr>
          <w:bCs/>
          <w:sz w:val="28"/>
          <w:szCs w:val="28"/>
        </w:rPr>
      </w:pPr>
      <w:r w:rsidRPr="00DB4AED">
        <w:rPr>
          <w:bCs/>
          <w:sz w:val="28"/>
          <w:szCs w:val="28"/>
        </w:rPr>
        <w:t>- доля услуг</w:t>
      </w:r>
      <w:r w:rsidRPr="00EA036C">
        <w:rPr>
          <w:rStyle w:val="ad"/>
          <w:bCs/>
          <w:sz w:val="28"/>
          <w:szCs w:val="28"/>
        </w:rPr>
        <w:footnoteReference w:id="6"/>
      </w:r>
      <w:r w:rsidRPr="00DB4AED">
        <w:rPr>
          <w:bCs/>
          <w:sz w:val="28"/>
          <w:szCs w:val="28"/>
        </w:rPr>
        <w:t>, являющихся инновационными, высокотехнологичными от общего объема предлагаемых услуг составляет ________ %;</w:t>
      </w:r>
    </w:p>
    <w:p w:rsidR="00DB4AED" w:rsidRPr="00DB4AED" w:rsidRDefault="00DB4AED" w:rsidP="00DB4AED">
      <w:pPr>
        <w:jc w:val="both"/>
        <w:rPr>
          <w:bCs/>
          <w:i/>
          <w:sz w:val="28"/>
          <w:szCs w:val="28"/>
        </w:rPr>
      </w:pPr>
      <w:r w:rsidRPr="00DB4AED">
        <w:rPr>
          <w:bCs/>
          <w:sz w:val="28"/>
          <w:szCs w:val="28"/>
        </w:rPr>
        <w:t>- доля услуг</w:t>
      </w:r>
      <w:r w:rsidRPr="00EA036C">
        <w:rPr>
          <w:rStyle w:val="ad"/>
          <w:bCs/>
          <w:sz w:val="28"/>
          <w:szCs w:val="28"/>
        </w:rPr>
        <w:footnoteReference w:id="7"/>
      </w:r>
      <w:r w:rsidRPr="00DB4AED">
        <w:rPr>
          <w:bCs/>
          <w:sz w:val="28"/>
          <w:szCs w:val="28"/>
        </w:rPr>
        <w:t>, по которым участник является производителем, от общего объема предлагаемых услуг составляет ________ %</w:t>
      </w:r>
      <w:r w:rsidRPr="00DB4AED">
        <w:rPr>
          <w:bCs/>
          <w:i/>
          <w:sz w:val="28"/>
          <w:szCs w:val="28"/>
        </w:rPr>
        <w:t>.</w:t>
      </w:r>
    </w:p>
    <w:p w:rsidR="00481E4D" w:rsidRDefault="00481E4D" w:rsidP="00481E4D">
      <w:pPr>
        <w:pStyle w:val="af7"/>
        <w:numPr>
          <w:ilvl w:val="0"/>
          <w:numId w:val="21"/>
        </w:numPr>
        <w:jc w:val="both"/>
        <w:rPr>
          <w:b w:val="0"/>
          <w:bCs w:val="0"/>
          <w:i/>
          <w:iCs/>
          <w:sz w:val="28"/>
          <w:szCs w:val="28"/>
        </w:rPr>
      </w:pPr>
      <w:r w:rsidRPr="007A6E1A">
        <w:rPr>
          <w:b w:val="0"/>
          <w:bCs w:val="0"/>
          <w:i/>
          <w:iCs/>
          <w:sz w:val="28"/>
          <w:szCs w:val="28"/>
        </w:rPr>
        <w:t>Дополнительные условия</w:t>
      </w:r>
    </w:p>
    <w:p w:rsidR="00481E4D" w:rsidRDefault="00481E4D" w:rsidP="00481E4D">
      <w:pPr>
        <w:pStyle w:val="af7"/>
        <w:ind w:left="1080"/>
        <w:jc w:val="both"/>
        <w:rPr>
          <w:b w:val="0"/>
          <w:bCs w:val="0"/>
          <w:i/>
          <w:iCs/>
          <w:sz w:val="28"/>
          <w:szCs w:val="28"/>
        </w:rPr>
      </w:pPr>
    </w:p>
    <w:p w:rsidR="00481E4D" w:rsidRPr="007A6E1A" w:rsidRDefault="00481E4D" w:rsidP="00481E4D">
      <w:pPr>
        <w:shd w:val="clear" w:color="auto" w:fill="FFFFFF"/>
        <w:rPr>
          <w:b/>
          <w:bCs/>
        </w:rPr>
      </w:pPr>
      <w:r w:rsidRPr="007A6E1A">
        <w:rPr>
          <w:b/>
          <w:bCs/>
        </w:rPr>
        <w:t xml:space="preserve">Имеющий полномочия действовать от имени </w:t>
      </w:r>
      <w:r>
        <w:rPr>
          <w:b/>
          <w:bCs/>
        </w:rPr>
        <w:t>участника</w:t>
      </w:r>
    </w:p>
    <w:p w:rsidR="00481E4D" w:rsidRPr="007A6E1A" w:rsidRDefault="00481E4D" w:rsidP="00481E4D">
      <w:pPr>
        <w:shd w:val="clear" w:color="auto" w:fill="FFFFFF"/>
      </w:pPr>
      <w:r w:rsidRPr="007A6E1A">
        <w:t xml:space="preserve"> ________________________________________________________</w:t>
      </w:r>
    </w:p>
    <w:p w:rsidR="00481E4D" w:rsidRPr="007A6E1A" w:rsidRDefault="00481E4D" w:rsidP="00481E4D">
      <w:pPr>
        <w:shd w:val="clear" w:color="auto" w:fill="FFFFFF"/>
      </w:pPr>
      <w:r w:rsidRPr="007A6E1A">
        <w:t xml:space="preserve">(Полное наименование </w:t>
      </w:r>
      <w:r>
        <w:t>участника</w:t>
      </w:r>
      <w:r w:rsidRPr="007A6E1A">
        <w:t>)</w:t>
      </w:r>
    </w:p>
    <w:p w:rsidR="00481E4D" w:rsidRPr="007A6E1A" w:rsidRDefault="00481E4D" w:rsidP="00481E4D">
      <w:pPr>
        <w:shd w:val="clear" w:color="auto" w:fill="FFFFFF"/>
      </w:pPr>
      <w:r w:rsidRPr="007A6E1A">
        <w:t>_________________________________________________________________</w:t>
      </w:r>
    </w:p>
    <w:p w:rsidR="00481E4D" w:rsidRPr="00D46B2F" w:rsidRDefault="00481E4D" w:rsidP="00481E4D">
      <w:pPr>
        <w:shd w:val="clear" w:color="auto" w:fill="FFFFFF"/>
        <w:rPr>
          <w:sz w:val="26"/>
          <w:szCs w:val="26"/>
        </w:rPr>
      </w:pPr>
      <w:r w:rsidRPr="007A6E1A">
        <w:t>(Должность, подпись, ФИО)                                                (печать)</w:t>
      </w:r>
      <w:r>
        <w:t xml:space="preserve"> (при наличии)</w:t>
      </w:r>
    </w:p>
    <w:p w:rsidR="00DB4AED" w:rsidRDefault="00DB4AED" w:rsidP="00DB4AED">
      <w:pPr>
        <w:pStyle w:val="a9"/>
        <w:suppressAutoHyphens/>
        <w:ind w:right="306"/>
        <w:jc w:val="left"/>
        <w:rPr>
          <w:b/>
          <w:i/>
          <w:color w:val="000000"/>
          <w:sz w:val="28"/>
          <w:szCs w:val="28"/>
        </w:rPr>
      </w:pPr>
      <w:r>
        <w:rPr>
          <w:b/>
          <w:i/>
          <w:color w:val="000000"/>
          <w:sz w:val="28"/>
          <w:szCs w:val="28"/>
        </w:rPr>
        <w:lastRenderedPageBreak/>
        <w:t>По лоту №2</w:t>
      </w:r>
    </w:p>
    <w:p w:rsidR="00DB4AED" w:rsidRPr="00EA036C" w:rsidRDefault="00DB4AED" w:rsidP="00DB4AED">
      <w:pPr>
        <w:pStyle w:val="a9"/>
        <w:suppressAutoHyphens/>
        <w:ind w:right="306"/>
        <w:jc w:val="left"/>
        <w:rPr>
          <w:b/>
          <w:i/>
          <w:color w:val="000000"/>
          <w:sz w:val="28"/>
          <w:szCs w:val="28"/>
        </w:rPr>
      </w:pPr>
    </w:p>
    <w:p w:rsidR="00DB4AED" w:rsidRDefault="00DB4AED" w:rsidP="00DB4AED">
      <w:pPr>
        <w:pStyle w:val="a6"/>
        <w:keepNext/>
        <w:numPr>
          <w:ilvl w:val="0"/>
          <w:numId w:val="22"/>
        </w:numPr>
        <w:jc w:val="both"/>
        <w:rPr>
          <w:sz w:val="28"/>
          <w:szCs w:val="28"/>
        </w:rPr>
      </w:pPr>
      <w:r w:rsidRPr="00867484">
        <w:rPr>
          <w:sz w:val="28"/>
          <w:szCs w:val="28"/>
        </w:rPr>
        <w:t>Н</w:t>
      </w:r>
      <w:r>
        <w:rPr>
          <w:sz w:val="28"/>
          <w:szCs w:val="28"/>
        </w:rPr>
        <w:t>оменклатура</w:t>
      </w:r>
      <w:r w:rsidRPr="00867484">
        <w:rPr>
          <w:sz w:val="28"/>
          <w:szCs w:val="28"/>
        </w:rPr>
        <w:t xml:space="preserve"> и объем </w:t>
      </w:r>
      <w:r w:rsidR="00691C82">
        <w:rPr>
          <w:sz w:val="28"/>
          <w:szCs w:val="28"/>
        </w:rPr>
        <w:t>товаров</w:t>
      </w: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9"/>
        <w:gridCol w:w="3549"/>
        <w:gridCol w:w="2912"/>
        <w:gridCol w:w="1163"/>
        <w:gridCol w:w="1158"/>
      </w:tblGrid>
      <w:tr w:rsidR="00691C82" w:rsidRPr="00C16275" w:rsidTr="006F1933">
        <w:trPr>
          <w:trHeight w:val="1216"/>
        </w:trPr>
        <w:tc>
          <w:tcPr>
            <w:tcW w:w="214" w:type="pct"/>
            <w:vAlign w:val="center"/>
          </w:tcPr>
          <w:p w:rsidR="00691C82" w:rsidRPr="00C16275" w:rsidRDefault="00691C82" w:rsidP="006F1933">
            <w:pPr>
              <w:jc w:val="center"/>
              <w:rPr>
                <w:sz w:val="20"/>
                <w:szCs w:val="20"/>
              </w:rPr>
            </w:pPr>
            <w:r w:rsidRPr="00C16275">
              <w:rPr>
                <w:sz w:val="20"/>
                <w:szCs w:val="20"/>
              </w:rPr>
              <w:t>№</w:t>
            </w:r>
          </w:p>
        </w:tc>
        <w:tc>
          <w:tcPr>
            <w:tcW w:w="955" w:type="pct"/>
            <w:vAlign w:val="center"/>
          </w:tcPr>
          <w:p w:rsidR="00691C82" w:rsidRPr="00C16275" w:rsidRDefault="00691C82" w:rsidP="006F1933">
            <w:pPr>
              <w:jc w:val="center"/>
              <w:rPr>
                <w:sz w:val="20"/>
                <w:szCs w:val="20"/>
              </w:rPr>
            </w:pPr>
            <w:r w:rsidRPr="00C16275">
              <w:rPr>
                <w:sz w:val="20"/>
                <w:szCs w:val="20"/>
              </w:rPr>
              <w:t>Наименование товара</w:t>
            </w:r>
          </w:p>
        </w:tc>
        <w:tc>
          <w:tcPr>
            <w:tcW w:w="784" w:type="pct"/>
            <w:vAlign w:val="center"/>
          </w:tcPr>
          <w:p w:rsidR="00691C82" w:rsidRPr="00C16275" w:rsidRDefault="00691C82" w:rsidP="006F1933">
            <w:pPr>
              <w:jc w:val="center"/>
              <w:rPr>
                <w:sz w:val="20"/>
                <w:szCs w:val="20"/>
              </w:rPr>
            </w:pPr>
            <w:r w:rsidRPr="00C16275">
              <w:rPr>
                <w:sz w:val="20"/>
                <w:szCs w:val="20"/>
              </w:rPr>
              <w:t>Марка</w:t>
            </w:r>
          </w:p>
        </w:tc>
        <w:tc>
          <w:tcPr>
            <w:tcW w:w="302" w:type="pct"/>
            <w:vAlign w:val="center"/>
          </w:tcPr>
          <w:p w:rsidR="00691C82" w:rsidRPr="00C16275" w:rsidRDefault="00691C82" w:rsidP="006F1933">
            <w:pPr>
              <w:jc w:val="center"/>
              <w:rPr>
                <w:sz w:val="20"/>
                <w:szCs w:val="20"/>
              </w:rPr>
            </w:pPr>
            <w:r w:rsidRPr="00C16275">
              <w:rPr>
                <w:sz w:val="20"/>
                <w:szCs w:val="20"/>
              </w:rPr>
              <w:t>Ед. изм</w:t>
            </w:r>
            <w:r>
              <w:rPr>
                <w:sz w:val="20"/>
                <w:szCs w:val="20"/>
              </w:rPr>
              <w:t>ерения</w:t>
            </w:r>
            <w:r w:rsidRPr="00C16275">
              <w:rPr>
                <w:sz w:val="20"/>
                <w:szCs w:val="20"/>
              </w:rPr>
              <w:t>.</w:t>
            </w:r>
          </w:p>
        </w:tc>
        <w:tc>
          <w:tcPr>
            <w:tcW w:w="313" w:type="pct"/>
            <w:vAlign w:val="center"/>
          </w:tcPr>
          <w:p w:rsidR="00691C82" w:rsidRPr="00C16275" w:rsidRDefault="00691C82" w:rsidP="006F1933">
            <w:pPr>
              <w:jc w:val="center"/>
              <w:rPr>
                <w:sz w:val="20"/>
                <w:szCs w:val="20"/>
              </w:rPr>
            </w:pPr>
            <w:r w:rsidRPr="00C16275">
              <w:rPr>
                <w:sz w:val="20"/>
                <w:szCs w:val="20"/>
              </w:rPr>
              <w:t>Кол.</w:t>
            </w:r>
          </w:p>
        </w:tc>
      </w:tr>
      <w:tr w:rsidR="00691C82" w:rsidRPr="00C16275" w:rsidTr="006F1933">
        <w:trPr>
          <w:trHeight w:val="553"/>
        </w:trPr>
        <w:tc>
          <w:tcPr>
            <w:tcW w:w="214" w:type="pct"/>
            <w:vAlign w:val="center"/>
          </w:tcPr>
          <w:p w:rsidR="00691C82" w:rsidRPr="00C16275" w:rsidRDefault="00691C82" w:rsidP="006F1933">
            <w:pPr>
              <w:jc w:val="center"/>
              <w:rPr>
                <w:sz w:val="20"/>
                <w:szCs w:val="20"/>
              </w:rPr>
            </w:pPr>
          </w:p>
        </w:tc>
        <w:tc>
          <w:tcPr>
            <w:tcW w:w="955" w:type="pct"/>
            <w:vAlign w:val="center"/>
          </w:tcPr>
          <w:p w:rsidR="00691C82" w:rsidRPr="00C16275" w:rsidRDefault="00691C82" w:rsidP="006F1933">
            <w:pPr>
              <w:jc w:val="center"/>
              <w:rPr>
                <w:sz w:val="20"/>
                <w:szCs w:val="20"/>
              </w:rPr>
            </w:pPr>
          </w:p>
        </w:tc>
        <w:tc>
          <w:tcPr>
            <w:tcW w:w="784" w:type="pct"/>
            <w:vAlign w:val="center"/>
          </w:tcPr>
          <w:p w:rsidR="00691C82" w:rsidRPr="00C16275" w:rsidRDefault="00691C82" w:rsidP="006F1933">
            <w:pPr>
              <w:jc w:val="center"/>
              <w:rPr>
                <w:sz w:val="20"/>
                <w:szCs w:val="20"/>
              </w:rPr>
            </w:pPr>
          </w:p>
        </w:tc>
        <w:tc>
          <w:tcPr>
            <w:tcW w:w="302" w:type="pct"/>
            <w:vAlign w:val="center"/>
          </w:tcPr>
          <w:p w:rsidR="00691C82" w:rsidRPr="00C16275" w:rsidRDefault="00691C82" w:rsidP="006F1933">
            <w:pPr>
              <w:jc w:val="center"/>
              <w:rPr>
                <w:sz w:val="20"/>
                <w:szCs w:val="20"/>
              </w:rPr>
            </w:pPr>
          </w:p>
        </w:tc>
        <w:tc>
          <w:tcPr>
            <w:tcW w:w="313" w:type="pct"/>
            <w:vAlign w:val="center"/>
          </w:tcPr>
          <w:p w:rsidR="00691C82" w:rsidRPr="00C16275" w:rsidRDefault="00691C82" w:rsidP="006F1933">
            <w:pPr>
              <w:jc w:val="center"/>
              <w:rPr>
                <w:sz w:val="20"/>
                <w:szCs w:val="20"/>
              </w:rPr>
            </w:pPr>
          </w:p>
        </w:tc>
      </w:tr>
    </w:tbl>
    <w:p w:rsidR="00A67A3E" w:rsidRDefault="00A67A3E" w:rsidP="00A67A3E">
      <w:pPr>
        <w:pStyle w:val="af7"/>
        <w:ind w:left="1080"/>
        <w:rPr>
          <w:b w:val="0"/>
          <w:bCs w:val="0"/>
          <w:sz w:val="28"/>
          <w:szCs w:val="28"/>
        </w:rPr>
      </w:pPr>
    </w:p>
    <w:p w:rsidR="00DB4AED" w:rsidRPr="00C81068" w:rsidRDefault="00DB4AED" w:rsidP="00DB4AED">
      <w:pPr>
        <w:pStyle w:val="af7"/>
        <w:numPr>
          <w:ilvl w:val="0"/>
          <w:numId w:val="22"/>
        </w:numPr>
        <w:rPr>
          <w:b w:val="0"/>
          <w:bCs w:val="0"/>
          <w:sz w:val="28"/>
          <w:szCs w:val="28"/>
        </w:rPr>
      </w:pPr>
      <w:r w:rsidRPr="00FA0F51">
        <w:rPr>
          <w:b w:val="0"/>
          <w:bCs w:val="0"/>
          <w:sz w:val="28"/>
          <w:szCs w:val="28"/>
        </w:rPr>
        <w:t xml:space="preserve">Требования к </w:t>
      </w:r>
      <w:r w:rsidR="00691C82">
        <w:rPr>
          <w:b w:val="0"/>
          <w:bCs w:val="0"/>
          <w:sz w:val="28"/>
          <w:szCs w:val="28"/>
        </w:rPr>
        <w:t>товарам</w:t>
      </w:r>
      <w:r>
        <w:rPr>
          <w:b w:val="0"/>
          <w:bCs w:val="0"/>
          <w:sz w:val="28"/>
          <w:szCs w:val="28"/>
        </w:rPr>
        <w:t xml:space="preserve">: </w:t>
      </w:r>
    </w:p>
    <w:p w:rsidR="00DB4AED" w:rsidRPr="00D502DF" w:rsidRDefault="00DB4AED" w:rsidP="00DB4AED">
      <w:pPr>
        <w:pStyle w:val="af7"/>
        <w:numPr>
          <w:ilvl w:val="0"/>
          <w:numId w:val="22"/>
        </w:numPr>
        <w:rPr>
          <w:b w:val="0"/>
          <w:bCs w:val="0"/>
          <w:sz w:val="28"/>
          <w:szCs w:val="28"/>
        </w:rPr>
      </w:pPr>
      <w:r w:rsidRPr="00D502DF">
        <w:rPr>
          <w:b w:val="0"/>
          <w:bCs w:val="0"/>
          <w:sz w:val="28"/>
          <w:szCs w:val="28"/>
        </w:rPr>
        <w:t xml:space="preserve">Место, условия и сроки </w:t>
      </w:r>
      <w:r w:rsidR="00A67A3E">
        <w:rPr>
          <w:b w:val="0"/>
          <w:bCs w:val="0"/>
          <w:sz w:val="28"/>
          <w:szCs w:val="28"/>
        </w:rPr>
        <w:t>поставки товаров</w:t>
      </w:r>
      <w:r w:rsidRPr="00D502DF">
        <w:rPr>
          <w:b w:val="0"/>
          <w:bCs w:val="0"/>
          <w:sz w:val="28"/>
          <w:szCs w:val="28"/>
        </w:rPr>
        <w:t>:</w:t>
      </w:r>
    </w:p>
    <w:p w:rsidR="00DB4AED" w:rsidRPr="00867484" w:rsidRDefault="00DB4AED" w:rsidP="00DB4AED">
      <w:pPr>
        <w:pStyle w:val="af7"/>
        <w:numPr>
          <w:ilvl w:val="0"/>
          <w:numId w:val="22"/>
        </w:numPr>
        <w:jc w:val="both"/>
        <w:rPr>
          <w:b w:val="0"/>
          <w:bCs w:val="0"/>
          <w:sz w:val="28"/>
          <w:szCs w:val="28"/>
        </w:rPr>
      </w:pPr>
      <w:r w:rsidRPr="00867484">
        <w:rPr>
          <w:b w:val="0"/>
          <w:bCs w:val="0"/>
          <w:sz w:val="28"/>
          <w:szCs w:val="28"/>
        </w:rPr>
        <w:t xml:space="preserve">Форма, сроки и порядок оплаты </w:t>
      </w:r>
      <w:r w:rsidR="00A67A3E">
        <w:rPr>
          <w:b w:val="0"/>
          <w:bCs w:val="0"/>
          <w:sz w:val="28"/>
          <w:szCs w:val="28"/>
        </w:rPr>
        <w:t>товаров</w:t>
      </w:r>
      <w:r>
        <w:rPr>
          <w:b w:val="0"/>
          <w:bCs w:val="0"/>
          <w:sz w:val="28"/>
          <w:szCs w:val="28"/>
        </w:rPr>
        <w:t>:</w:t>
      </w:r>
    </w:p>
    <w:p w:rsidR="00DB4AED" w:rsidRDefault="00DB4AED" w:rsidP="00DB4AED">
      <w:pPr>
        <w:pStyle w:val="af7"/>
        <w:numPr>
          <w:ilvl w:val="0"/>
          <w:numId w:val="22"/>
        </w:numPr>
        <w:jc w:val="both"/>
        <w:rPr>
          <w:b w:val="0"/>
          <w:bCs w:val="0"/>
          <w:sz w:val="28"/>
          <w:szCs w:val="28"/>
        </w:rPr>
      </w:pPr>
      <w:r w:rsidRPr="00867484">
        <w:rPr>
          <w:b w:val="0"/>
          <w:bCs w:val="0"/>
          <w:sz w:val="28"/>
          <w:szCs w:val="28"/>
        </w:rPr>
        <w:t xml:space="preserve">Информация о предлагаемых </w:t>
      </w:r>
      <w:r w:rsidR="00A67A3E">
        <w:rPr>
          <w:b w:val="0"/>
          <w:bCs w:val="0"/>
          <w:sz w:val="28"/>
          <w:szCs w:val="28"/>
        </w:rPr>
        <w:t>товарах</w:t>
      </w:r>
      <w:r w:rsidRPr="00867484">
        <w:rPr>
          <w:b w:val="0"/>
          <w:bCs w:val="0"/>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822"/>
        <w:gridCol w:w="1666"/>
        <w:gridCol w:w="2410"/>
        <w:gridCol w:w="3544"/>
      </w:tblGrid>
      <w:tr w:rsidR="00A67A3E" w:rsidRPr="00EA036C" w:rsidTr="006F1933">
        <w:tc>
          <w:tcPr>
            <w:tcW w:w="731" w:type="dxa"/>
            <w:vAlign w:val="center"/>
          </w:tcPr>
          <w:p w:rsidR="00A67A3E" w:rsidRPr="002A72CE" w:rsidRDefault="00A67A3E" w:rsidP="006F1933">
            <w:pPr>
              <w:jc w:val="center"/>
              <w:rPr>
                <w:b/>
                <w:bCs/>
                <w:sz w:val="20"/>
                <w:szCs w:val="20"/>
              </w:rPr>
            </w:pPr>
            <w:r w:rsidRPr="002A72CE">
              <w:rPr>
                <w:b/>
                <w:bCs/>
                <w:sz w:val="20"/>
                <w:szCs w:val="20"/>
              </w:rPr>
              <w:t>№ п/п</w:t>
            </w:r>
          </w:p>
        </w:tc>
        <w:tc>
          <w:tcPr>
            <w:tcW w:w="1822" w:type="dxa"/>
            <w:vAlign w:val="center"/>
          </w:tcPr>
          <w:p w:rsidR="00A67A3E" w:rsidRPr="002A72CE" w:rsidRDefault="00A67A3E" w:rsidP="006F1933">
            <w:pPr>
              <w:jc w:val="center"/>
              <w:rPr>
                <w:b/>
                <w:bCs/>
                <w:sz w:val="20"/>
                <w:szCs w:val="20"/>
              </w:rPr>
            </w:pPr>
            <w:r w:rsidRPr="002A72CE">
              <w:rPr>
                <w:b/>
                <w:bCs/>
                <w:sz w:val="20"/>
                <w:szCs w:val="20"/>
              </w:rPr>
              <w:t>Наименование товаров</w:t>
            </w:r>
          </w:p>
        </w:tc>
        <w:tc>
          <w:tcPr>
            <w:tcW w:w="1666" w:type="dxa"/>
            <w:vAlign w:val="center"/>
          </w:tcPr>
          <w:p w:rsidR="00A67A3E" w:rsidRPr="002A72CE" w:rsidRDefault="00A67A3E" w:rsidP="006F1933">
            <w:pPr>
              <w:jc w:val="center"/>
              <w:rPr>
                <w:b/>
                <w:bCs/>
                <w:sz w:val="20"/>
                <w:szCs w:val="20"/>
              </w:rPr>
            </w:pPr>
            <w:r w:rsidRPr="002A72CE">
              <w:rPr>
                <w:b/>
                <w:bCs/>
                <w:sz w:val="20"/>
                <w:szCs w:val="20"/>
              </w:rPr>
              <w:t>Страна производитель</w:t>
            </w:r>
          </w:p>
          <w:p w:rsidR="00A67A3E" w:rsidRPr="002A72CE" w:rsidRDefault="00A67A3E" w:rsidP="006F1933">
            <w:pPr>
              <w:jc w:val="center"/>
              <w:rPr>
                <w:b/>
                <w:bCs/>
                <w:i/>
                <w:sz w:val="20"/>
                <w:szCs w:val="20"/>
              </w:rPr>
            </w:pPr>
          </w:p>
        </w:tc>
        <w:tc>
          <w:tcPr>
            <w:tcW w:w="2410" w:type="dxa"/>
            <w:vAlign w:val="center"/>
          </w:tcPr>
          <w:p w:rsidR="00A67A3E" w:rsidRPr="002A72CE" w:rsidRDefault="00A67A3E" w:rsidP="006F1933">
            <w:pPr>
              <w:jc w:val="center"/>
              <w:rPr>
                <w:b/>
                <w:bCs/>
                <w:sz w:val="20"/>
                <w:szCs w:val="20"/>
              </w:rPr>
            </w:pPr>
            <w:r w:rsidRPr="002A72CE">
              <w:rPr>
                <w:b/>
                <w:bCs/>
                <w:sz w:val="20"/>
                <w:szCs w:val="20"/>
              </w:rPr>
              <w:t>Инновации, высокотехнологичная продукция (да/нет)</w:t>
            </w:r>
          </w:p>
        </w:tc>
        <w:tc>
          <w:tcPr>
            <w:tcW w:w="3544" w:type="dxa"/>
            <w:vAlign w:val="center"/>
          </w:tcPr>
          <w:p w:rsidR="00A67A3E" w:rsidRPr="002A72CE" w:rsidRDefault="00A67A3E" w:rsidP="006F1933">
            <w:pPr>
              <w:jc w:val="center"/>
              <w:rPr>
                <w:b/>
                <w:bCs/>
                <w:sz w:val="20"/>
                <w:szCs w:val="20"/>
              </w:rPr>
            </w:pPr>
            <w:r w:rsidRPr="002A72CE">
              <w:rPr>
                <w:b/>
                <w:bCs/>
                <w:sz w:val="20"/>
                <w:szCs w:val="20"/>
              </w:rPr>
              <w:t>Производитель</w:t>
            </w:r>
          </w:p>
          <w:p w:rsidR="00A67A3E" w:rsidRPr="002A72CE" w:rsidRDefault="00A67A3E" w:rsidP="006F1933">
            <w:pPr>
              <w:jc w:val="center"/>
              <w:rPr>
                <w:b/>
                <w:bCs/>
                <w:sz w:val="20"/>
                <w:szCs w:val="20"/>
              </w:rPr>
            </w:pPr>
            <w:r w:rsidRPr="002A72CE">
              <w:rPr>
                <w:bCs/>
                <w:sz w:val="20"/>
                <w:szCs w:val="20"/>
              </w:rPr>
              <w:t xml:space="preserve">(выступает ли участник в качестве лица, изготавливающего товары, продукцию) </w:t>
            </w:r>
            <w:r w:rsidRPr="002A72CE">
              <w:rPr>
                <w:b/>
                <w:bCs/>
                <w:sz w:val="20"/>
                <w:szCs w:val="20"/>
              </w:rPr>
              <w:t>(да/нет).</w:t>
            </w:r>
          </w:p>
        </w:tc>
      </w:tr>
      <w:tr w:rsidR="00A67A3E" w:rsidRPr="00EA036C" w:rsidTr="006F1933">
        <w:tc>
          <w:tcPr>
            <w:tcW w:w="731" w:type="dxa"/>
          </w:tcPr>
          <w:p w:rsidR="00A67A3E" w:rsidRPr="00EA036C" w:rsidRDefault="00A67A3E" w:rsidP="006F1933">
            <w:pPr>
              <w:jc w:val="both"/>
              <w:rPr>
                <w:bCs/>
              </w:rPr>
            </w:pPr>
          </w:p>
        </w:tc>
        <w:tc>
          <w:tcPr>
            <w:tcW w:w="1822" w:type="dxa"/>
          </w:tcPr>
          <w:p w:rsidR="00A67A3E" w:rsidRPr="00EA036C" w:rsidRDefault="00A67A3E" w:rsidP="006F1933">
            <w:pPr>
              <w:jc w:val="both"/>
              <w:rPr>
                <w:bCs/>
              </w:rPr>
            </w:pPr>
          </w:p>
        </w:tc>
        <w:tc>
          <w:tcPr>
            <w:tcW w:w="1666" w:type="dxa"/>
          </w:tcPr>
          <w:p w:rsidR="00A67A3E" w:rsidRPr="00EA036C" w:rsidRDefault="00A67A3E" w:rsidP="006F1933">
            <w:pPr>
              <w:jc w:val="both"/>
              <w:rPr>
                <w:bCs/>
              </w:rPr>
            </w:pPr>
          </w:p>
        </w:tc>
        <w:tc>
          <w:tcPr>
            <w:tcW w:w="2410" w:type="dxa"/>
          </w:tcPr>
          <w:p w:rsidR="00A67A3E" w:rsidRPr="00EA036C" w:rsidRDefault="00A67A3E" w:rsidP="006F1933">
            <w:pPr>
              <w:jc w:val="both"/>
              <w:rPr>
                <w:bCs/>
              </w:rPr>
            </w:pPr>
          </w:p>
        </w:tc>
        <w:tc>
          <w:tcPr>
            <w:tcW w:w="3544" w:type="dxa"/>
          </w:tcPr>
          <w:p w:rsidR="00A67A3E" w:rsidRPr="00EA036C" w:rsidRDefault="00A67A3E" w:rsidP="006F1933">
            <w:pPr>
              <w:jc w:val="both"/>
              <w:rPr>
                <w:bCs/>
              </w:rPr>
            </w:pPr>
          </w:p>
        </w:tc>
      </w:tr>
      <w:tr w:rsidR="00A67A3E" w:rsidRPr="00EA036C" w:rsidTr="006F1933">
        <w:tc>
          <w:tcPr>
            <w:tcW w:w="731" w:type="dxa"/>
          </w:tcPr>
          <w:p w:rsidR="00A67A3E" w:rsidRPr="00EA036C" w:rsidRDefault="00A67A3E" w:rsidP="006F1933">
            <w:pPr>
              <w:jc w:val="both"/>
              <w:rPr>
                <w:bCs/>
              </w:rPr>
            </w:pPr>
          </w:p>
        </w:tc>
        <w:tc>
          <w:tcPr>
            <w:tcW w:w="1822" w:type="dxa"/>
          </w:tcPr>
          <w:p w:rsidR="00A67A3E" w:rsidRPr="00EA036C" w:rsidRDefault="00A67A3E" w:rsidP="006F1933">
            <w:pPr>
              <w:jc w:val="both"/>
              <w:rPr>
                <w:bCs/>
              </w:rPr>
            </w:pPr>
          </w:p>
        </w:tc>
        <w:tc>
          <w:tcPr>
            <w:tcW w:w="1666" w:type="dxa"/>
          </w:tcPr>
          <w:p w:rsidR="00A67A3E" w:rsidRPr="00EA036C" w:rsidRDefault="00A67A3E" w:rsidP="006F1933">
            <w:pPr>
              <w:jc w:val="both"/>
              <w:rPr>
                <w:bCs/>
              </w:rPr>
            </w:pPr>
          </w:p>
        </w:tc>
        <w:tc>
          <w:tcPr>
            <w:tcW w:w="2410" w:type="dxa"/>
          </w:tcPr>
          <w:p w:rsidR="00A67A3E" w:rsidRPr="00EA036C" w:rsidRDefault="00A67A3E" w:rsidP="006F1933">
            <w:pPr>
              <w:jc w:val="both"/>
              <w:rPr>
                <w:bCs/>
              </w:rPr>
            </w:pPr>
          </w:p>
        </w:tc>
        <w:tc>
          <w:tcPr>
            <w:tcW w:w="3544" w:type="dxa"/>
          </w:tcPr>
          <w:p w:rsidR="00A67A3E" w:rsidRPr="00EA036C" w:rsidRDefault="00A67A3E" w:rsidP="006F1933">
            <w:pPr>
              <w:jc w:val="both"/>
              <w:rPr>
                <w:bCs/>
              </w:rPr>
            </w:pPr>
          </w:p>
        </w:tc>
      </w:tr>
    </w:tbl>
    <w:p w:rsidR="00A67A3E" w:rsidRPr="00A67A3E" w:rsidRDefault="00A67A3E" w:rsidP="00A67A3E">
      <w:pPr>
        <w:jc w:val="both"/>
        <w:rPr>
          <w:bCs/>
          <w:sz w:val="28"/>
          <w:szCs w:val="28"/>
        </w:rPr>
      </w:pPr>
      <w:r w:rsidRPr="00A67A3E">
        <w:rPr>
          <w:bCs/>
          <w:sz w:val="28"/>
          <w:szCs w:val="28"/>
        </w:rPr>
        <w:t>- доля товаров, произведенных в Российской Федерации, от общего объема предлагаемых товаров составляет ________ %;</w:t>
      </w:r>
    </w:p>
    <w:p w:rsidR="00A67A3E" w:rsidRPr="00A67A3E" w:rsidRDefault="00A67A3E" w:rsidP="00A67A3E">
      <w:pPr>
        <w:jc w:val="both"/>
        <w:rPr>
          <w:bCs/>
          <w:sz w:val="28"/>
          <w:szCs w:val="28"/>
        </w:rPr>
      </w:pPr>
      <w:r w:rsidRPr="00A67A3E">
        <w:rPr>
          <w:bCs/>
          <w:sz w:val="28"/>
          <w:szCs w:val="28"/>
        </w:rPr>
        <w:t>- доля товаров</w:t>
      </w:r>
      <w:r w:rsidRPr="00EA036C">
        <w:rPr>
          <w:rStyle w:val="ad"/>
          <w:bCs/>
          <w:sz w:val="28"/>
          <w:szCs w:val="28"/>
        </w:rPr>
        <w:footnoteReference w:id="8"/>
      </w:r>
      <w:r w:rsidRPr="00A67A3E">
        <w:rPr>
          <w:bCs/>
          <w:sz w:val="28"/>
          <w:szCs w:val="28"/>
        </w:rPr>
        <w:t>, являющихся инновационными, высокотехнологичными от общего объема предлагаемых товаров составляет ________ %;</w:t>
      </w:r>
    </w:p>
    <w:p w:rsidR="00A67A3E" w:rsidRDefault="00A67A3E" w:rsidP="00A67A3E">
      <w:pPr>
        <w:jc w:val="both"/>
        <w:rPr>
          <w:bCs/>
          <w:i/>
          <w:sz w:val="28"/>
          <w:szCs w:val="28"/>
        </w:rPr>
      </w:pPr>
      <w:r w:rsidRPr="00A67A3E">
        <w:rPr>
          <w:bCs/>
          <w:sz w:val="28"/>
          <w:szCs w:val="28"/>
        </w:rPr>
        <w:t>- доля товаров</w:t>
      </w:r>
      <w:r w:rsidRPr="00EA036C">
        <w:rPr>
          <w:rStyle w:val="ad"/>
          <w:bCs/>
          <w:sz w:val="28"/>
          <w:szCs w:val="28"/>
        </w:rPr>
        <w:footnoteReference w:id="9"/>
      </w:r>
      <w:r w:rsidRPr="00A67A3E">
        <w:rPr>
          <w:bCs/>
          <w:sz w:val="28"/>
          <w:szCs w:val="28"/>
        </w:rPr>
        <w:t>, по которым участник является производителем, от общего объема предлагаемых товаров составляет ________ %</w:t>
      </w:r>
      <w:r w:rsidRPr="00A67A3E">
        <w:rPr>
          <w:bCs/>
          <w:i/>
          <w:sz w:val="28"/>
          <w:szCs w:val="28"/>
        </w:rPr>
        <w:t>.</w:t>
      </w:r>
    </w:p>
    <w:p w:rsidR="00A67A3E" w:rsidRPr="00A67A3E" w:rsidRDefault="00A67A3E" w:rsidP="00A67A3E">
      <w:pPr>
        <w:jc w:val="both"/>
        <w:rPr>
          <w:bCs/>
          <w:sz w:val="28"/>
          <w:szCs w:val="28"/>
        </w:rPr>
      </w:pPr>
    </w:p>
    <w:p w:rsidR="00DB4AED" w:rsidRDefault="00DB4AED" w:rsidP="00DB4AED">
      <w:pPr>
        <w:pStyle w:val="af7"/>
        <w:numPr>
          <w:ilvl w:val="0"/>
          <w:numId w:val="22"/>
        </w:numPr>
        <w:jc w:val="both"/>
        <w:rPr>
          <w:b w:val="0"/>
          <w:bCs w:val="0"/>
          <w:i/>
          <w:iCs/>
          <w:sz w:val="28"/>
          <w:szCs w:val="28"/>
        </w:rPr>
      </w:pPr>
      <w:r w:rsidRPr="007A6E1A">
        <w:rPr>
          <w:b w:val="0"/>
          <w:bCs w:val="0"/>
          <w:i/>
          <w:iCs/>
          <w:sz w:val="28"/>
          <w:szCs w:val="28"/>
        </w:rPr>
        <w:t>Дополнительные условия</w:t>
      </w:r>
    </w:p>
    <w:p w:rsidR="00DB4AED" w:rsidRDefault="00DB4AED" w:rsidP="00DB4AED">
      <w:pPr>
        <w:pStyle w:val="af7"/>
        <w:ind w:left="1080"/>
        <w:jc w:val="both"/>
        <w:rPr>
          <w:b w:val="0"/>
          <w:bCs w:val="0"/>
          <w:i/>
          <w:iCs/>
          <w:sz w:val="28"/>
          <w:szCs w:val="28"/>
        </w:rPr>
      </w:pPr>
    </w:p>
    <w:p w:rsidR="00DB4AED" w:rsidRPr="007A6E1A" w:rsidRDefault="00DB4AED" w:rsidP="00DB4AED">
      <w:pPr>
        <w:shd w:val="clear" w:color="auto" w:fill="FFFFFF"/>
        <w:rPr>
          <w:b/>
          <w:bCs/>
        </w:rPr>
      </w:pPr>
      <w:r w:rsidRPr="007A6E1A">
        <w:rPr>
          <w:b/>
          <w:bCs/>
        </w:rPr>
        <w:t xml:space="preserve">Имеющий полномочия действовать от имени </w:t>
      </w:r>
      <w:r>
        <w:rPr>
          <w:b/>
          <w:bCs/>
        </w:rPr>
        <w:t>участника</w:t>
      </w:r>
    </w:p>
    <w:p w:rsidR="00DB4AED" w:rsidRPr="007A6E1A" w:rsidRDefault="00DB4AED" w:rsidP="00DB4AED">
      <w:pPr>
        <w:shd w:val="clear" w:color="auto" w:fill="FFFFFF"/>
      </w:pPr>
      <w:r w:rsidRPr="007A6E1A">
        <w:t xml:space="preserve"> ________________________________________________________</w:t>
      </w:r>
    </w:p>
    <w:p w:rsidR="00DB4AED" w:rsidRPr="007A6E1A" w:rsidRDefault="00DB4AED" w:rsidP="00DB4AED">
      <w:pPr>
        <w:shd w:val="clear" w:color="auto" w:fill="FFFFFF"/>
      </w:pPr>
      <w:r w:rsidRPr="007A6E1A">
        <w:t xml:space="preserve">(Полное наименование </w:t>
      </w:r>
      <w:r>
        <w:t>участника</w:t>
      </w:r>
      <w:r w:rsidRPr="007A6E1A">
        <w:t>)</w:t>
      </w:r>
    </w:p>
    <w:p w:rsidR="00DB4AED" w:rsidRPr="007A6E1A" w:rsidRDefault="00DB4AED" w:rsidP="00DB4AED">
      <w:pPr>
        <w:shd w:val="clear" w:color="auto" w:fill="FFFFFF"/>
      </w:pPr>
      <w:r w:rsidRPr="007A6E1A">
        <w:t>_________________________________________________________________</w:t>
      </w:r>
    </w:p>
    <w:p w:rsidR="00DB4AED" w:rsidRPr="00D46B2F" w:rsidRDefault="00DB4AED" w:rsidP="00DB4AED">
      <w:pPr>
        <w:shd w:val="clear" w:color="auto" w:fill="FFFFFF"/>
        <w:rPr>
          <w:sz w:val="26"/>
          <w:szCs w:val="26"/>
        </w:rPr>
      </w:pPr>
      <w:r w:rsidRPr="007A6E1A">
        <w:t>(Должность, подпись, ФИО)                                                (печать)</w:t>
      </w:r>
      <w:r>
        <w:t xml:space="preserve"> (при наличии)</w:t>
      </w:r>
    </w:p>
    <w:p w:rsidR="00173287" w:rsidRPr="00EA036C" w:rsidRDefault="00173287" w:rsidP="00173287">
      <w:pPr>
        <w:pStyle w:val="a9"/>
        <w:suppressAutoHyphens/>
        <w:ind w:right="306"/>
        <w:jc w:val="center"/>
        <w:rPr>
          <w:sz w:val="28"/>
          <w:szCs w:val="28"/>
        </w:rPr>
      </w:pPr>
    </w:p>
    <w:p w:rsidR="00173287" w:rsidRPr="009863D8" w:rsidRDefault="00173287" w:rsidP="00173287">
      <w:pPr>
        <w:pStyle w:val="a9"/>
        <w:suppressAutoHyphens/>
        <w:ind w:left="5812" w:right="306" w:firstLine="0"/>
        <w:jc w:val="left"/>
        <w:rPr>
          <w:sz w:val="28"/>
          <w:szCs w:val="28"/>
        </w:rPr>
      </w:pPr>
    </w:p>
    <w:p w:rsidR="00173287" w:rsidRPr="00F702DF" w:rsidRDefault="00173287" w:rsidP="00173287">
      <w:pPr>
        <w:pStyle w:val="a6"/>
        <w:ind w:left="0"/>
        <w:jc w:val="center"/>
        <w:rPr>
          <w:sz w:val="28"/>
          <w:szCs w:val="28"/>
        </w:rPr>
      </w:pPr>
    </w:p>
    <w:p w:rsidR="0067191C" w:rsidRDefault="0067191C" w:rsidP="00173287">
      <w:pPr>
        <w:jc w:val="both"/>
      </w:pPr>
    </w:p>
    <w:sectPr w:rsidR="0067191C" w:rsidSect="000C42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CA" w:rsidRDefault="001669CA" w:rsidP="00822DF7">
      <w:r>
        <w:separator/>
      </w:r>
    </w:p>
  </w:endnote>
  <w:endnote w:type="continuationSeparator" w:id="1">
    <w:p w:rsidR="001669CA" w:rsidRDefault="001669CA" w:rsidP="00822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17" w:rsidRDefault="002B415B" w:rsidP="00880FEB">
    <w:pPr>
      <w:pStyle w:val="af3"/>
      <w:framePr w:wrap="around" w:vAnchor="text" w:hAnchor="margin" w:xAlign="right" w:y="1"/>
      <w:rPr>
        <w:rStyle w:val="aff2"/>
      </w:rPr>
    </w:pPr>
    <w:r>
      <w:rPr>
        <w:rStyle w:val="aff2"/>
      </w:rPr>
      <w:fldChar w:fldCharType="begin"/>
    </w:r>
    <w:r w:rsidR="00682317">
      <w:rPr>
        <w:rStyle w:val="aff2"/>
      </w:rPr>
      <w:instrText xml:space="preserve">PAGE  </w:instrText>
    </w:r>
    <w:r>
      <w:rPr>
        <w:rStyle w:val="aff2"/>
      </w:rPr>
      <w:fldChar w:fldCharType="end"/>
    </w:r>
  </w:p>
  <w:p w:rsidR="00682317" w:rsidRDefault="00682317" w:rsidP="00880FEB">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17" w:rsidRPr="0065617D" w:rsidRDefault="00682317" w:rsidP="00880FEB">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17" w:rsidRDefault="00682317">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17" w:rsidRDefault="00682317">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17" w:rsidRDefault="0068231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CA" w:rsidRDefault="001669CA" w:rsidP="00822DF7">
      <w:r>
        <w:separator/>
      </w:r>
    </w:p>
  </w:footnote>
  <w:footnote w:type="continuationSeparator" w:id="1">
    <w:p w:rsidR="001669CA" w:rsidRDefault="001669CA" w:rsidP="00822DF7">
      <w:r>
        <w:continuationSeparator/>
      </w:r>
    </w:p>
  </w:footnote>
  <w:footnote w:id="2">
    <w:p w:rsidR="00682317" w:rsidRDefault="00682317" w:rsidP="00822DF7">
      <w:pPr>
        <w:pStyle w:val="ae"/>
        <w:jc w:val="both"/>
      </w:pPr>
      <w:r>
        <w:rPr>
          <w:rStyle w:val="ad"/>
        </w:rPr>
        <w:footnoteRef/>
      </w:r>
      <w:r>
        <w:t xml:space="preserve"> В случае </w:t>
      </w:r>
      <w:r w:rsidRPr="00D12F45">
        <w:t>если в рамках лота участник предлагает  несколько видов товаров, работ, услуг, относящихся к высокотехнологичным и инновационным</w:t>
      </w:r>
      <w:r>
        <w:t>, указывается их общая доля.</w:t>
      </w:r>
    </w:p>
  </w:footnote>
  <w:footnote w:id="3">
    <w:p w:rsidR="00682317" w:rsidRDefault="00682317" w:rsidP="00822DF7">
      <w:pPr>
        <w:pStyle w:val="ae"/>
        <w:jc w:val="both"/>
      </w:pPr>
      <w:r>
        <w:rPr>
          <w:rStyle w:val="ad"/>
        </w:rPr>
        <w:footnoteRef/>
      </w:r>
      <w:r>
        <w:t xml:space="preserve"> </w:t>
      </w:r>
      <w:r w:rsidRPr="00865DCF">
        <w:t xml:space="preserve">В случае </w:t>
      </w:r>
      <w:r w:rsidRPr="00D12F45">
        <w:t xml:space="preserve">если в рамках лота участник предлагает  несколько видов товаров, работ, услуг, </w:t>
      </w:r>
      <w:r>
        <w:t>по которым участник является производителем,</w:t>
      </w:r>
      <w:r w:rsidRPr="00865DCF">
        <w:t xml:space="preserve"> указывается их общая доля.</w:t>
      </w:r>
    </w:p>
  </w:footnote>
  <w:footnote w:id="4">
    <w:p w:rsidR="00682317" w:rsidRDefault="00682317" w:rsidP="00DF0EAF">
      <w:pPr>
        <w:pStyle w:val="ae"/>
        <w:jc w:val="both"/>
      </w:pPr>
      <w:r>
        <w:rPr>
          <w:rStyle w:val="ad"/>
        </w:rPr>
        <w:footnoteRef/>
      </w:r>
      <w:r>
        <w:t xml:space="preserve"> В случае </w:t>
      </w:r>
      <w:r w:rsidRPr="00D12F45">
        <w:t>если в рамках лота участник предлагает  несколько видов товаров, работ, услуг, относящихся к высокотехнологичным и инновационным</w:t>
      </w:r>
      <w:r>
        <w:t>, указывается их общая доля.</w:t>
      </w:r>
    </w:p>
  </w:footnote>
  <w:footnote w:id="5">
    <w:p w:rsidR="00682317" w:rsidRDefault="00682317" w:rsidP="00DF0EAF">
      <w:pPr>
        <w:pStyle w:val="ae"/>
        <w:jc w:val="both"/>
      </w:pPr>
      <w:r>
        <w:rPr>
          <w:rStyle w:val="ad"/>
        </w:rPr>
        <w:footnoteRef/>
      </w:r>
      <w:r>
        <w:t xml:space="preserve"> </w:t>
      </w:r>
      <w:r w:rsidRPr="00865DCF">
        <w:t xml:space="preserve">В случае </w:t>
      </w:r>
      <w:r w:rsidRPr="00D12F45">
        <w:t xml:space="preserve">если в рамках лота участник предлагает  несколько видов товаров, работ, услуг, </w:t>
      </w:r>
      <w:r>
        <w:t>по которым участник является производителем,</w:t>
      </w:r>
      <w:r w:rsidRPr="00865DCF">
        <w:t xml:space="preserve"> указывается их общая доля.</w:t>
      </w:r>
    </w:p>
  </w:footnote>
  <w:footnote w:id="6">
    <w:p w:rsidR="00682317" w:rsidRDefault="00682317" w:rsidP="00DB4AED">
      <w:pPr>
        <w:pStyle w:val="ae"/>
        <w:jc w:val="both"/>
      </w:pPr>
      <w:r>
        <w:rPr>
          <w:rStyle w:val="ad"/>
        </w:rPr>
        <w:footnoteRef/>
      </w:r>
      <w:r>
        <w:t xml:space="preserve"> В случае </w:t>
      </w:r>
      <w:r w:rsidRPr="00D12F45">
        <w:t>если в рамках лота участник предлагает  несколько видов товаров, работ, услуг, относящихся к высокотехнологичным и инновационным</w:t>
      </w:r>
      <w:r>
        <w:t>, указывается их общая доля.</w:t>
      </w:r>
    </w:p>
  </w:footnote>
  <w:footnote w:id="7">
    <w:p w:rsidR="00682317" w:rsidRDefault="00682317" w:rsidP="00DB4AED">
      <w:pPr>
        <w:pStyle w:val="ae"/>
        <w:jc w:val="both"/>
      </w:pPr>
      <w:r>
        <w:rPr>
          <w:rStyle w:val="ad"/>
        </w:rPr>
        <w:footnoteRef/>
      </w:r>
      <w:r>
        <w:t xml:space="preserve"> </w:t>
      </w:r>
      <w:r w:rsidRPr="00865DCF">
        <w:t xml:space="preserve">В случае </w:t>
      </w:r>
      <w:r w:rsidRPr="00D12F45">
        <w:t xml:space="preserve">если в рамках лота участник предлагает  несколько видов товаров, работ, услуг, </w:t>
      </w:r>
      <w:r>
        <w:t>по которым участник является производителем,</w:t>
      </w:r>
      <w:r w:rsidRPr="00865DCF">
        <w:t xml:space="preserve"> указывается их общая доля.</w:t>
      </w:r>
    </w:p>
  </w:footnote>
  <w:footnote w:id="8">
    <w:p w:rsidR="00682317" w:rsidRDefault="00682317" w:rsidP="00A67A3E">
      <w:pPr>
        <w:pStyle w:val="ae"/>
        <w:jc w:val="both"/>
      </w:pPr>
      <w:r>
        <w:rPr>
          <w:rStyle w:val="ad"/>
        </w:rPr>
        <w:footnoteRef/>
      </w:r>
      <w:r>
        <w:t xml:space="preserve"> В случае </w:t>
      </w:r>
      <w:r w:rsidRPr="00D12F45">
        <w:t>если в рамках лота участник предлагает  несколько видов товаров, работ, услуг, относящихся к высокотехнологичным и инновационным</w:t>
      </w:r>
      <w:r>
        <w:t>, указывается их общая доля.</w:t>
      </w:r>
    </w:p>
  </w:footnote>
  <w:footnote w:id="9">
    <w:p w:rsidR="00682317" w:rsidRDefault="00682317" w:rsidP="00A67A3E">
      <w:pPr>
        <w:pStyle w:val="ae"/>
        <w:jc w:val="both"/>
      </w:pPr>
      <w:r>
        <w:rPr>
          <w:rStyle w:val="ad"/>
        </w:rPr>
        <w:footnoteRef/>
      </w:r>
      <w:r>
        <w:t xml:space="preserve"> </w:t>
      </w:r>
      <w:r w:rsidRPr="00865DCF">
        <w:t xml:space="preserve">В случае </w:t>
      </w:r>
      <w:r w:rsidRPr="00D12F45">
        <w:t xml:space="preserve">если в рамках лота участник предлагает  несколько видов товаров, работ, услуг, </w:t>
      </w:r>
      <w:r>
        <w:t>по которым участник является производителем,</w:t>
      </w:r>
      <w:r w:rsidRPr="00865DCF">
        <w:t xml:space="preserve"> указывается их общая доля.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17" w:rsidRDefault="002B415B">
    <w:pPr>
      <w:pStyle w:val="af1"/>
      <w:jc w:val="center"/>
    </w:pPr>
    <w:fldSimple w:instr="PAGE   \* MERGEFORMAT">
      <w:r w:rsidR="00DA4D77">
        <w:rPr>
          <w:noProof/>
        </w:rPr>
        <w:t>57</w:t>
      </w:r>
    </w:fldSimple>
  </w:p>
  <w:p w:rsidR="00682317" w:rsidRDefault="0068231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17" w:rsidRDefault="0068231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0524"/>
      <w:docPartObj>
        <w:docPartGallery w:val="Page Numbers (Top of Page)"/>
        <w:docPartUnique/>
      </w:docPartObj>
    </w:sdtPr>
    <w:sdtContent>
      <w:p w:rsidR="00682317" w:rsidRDefault="002B415B">
        <w:pPr>
          <w:pStyle w:val="af1"/>
          <w:jc w:val="center"/>
        </w:pPr>
        <w:fldSimple w:instr=" PAGE   \* MERGEFORMAT ">
          <w:r w:rsidR="00DA4D77">
            <w:rPr>
              <w:noProof/>
            </w:rPr>
            <w:t>61</w:t>
          </w:r>
        </w:fldSimple>
      </w:p>
    </w:sdtContent>
  </w:sdt>
  <w:p w:rsidR="00682317" w:rsidRDefault="00682317">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17" w:rsidRDefault="0068231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3052"/>
    <w:multiLevelType w:val="multilevel"/>
    <w:tmpl w:val="F66054D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7CF3D43"/>
    <w:multiLevelType w:val="multilevel"/>
    <w:tmpl w:val="EB00EE62"/>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0B0B565C"/>
    <w:multiLevelType w:val="hybridMultilevel"/>
    <w:tmpl w:val="BDAC2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92207"/>
    <w:multiLevelType w:val="multilevel"/>
    <w:tmpl w:val="4790B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2990663"/>
    <w:multiLevelType w:val="hybridMultilevel"/>
    <w:tmpl w:val="0FEAC9D4"/>
    <w:lvl w:ilvl="0" w:tplc="4FB65F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E210EB"/>
    <w:multiLevelType w:val="multilevel"/>
    <w:tmpl w:val="75C8044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D890C13"/>
    <w:multiLevelType w:val="multilevel"/>
    <w:tmpl w:val="D7A0B428"/>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F2C70EE"/>
    <w:multiLevelType w:val="hybridMultilevel"/>
    <w:tmpl w:val="4D6E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593640"/>
    <w:multiLevelType w:val="multilevel"/>
    <w:tmpl w:val="D7D82A42"/>
    <w:styleLink w:val="WWNum4"/>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6B27738"/>
    <w:multiLevelType w:val="multilevel"/>
    <w:tmpl w:val="752812C6"/>
    <w:lvl w:ilvl="0">
      <w:start w:val="1"/>
      <w:numFmt w:val="upperRoman"/>
      <w:lvlText w:val="%1."/>
      <w:lvlJc w:val="left"/>
      <w:pPr>
        <w:ind w:left="1080" w:hanging="72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7131D7B"/>
    <w:multiLevelType w:val="hybridMultilevel"/>
    <w:tmpl w:val="49E2F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62356"/>
    <w:multiLevelType w:val="multilevel"/>
    <w:tmpl w:val="C9900F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57D9642B"/>
    <w:multiLevelType w:val="multilevel"/>
    <w:tmpl w:val="D18203E0"/>
    <w:styleLink w:val="WWNum5"/>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5AD02735"/>
    <w:multiLevelType w:val="hybridMultilevel"/>
    <w:tmpl w:val="BF98B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E8E3892"/>
    <w:multiLevelType w:val="multilevel"/>
    <w:tmpl w:val="CF20B514"/>
    <w:styleLink w:val="WWNum6"/>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6A2F5DD3"/>
    <w:multiLevelType w:val="multilevel"/>
    <w:tmpl w:val="774CFE60"/>
    <w:lvl w:ilvl="0">
      <w:start w:val="3"/>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6D7E5B84"/>
    <w:multiLevelType w:val="hybridMultilevel"/>
    <w:tmpl w:val="0FEAC9D4"/>
    <w:lvl w:ilvl="0" w:tplc="4FB65F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E8A067A"/>
    <w:multiLevelType w:val="multilevel"/>
    <w:tmpl w:val="2DD4653E"/>
    <w:styleLink w:val="WWNum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9"/>
  </w:num>
  <w:num w:numId="2">
    <w:abstractNumId w:val="3"/>
  </w:num>
  <w:num w:numId="3">
    <w:abstractNumId w:val="1"/>
  </w:num>
  <w:num w:numId="4">
    <w:abstractNumId w:val="7"/>
  </w:num>
  <w:num w:numId="5">
    <w:abstractNumId w:val="2"/>
  </w:num>
  <w:num w:numId="6">
    <w:abstractNumId w:val="10"/>
  </w:num>
  <w:num w:numId="7">
    <w:abstractNumId w:val="15"/>
  </w:num>
  <w:num w:numId="8">
    <w:abstractNumId w:val="17"/>
  </w:num>
  <w:num w:numId="9">
    <w:abstractNumId w:val="6"/>
  </w:num>
  <w:num w:numId="10">
    <w:abstractNumId w:val="0"/>
  </w:num>
  <w:num w:numId="11">
    <w:abstractNumId w:val="8"/>
  </w:num>
  <w:num w:numId="12">
    <w:abstractNumId w:val="12"/>
    <w:lvlOverride w:ilvl="0">
      <w:lvl w:ilvl="0">
        <w:start w:val="3"/>
        <w:numFmt w:val="decimal"/>
        <w:lvlText w:val="%1."/>
        <w:lvlJc w:val="left"/>
        <w:rPr>
          <w:b/>
        </w:rPr>
      </w:lvl>
    </w:lvlOverride>
  </w:num>
  <w:num w:numId="13">
    <w:abstractNumId w:val="14"/>
  </w:num>
  <w:num w:numId="14">
    <w:abstractNumId w:val="5"/>
  </w:num>
  <w:num w:numId="15">
    <w:abstractNumId w:val="6"/>
    <w:lvlOverride w:ilvl="0">
      <w:startOverride w:val="1"/>
    </w:lvlOverride>
  </w:num>
  <w:num w:numId="16">
    <w:abstractNumId w:val="0"/>
  </w:num>
  <w:num w:numId="17">
    <w:abstractNumId w:val="11"/>
  </w:num>
  <w:num w:numId="18">
    <w:abstractNumId w:val="5"/>
    <w:lvlOverride w:ilvl="0">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 w:numId="22">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22DF7"/>
    <w:rsid w:val="00000D57"/>
    <w:rsid w:val="00001E97"/>
    <w:rsid w:val="00002D97"/>
    <w:rsid w:val="000033B3"/>
    <w:rsid w:val="00003FFC"/>
    <w:rsid w:val="00006732"/>
    <w:rsid w:val="000116EA"/>
    <w:rsid w:val="000117E0"/>
    <w:rsid w:val="000136E6"/>
    <w:rsid w:val="00023857"/>
    <w:rsid w:val="00023EB2"/>
    <w:rsid w:val="0004310A"/>
    <w:rsid w:val="00051B55"/>
    <w:rsid w:val="00051C33"/>
    <w:rsid w:val="00051CF3"/>
    <w:rsid w:val="00051FF0"/>
    <w:rsid w:val="00054231"/>
    <w:rsid w:val="00056606"/>
    <w:rsid w:val="0005701C"/>
    <w:rsid w:val="000571A1"/>
    <w:rsid w:val="00065EAC"/>
    <w:rsid w:val="00067E55"/>
    <w:rsid w:val="00070661"/>
    <w:rsid w:val="00076ADB"/>
    <w:rsid w:val="000844FC"/>
    <w:rsid w:val="000B0B6B"/>
    <w:rsid w:val="000B1729"/>
    <w:rsid w:val="000B4D71"/>
    <w:rsid w:val="000C01CB"/>
    <w:rsid w:val="000C4268"/>
    <w:rsid w:val="000E1B84"/>
    <w:rsid w:val="000E1EB3"/>
    <w:rsid w:val="000F31D7"/>
    <w:rsid w:val="00104193"/>
    <w:rsid w:val="001115B8"/>
    <w:rsid w:val="0012362D"/>
    <w:rsid w:val="00137FE0"/>
    <w:rsid w:val="00140A36"/>
    <w:rsid w:val="00143335"/>
    <w:rsid w:val="00150BFC"/>
    <w:rsid w:val="00151743"/>
    <w:rsid w:val="00154923"/>
    <w:rsid w:val="00155D23"/>
    <w:rsid w:val="00156692"/>
    <w:rsid w:val="00156ABF"/>
    <w:rsid w:val="0016032D"/>
    <w:rsid w:val="00164B68"/>
    <w:rsid w:val="00166140"/>
    <w:rsid w:val="001669CA"/>
    <w:rsid w:val="001675C4"/>
    <w:rsid w:val="00167A50"/>
    <w:rsid w:val="0017022A"/>
    <w:rsid w:val="00173287"/>
    <w:rsid w:val="0017359B"/>
    <w:rsid w:val="00173E0B"/>
    <w:rsid w:val="00177F15"/>
    <w:rsid w:val="00177F24"/>
    <w:rsid w:val="00185955"/>
    <w:rsid w:val="001929D1"/>
    <w:rsid w:val="00197501"/>
    <w:rsid w:val="001A52FA"/>
    <w:rsid w:val="001A607F"/>
    <w:rsid w:val="001C4141"/>
    <w:rsid w:val="001C5B76"/>
    <w:rsid w:val="001D2FBF"/>
    <w:rsid w:val="001E2165"/>
    <w:rsid w:val="001E6645"/>
    <w:rsid w:val="00200337"/>
    <w:rsid w:val="00203420"/>
    <w:rsid w:val="002046C3"/>
    <w:rsid w:val="00206D15"/>
    <w:rsid w:val="002073D1"/>
    <w:rsid w:val="00215A96"/>
    <w:rsid w:val="00222DDC"/>
    <w:rsid w:val="00226276"/>
    <w:rsid w:val="00230CA7"/>
    <w:rsid w:val="00235A23"/>
    <w:rsid w:val="0024580C"/>
    <w:rsid w:val="00257C6D"/>
    <w:rsid w:val="00270DE7"/>
    <w:rsid w:val="002747C6"/>
    <w:rsid w:val="00291844"/>
    <w:rsid w:val="00292D1A"/>
    <w:rsid w:val="002934EA"/>
    <w:rsid w:val="00294887"/>
    <w:rsid w:val="00297F31"/>
    <w:rsid w:val="002A23CD"/>
    <w:rsid w:val="002A72CE"/>
    <w:rsid w:val="002B1721"/>
    <w:rsid w:val="002B2E91"/>
    <w:rsid w:val="002B415B"/>
    <w:rsid w:val="002C6D21"/>
    <w:rsid w:val="002C7337"/>
    <w:rsid w:val="002D00B0"/>
    <w:rsid w:val="002E0662"/>
    <w:rsid w:val="00302E29"/>
    <w:rsid w:val="0030352D"/>
    <w:rsid w:val="00316605"/>
    <w:rsid w:val="003176CB"/>
    <w:rsid w:val="00320418"/>
    <w:rsid w:val="0032042F"/>
    <w:rsid w:val="003209FB"/>
    <w:rsid w:val="00321E07"/>
    <w:rsid w:val="00324F37"/>
    <w:rsid w:val="003376AF"/>
    <w:rsid w:val="003410F8"/>
    <w:rsid w:val="00342609"/>
    <w:rsid w:val="00345E76"/>
    <w:rsid w:val="00352483"/>
    <w:rsid w:val="00353DBD"/>
    <w:rsid w:val="00360552"/>
    <w:rsid w:val="00370C6A"/>
    <w:rsid w:val="00383A27"/>
    <w:rsid w:val="00386918"/>
    <w:rsid w:val="0039559A"/>
    <w:rsid w:val="00397227"/>
    <w:rsid w:val="003A2135"/>
    <w:rsid w:val="003A2367"/>
    <w:rsid w:val="003B3311"/>
    <w:rsid w:val="003C5326"/>
    <w:rsid w:val="003D0C44"/>
    <w:rsid w:val="003D3CD4"/>
    <w:rsid w:val="003F71B6"/>
    <w:rsid w:val="00421D46"/>
    <w:rsid w:val="004263E1"/>
    <w:rsid w:val="00431AF9"/>
    <w:rsid w:val="0043480D"/>
    <w:rsid w:val="0044509A"/>
    <w:rsid w:val="00450783"/>
    <w:rsid w:val="00452530"/>
    <w:rsid w:val="004641E6"/>
    <w:rsid w:val="004706B1"/>
    <w:rsid w:val="0047406E"/>
    <w:rsid w:val="00475EEA"/>
    <w:rsid w:val="00481E4D"/>
    <w:rsid w:val="0048677D"/>
    <w:rsid w:val="00491B9F"/>
    <w:rsid w:val="004A00AB"/>
    <w:rsid w:val="004A2F84"/>
    <w:rsid w:val="004B45B9"/>
    <w:rsid w:val="004C110B"/>
    <w:rsid w:val="004D3D97"/>
    <w:rsid w:val="004F1CF2"/>
    <w:rsid w:val="004F6619"/>
    <w:rsid w:val="00516E60"/>
    <w:rsid w:val="005215D5"/>
    <w:rsid w:val="00523964"/>
    <w:rsid w:val="00523CF5"/>
    <w:rsid w:val="00534AFE"/>
    <w:rsid w:val="00536700"/>
    <w:rsid w:val="00541EE2"/>
    <w:rsid w:val="005429CC"/>
    <w:rsid w:val="00543F35"/>
    <w:rsid w:val="005516AC"/>
    <w:rsid w:val="0056310E"/>
    <w:rsid w:val="00570C71"/>
    <w:rsid w:val="00571164"/>
    <w:rsid w:val="005812A3"/>
    <w:rsid w:val="005954A6"/>
    <w:rsid w:val="005A4B9F"/>
    <w:rsid w:val="005A5FE4"/>
    <w:rsid w:val="005C0D99"/>
    <w:rsid w:val="005C0F33"/>
    <w:rsid w:val="005C2165"/>
    <w:rsid w:val="005C2890"/>
    <w:rsid w:val="005D45BA"/>
    <w:rsid w:val="005D4E93"/>
    <w:rsid w:val="005E0372"/>
    <w:rsid w:val="005E51BB"/>
    <w:rsid w:val="005F4386"/>
    <w:rsid w:val="00624A97"/>
    <w:rsid w:val="0063308F"/>
    <w:rsid w:val="00643089"/>
    <w:rsid w:val="00646857"/>
    <w:rsid w:val="006553C6"/>
    <w:rsid w:val="00655919"/>
    <w:rsid w:val="006642D5"/>
    <w:rsid w:val="006658E0"/>
    <w:rsid w:val="0067191C"/>
    <w:rsid w:val="00672BEB"/>
    <w:rsid w:val="00674F75"/>
    <w:rsid w:val="00682317"/>
    <w:rsid w:val="00684E7B"/>
    <w:rsid w:val="006906A8"/>
    <w:rsid w:val="00691C82"/>
    <w:rsid w:val="006971FC"/>
    <w:rsid w:val="00697A12"/>
    <w:rsid w:val="006B048A"/>
    <w:rsid w:val="006B1C03"/>
    <w:rsid w:val="006B364B"/>
    <w:rsid w:val="006B4158"/>
    <w:rsid w:val="006B442E"/>
    <w:rsid w:val="006C0A77"/>
    <w:rsid w:val="006C6DF0"/>
    <w:rsid w:val="006D3C33"/>
    <w:rsid w:val="006E10B4"/>
    <w:rsid w:val="006E447D"/>
    <w:rsid w:val="006E530E"/>
    <w:rsid w:val="006E689A"/>
    <w:rsid w:val="006F1933"/>
    <w:rsid w:val="006F21A1"/>
    <w:rsid w:val="006F595B"/>
    <w:rsid w:val="006F672E"/>
    <w:rsid w:val="0070409B"/>
    <w:rsid w:val="00705F23"/>
    <w:rsid w:val="00707FC9"/>
    <w:rsid w:val="007118AB"/>
    <w:rsid w:val="00711B38"/>
    <w:rsid w:val="00730037"/>
    <w:rsid w:val="00734F3C"/>
    <w:rsid w:val="00736F50"/>
    <w:rsid w:val="007625D5"/>
    <w:rsid w:val="007650CD"/>
    <w:rsid w:val="007654BB"/>
    <w:rsid w:val="00767298"/>
    <w:rsid w:val="007805D9"/>
    <w:rsid w:val="007A338B"/>
    <w:rsid w:val="007A47F2"/>
    <w:rsid w:val="007B2BC5"/>
    <w:rsid w:val="007B2FA8"/>
    <w:rsid w:val="007B3BC9"/>
    <w:rsid w:val="007B640F"/>
    <w:rsid w:val="007C4FE3"/>
    <w:rsid w:val="007D0F81"/>
    <w:rsid w:val="007D47D0"/>
    <w:rsid w:val="007F2E83"/>
    <w:rsid w:val="007F3821"/>
    <w:rsid w:val="007F3997"/>
    <w:rsid w:val="007F59DD"/>
    <w:rsid w:val="007F7321"/>
    <w:rsid w:val="007F76B3"/>
    <w:rsid w:val="00803D64"/>
    <w:rsid w:val="00812FD2"/>
    <w:rsid w:val="0081437C"/>
    <w:rsid w:val="008175C3"/>
    <w:rsid w:val="00822DF7"/>
    <w:rsid w:val="00834C71"/>
    <w:rsid w:val="00837942"/>
    <w:rsid w:val="00842300"/>
    <w:rsid w:val="00853A76"/>
    <w:rsid w:val="00860CD3"/>
    <w:rsid w:val="00862D98"/>
    <w:rsid w:val="0086374A"/>
    <w:rsid w:val="00866FC6"/>
    <w:rsid w:val="00871CA2"/>
    <w:rsid w:val="00873420"/>
    <w:rsid w:val="00880FEB"/>
    <w:rsid w:val="00892803"/>
    <w:rsid w:val="00893629"/>
    <w:rsid w:val="008938BE"/>
    <w:rsid w:val="00895FAE"/>
    <w:rsid w:val="008A3A23"/>
    <w:rsid w:val="008A5087"/>
    <w:rsid w:val="008B5077"/>
    <w:rsid w:val="008B6801"/>
    <w:rsid w:val="008C28BF"/>
    <w:rsid w:val="008C49C8"/>
    <w:rsid w:val="008C59CD"/>
    <w:rsid w:val="008D2058"/>
    <w:rsid w:val="008E63F8"/>
    <w:rsid w:val="008F181A"/>
    <w:rsid w:val="008F7271"/>
    <w:rsid w:val="00903455"/>
    <w:rsid w:val="00910D1A"/>
    <w:rsid w:val="009208BB"/>
    <w:rsid w:val="0092327A"/>
    <w:rsid w:val="009309DE"/>
    <w:rsid w:val="009319C5"/>
    <w:rsid w:val="00934759"/>
    <w:rsid w:val="00935BB4"/>
    <w:rsid w:val="009367A0"/>
    <w:rsid w:val="0094150D"/>
    <w:rsid w:val="00946233"/>
    <w:rsid w:val="00947B50"/>
    <w:rsid w:val="00954E25"/>
    <w:rsid w:val="00975491"/>
    <w:rsid w:val="0098528F"/>
    <w:rsid w:val="00990DAB"/>
    <w:rsid w:val="00997811"/>
    <w:rsid w:val="009A27C6"/>
    <w:rsid w:val="009A6879"/>
    <w:rsid w:val="009B22E3"/>
    <w:rsid w:val="009B2E63"/>
    <w:rsid w:val="009B5547"/>
    <w:rsid w:val="009C415A"/>
    <w:rsid w:val="009C4A72"/>
    <w:rsid w:val="009C5384"/>
    <w:rsid w:val="009D0EAD"/>
    <w:rsid w:val="009E1A4E"/>
    <w:rsid w:val="009F358C"/>
    <w:rsid w:val="009F3A2B"/>
    <w:rsid w:val="009F4426"/>
    <w:rsid w:val="00A01FA9"/>
    <w:rsid w:val="00A01FE6"/>
    <w:rsid w:val="00A13EFF"/>
    <w:rsid w:val="00A328F8"/>
    <w:rsid w:val="00A33262"/>
    <w:rsid w:val="00A52C6C"/>
    <w:rsid w:val="00A67A3E"/>
    <w:rsid w:val="00A73A19"/>
    <w:rsid w:val="00A76F58"/>
    <w:rsid w:val="00A7712E"/>
    <w:rsid w:val="00A8454F"/>
    <w:rsid w:val="00A90377"/>
    <w:rsid w:val="00A957E8"/>
    <w:rsid w:val="00AA530A"/>
    <w:rsid w:val="00AC3893"/>
    <w:rsid w:val="00AD1F6C"/>
    <w:rsid w:val="00AE150B"/>
    <w:rsid w:val="00AF42C1"/>
    <w:rsid w:val="00B04875"/>
    <w:rsid w:val="00B17C86"/>
    <w:rsid w:val="00B30F82"/>
    <w:rsid w:val="00B335E2"/>
    <w:rsid w:val="00B36A8A"/>
    <w:rsid w:val="00B51CC1"/>
    <w:rsid w:val="00B64FFA"/>
    <w:rsid w:val="00B767EA"/>
    <w:rsid w:val="00B7735D"/>
    <w:rsid w:val="00B915FA"/>
    <w:rsid w:val="00B92641"/>
    <w:rsid w:val="00B93A5F"/>
    <w:rsid w:val="00BA01A5"/>
    <w:rsid w:val="00BA3DAE"/>
    <w:rsid w:val="00BA5141"/>
    <w:rsid w:val="00BA552C"/>
    <w:rsid w:val="00BB1C68"/>
    <w:rsid w:val="00BB3822"/>
    <w:rsid w:val="00BB641C"/>
    <w:rsid w:val="00BC40BE"/>
    <w:rsid w:val="00BC64C0"/>
    <w:rsid w:val="00BE21CF"/>
    <w:rsid w:val="00BF0BB5"/>
    <w:rsid w:val="00BF2E83"/>
    <w:rsid w:val="00BF3562"/>
    <w:rsid w:val="00C03995"/>
    <w:rsid w:val="00C045A7"/>
    <w:rsid w:val="00C07442"/>
    <w:rsid w:val="00C07992"/>
    <w:rsid w:val="00C11DFB"/>
    <w:rsid w:val="00C13216"/>
    <w:rsid w:val="00C15551"/>
    <w:rsid w:val="00C17863"/>
    <w:rsid w:val="00C21102"/>
    <w:rsid w:val="00C2666F"/>
    <w:rsid w:val="00C322C9"/>
    <w:rsid w:val="00C509DE"/>
    <w:rsid w:val="00C52F86"/>
    <w:rsid w:val="00C61CA9"/>
    <w:rsid w:val="00C7292A"/>
    <w:rsid w:val="00C72FFA"/>
    <w:rsid w:val="00C742DD"/>
    <w:rsid w:val="00C771BC"/>
    <w:rsid w:val="00C84593"/>
    <w:rsid w:val="00C84E07"/>
    <w:rsid w:val="00C94CFA"/>
    <w:rsid w:val="00CA4957"/>
    <w:rsid w:val="00CB3071"/>
    <w:rsid w:val="00CB574E"/>
    <w:rsid w:val="00CB5947"/>
    <w:rsid w:val="00CB5C68"/>
    <w:rsid w:val="00CB7F9C"/>
    <w:rsid w:val="00CD1ECF"/>
    <w:rsid w:val="00CD3DAD"/>
    <w:rsid w:val="00CD74F8"/>
    <w:rsid w:val="00CF00D1"/>
    <w:rsid w:val="00CF028D"/>
    <w:rsid w:val="00CF3F4E"/>
    <w:rsid w:val="00D105CA"/>
    <w:rsid w:val="00D15DCB"/>
    <w:rsid w:val="00D21606"/>
    <w:rsid w:val="00D22C3A"/>
    <w:rsid w:val="00D26C4F"/>
    <w:rsid w:val="00D30BCD"/>
    <w:rsid w:val="00D30E07"/>
    <w:rsid w:val="00D3764C"/>
    <w:rsid w:val="00D414CA"/>
    <w:rsid w:val="00D43307"/>
    <w:rsid w:val="00D4593C"/>
    <w:rsid w:val="00D45C71"/>
    <w:rsid w:val="00D5014C"/>
    <w:rsid w:val="00D50C5B"/>
    <w:rsid w:val="00D55752"/>
    <w:rsid w:val="00D609F5"/>
    <w:rsid w:val="00D62023"/>
    <w:rsid w:val="00D63907"/>
    <w:rsid w:val="00D67238"/>
    <w:rsid w:val="00D7340E"/>
    <w:rsid w:val="00D76586"/>
    <w:rsid w:val="00D769EF"/>
    <w:rsid w:val="00D8040E"/>
    <w:rsid w:val="00D8051A"/>
    <w:rsid w:val="00D853E0"/>
    <w:rsid w:val="00D90AC4"/>
    <w:rsid w:val="00D929E3"/>
    <w:rsid w:val="00D93606"/>
    <w:rsid w:val="00DA4D77"/>
    <w:rsid w:val="00DB4AED"/>
    <w:rsid w:val="00DB6C59"/>
    <w:rsid w:val="00DB7B16"/>
    <w:rsid w:val="00DC0943"/>
    <w:rsid w:val="00DD048A"/>
    <w:rsid w:val="00DD1915"/>
    <w:rsid w:val="00DD3B60"/>
    <w:rsid w:val="00DE212F"/>
    <w:rsid w:val="00DF0A90"/>
    <w:rsid w:val="00DF0EAF"/>
    <w:rsid w:val="00DF2ADB"/>
    <w:rsid w:val="00DF3275"/>
    <w:rsid w:val="00DF4E27"/>
    <w:rsid w:val="00DF51FD"/>
    <w:rsid w:val="00E0229D"/>
    <w:rsid w:val="00E049BA"/>
    <w:rsid w:val="00E14357"/>
    <w:rsid w:val="00E24BC9"/>
    <w:rsid w:val="00E31080"/>
    <w:rsid w:val="00E3741D"/>
    <w:rsid w:val="00E41229"/>
    <w:rsid w:val="00E41AF9"/>
    <w:rsid w:val="00E550B2"/>
    <w:rsid w:val="00E57114"/>
    <w:rsid w:val="00E61881"/>
    <w:rsid w:val="00E669BF"/>
    <w:rsid w:val="00E67954"/>
    <w:rsid w:val="00E73115"/>
    <w:rsid w:val="00E75183"/>
    <w:rsid w:val="00E804E9"/>
    <w:rsid w:val="00E917AB"/>
    <w:rsid w:val="00EA036C"/>
    <w:rsid w:val="00EA08BB"/>
    <w:rsid w:val="00EA1353"/>
    <w:rsid w:val="00EA350E"/>
    <w:rsid w:val="00EB6BFC"/>
    <w:rsid w:val="00EC0B7A"/>
    <w:rsid w:val="00ED4FF2"/>
    <w:rsid w:val="00EE009C"/>
    <w:rsid w:val="00EE5DB7"/>
    <w:rsid w:val="00EF24F6"/>
    <w:rsid w:val="00F03806"/>
    <w:rsid w:val="00F14E9B"/>
    <w:rsid w:val="00F16B4C"/>
    <w:rsid w:val="00F30B2C"/>
    <w:rsid w:val="00F31089"/>
    <w:rsid w:val="00F3301D"/>
    <w:rsid w:val="00F33C77"/>
    <w:rsid w:val="00F35847"/>
    <w:rsid w:val="00F4055B"/>
    <w:rsid w:val="00F5246B"/>
    <w:rsid w:val="00F56012"/>
    <w:rsid w:val="00F77A4C"/>
    <w:rsid w:val="00F8308E"/>
    <w:rsid w:val="00F91947"/>
    <w:rsid w:val="00F937A4"/>
    <w:rsid w:val="00F9592F"/>
    <w:rsid w:val="00F96416"/>
    <w:rsid w:val="00F97192"/>
    <w:rsid w:val="00F97CB3"/>
    <w:rsid w:val="00FA4764"/>
    <w:rsid w:val="00FA4DEF"/>
    <w:rsid w:val="00FA6B2A"/>
    <w:rsid w:val="00FB605D"/>
    <w:rsid w:val="00FC42BA"/>
    <w:rsid w:val="00FC5CAF"/>
    <w:rsid w:val="00FC7D8C"/>
    <w:rsid w:val="00FD2F29"/>
    <w:rsid w:val="00FD6D13"/>
    <w:rsid w:val="00FD7911"/>
    <w:rsid w:val="00FE2D95"/>
    <w:rsid w:val="00FE5624"/>
    <w:rsid w:val="00FE720C"/>
    <w:rsid w:val="00FE763C"/>
    <w:rsid w:val="00FF160B"/>
    <w:rsid w:val="00FF1BC9"/>
    <w:rsid w:val="00FF4902"/>
    <w:rsid w:val="00FF5CBE"/>
    <w:rsid w:val="00FF6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2DF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22DF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822DF7"/>
    <w:pPr>
      <w:keepNext/>
      <w:spacing w:before="240" w:after="60"/>
      <w:outlineLvl w:val="2"/>
    </w:pPr>
    <w:rPr>
      <w:rFonts w:ascii="Arial" w:hAnsi="Arial" w:cs="Arial"/>
      <w:b/>
      <w:bCs/>
      <w:sz w:val="26"/>
      <w:szCs w:val="26"/>
    </w:rPr>
  </w:style>
  <w:style w:type="paragraph" w:styleId="4">
    <w:name w:val="heading 4"/>
    <w:basedOn w:val="a"/>
    <w:next w:val="a"/>
    <w:link w:val="40"/>
    <w:qFormat/>
    <w:rsid w:val="00822DF7"/>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822DF7"/>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822DF7"/>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822DF7"/>
    <w:pPr>
      <w:tabs>
        <w:tab w:val="num" w:pos="1296"/>
      </w:tabs>
      <w:spacing w:before="240" w:after="60"/>
      <w:ind w:left="1296" w:hanging="1296"/>
      <w:outlineLvl w:val="6"/>
    </w:pPr>
  </w:style>
  <w:style w:type="paragraph" w:styleId="8">
    <w:name w:val="heading 8"/>
    <w:basedOn w:val="a"/>
    <w:next w:val="a"/>
    <w:link w:val="80"/>
    <w:qFormat/>
    <w:rsid w:val="00822DF7"/>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822DF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DF7"/>
    <w:rPr>
      <w:rFonts w:ascii="Arial" w:eastAsia="Times New Roman" w:hAnsi="Arial" w:cs="Arial"/>
      <w:b/>
      <w:bCs/>
      <w:kern w:val="32"/>
      <w:sz w:val="32"/>
      <w:szCs w:val="32"/>
      <w:lang w:eastAsia="ru-RU"/>
    </w:rPr>
  </w:style>
  <w:style w:type="character" w:customStyle="1" w:styleId="20">
    <w:name w:val="Заголовок 2 Знак"/>
    <w:basedOn w:val="a0"/>
    <w:link w:val="2"/>
    <w:rsid w:val="00822DF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822DF7"/>
    <w:rPr>
      <w:rFonts w:ascii="Arial" w:eastAsia="Times New Roman" w:hAnsi="Arial" w:cs="Arial"/>
      <w:b/>
      <w:bCs/>
      <w:sz w:val="26"/>
      <w:szCs w:val="26"/>
      <w:lang w:eastAsia="ru-RU"/>
    </w:rPr>
  </w:style>
  <w:style w:type="character" w:customStyle="1" w:styleId="40">
    <w:name w:val="Заголовок 4 Знак"/>
    <w:basedOn w:val="a0"/>
    <w:link w:val="4"/>
    <w:rsid w:val="00822DF7"/>
    <w:rPr>
      <w:rFonts w:ascii="Calibri" w:eastAsia="Times New Roman" w:hAnsi="Calibri" w:cs="Calibri"/>
      <w:b/>
      <w:bCs/>
      <w:sz w:val="28"/>
      <w:szCs w:val="28"/>
      <w:lang w:eastAsia="ru-RU"/>
    </w:rPr>
  </w:style>
  <w:style w:type="character" w:customStyle="1" w:styleId="50">
    <w:name w:val="Заголовок 5 Знак"/>
    <w:basedOn w:val="a0"/>
    <w:link w:val="5"/>
    <w:rsid w:val="00822DF7"/>
    <w:rPr>
      <w:rFonts w:ascii="Calibri" w:eastAsia="Times New Roman" w:hAnsi="Calibri" w:cs="Calibri"/>
      <w:b/>
      <w:bCs/>
      <w:i/>
      <w:iCs/>
      <w:sz w:val="26"/>
      <w:szCs w:val="26"/>
      <w:lang w:eastAsia="ru-RU"/>
    </w:rPr>
  </w:style>
  <w:style w:type="character" w:customStyle="1" w:styleId="60">
    <w:name w:val="Заголовок 6 Знак"/>
    <w:basedOn w:val="a0"/>
    <w:link w:val="6"/>
    <w:rsid w:val="00822DF7"/>
    <w:rPr>
      <w:rFonts w:ascii="Times New Roman" w:eastAsia="Times New Roman" w:hAnsi="Times New Roman" w:cs="Times New Roman"/>
      <w:b/>
      <w:bCs/>
      <w:lang w:eastAsia="ru-RU"/>
    </w:rPr>
  </w:style>
  <w:style w:type="character" w:customStyle="1" w:styleId="70">
    <w:name w:val="Заголовок 7 Знак"/>
    <w:basedOn w:val="a0"/>
    <w:link w:val="7"/>
    <w:rsid w:val="00822DF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22DF7"/>
    <w:rPr>
      <w:rFonts w:ascii="Calibri" w:eastAsia="Times New Roman" w:hAnsi="Calibri" w:cs="Calibri"/>
      <w:i/>
      <w:iCs/>
      <w:sz w:val="24"/>
      <w:szCs w:val="24"/>
      <w:lang w:eastAsia="ru-RU"/>
    </w:rPr>
  </w:style>
  <w:style w:type="character" w:customStyle="1" w:styleId="90">
    <w:name w:val="Заголовок 9 Знак"/>
    <w:basedOn w:val="a0"/>
    <w:link w:val="9"/>
    <w:rsid w:val="00822DF7"/>
    <w:rPr>
      <w:rFonts w:ascii="Arial" w:eastAsia="Times New Roman" w:hAnsi="Arial" w:cs="Arial"/>
      <w:lang w:eastAsia="ru-RU"/>
    </w:rPr>
  </w:style>
  <w:style w:type="character" w:customStyle="1" w:styleId="21">
    <w:name w:val="Заголовок 2 Знак1"/>
    <w:aliases w:val="Заголовок 2 Знак Знак"/>
    <w:basedOn w:val="a0"/>
    <w:locked/>
    <w:rsid w:val="00822DF7"/>
    <w:rPr>
      <w:rFonts w:ascii="Cambria" w:hAnsi="Cambria" w:cs="Cambria"/>
      <w:b/>
      <w:bCs/>
      <w:i/>
      <w:iCs/>
      <w:sz w:val="28"/>
      <w:szCs w:val="28"/>
      <w:lang w:val="ru-RU" w:eastAsia="ru-RU" w:bidi="ar-SA"/>
    </w:rPr>
  </w:style>
  <w:style w:type="paragraph" w:styleId="a3">
    <w:name w:val="Title"/>
    <w:basedOn w:val="a"/>
    <w:link w:val="a4"/>
    <w:uiPriority w:val="10"/>
    <w:qFormat/>
    <w:rsid w:val="00822DF7"/>
    <w:pPr>
      <w:jc w:val="center"/>
    </w:pPr>
    <w:rPr>
      <w:b/>
      <w:bCs/>
      <w:sz w:val="28"/>
      <w:szCs w:val="28"/>
      <w:lang w:val="en-US"/>
    </w:rPr>
  </w:style>
  <w:style w:type="character" w:customStyle="1" w:styleId="a4">
    <w:name w:val="Название Знак"/>
    <w:basedOn w:val="a0"/>
    <w:link w:val="a3"/>
    <w:uiPriority w:val="10"/>
    <w:rsid w:val="00822DF7"/>
    <w:rPr>
      <w:rFonts w:ascii="Times New Roman" w:eastAsia="Times New Roman" w:hAnsi="Times New Roman" w:cs="Times New Roman"/>
      <w:b/>
      <w:bCs/>
      <w:sz w:val="28"/>
      <w:szCs w:val="28"/>
      <w:lang w:val="en-US" w:eastAsia="ru-RU"/>
    </w:rPr>
  </w:style>
  <w:style w:type="character" w:styleId="a5">
    <w:name w:val="Strong"/>
    <w:basedOn w:val="a0"/>
    <w:qFormat/>
    <w:rsid w:val="00822DF7"/>
    <w:rPr>
      <w:b/>
      <w:bCs/>
    </w:rPr>
  </w:style>
  <w:style w:type="paragraph" w:styleId="a6">
    <w:name w:val="List Paragraph"/>
    <w:aliases w:val="название,Bullet List,FooterText,numbered,SL_Абзац списка,List Paragraph,f_Абзац 1,Bullet Number,Нумерованый список,lp1,List Paragraph1,Абзац списка3,Абзац списка4"/>
    <w:basedOn w:val="a"/>
    <w:link w:val="a7"/>
    <w:qFormat/>
    <w:rsid w:val="00822DF7"/>
    <w:pPr>
      <w:ind w:left="708"/>
    </w:pPr>
  </w:style>
  <w:style w:type="paragraph" w:customStyle="1" w:styleId="11">
    <w:name w:val="Обычный1"/>
    <w:link w:val="Normal"/>
    <w:qFormat/>
    <w:rsid w:val="00822DF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822DF7"/>
    <w:rPr>
      <w:rFonts w:ascii="Times New Roman" w:eastAsia="Times New Roman" w:hAnsi="Times New Roman" w:cs="Times New Roman"/>
      <w:sz w:val="28"/>
      <w:szCs w:val="20"/>
      <w:lang w:eastAsia="ru-RU"/>
    </w:rPr>
  </w:style>
  <w:style w:type="character" w:styleId="a8">
    <w:name w:val="Hyperlink"/>
    <w:uiPriority w:val="99"/>
    <w:rsid w:val="00822DF7"/>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a"/>
    <w:rsid w:val="00822DF7"/>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822DF7"/>
    <w:rPr>
      <w:rFonts w:ascii="Times New Roman" w:eastAsia="MS Mincho" w:hAnsi="Times New Roman" w:cs="Times New Roman"/>
      <w:sz w:val="26"/>
      <w:szCs w:val="24"/>
      <w:lang w:eastAsia="ru-RU"/>
    </w:rPr>
  </w:style>
  <w:style w:type="paragraph" w:styleId="ab">
    <w:name w:val="Plain Text"/>
    <w:basedOn w:val="a"/>
    <w:link w:val="ac"/>
    <w:uiPriority w:val="99"/>
    <w:rsid w:val="00822DF7"/>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822DF7"/>
    <w:rPr>
      <w:rFonts w:ascii="Times New Roman" w:eastAsia="MS Mincho" w:hAnsi="Times New Roman" w:cs="Times New Roman"/>
      <w:spacing w:val="-2"/>
      <w:sz w:val="26"/>
      <w:szCs w:val="20"/>
      <w:lang w:eastAsia="ru-RU"/>
    </w:rPr>
  </w:style>
  <w:style w:type="character" w:styleId="ad">
    <w:name w:val="footnote reference"/>
    <w:semiHidden/>
    <w:rsid w:val="00822DF7"/>
    <w:rPr>
      <w:vertAlign w:val="superscript"/>
    </w:rPr>
  </w:style>
  <w:style w:type="paragraph" w:styleId="a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
    <w:semiHidden/>
    <w:rsid w:val="00822DF7"/>
    <w:pPr>
      <w:widowControl w:val="0"/>
      <w:autoSpaceDE w:val="0"/>
      <w:autoSpaceDN w:val="0"/>
    </w:pPr>
    <w:rPr>
      <w:sz w:val="20"/>
      <w:szCs w:val="20"/>
    </w:rPr>
  </w:style>
  <w:style w:type="character" w:customStyle="1" w:styleId="a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e"/>
    <w:rsid w:val="00822DF7"/>
    <w:rPr>
      <w:rFonts w:ascii="Times New Roman" w:eastAsia="Times New Roman" w:hAnsi="Times New Roman" w:cs="Times New Roman"/>
      <w:sz w:val="20"/>
      <w:szCs w:val="20"/>
      <w:lang w:eastAsia="ru-RU"/>
    </w:rPr>
  </w:style>
  <w:style w:type="paragraph" w:styleId="31">
    <w:name w:val="Body Text Indent 3"/>
    <w:basedOn w:val="a"/>
    <w:link w:val="32"/>
    <w:rsid w:val="00822DF7"/>
    <w:pPr>
      <w:spacing w:after="120"/>
      <w:ind w:left="283"/>
    </w:pPr>
    <w:rPr>
      <w:sz w:val="16"/>
      <w:szCs w:val="16"/>
    </w:rPr>
  </w:style>
  <w:style w:type="character" w:customStyle="1" w:styleId="32">
    <w:name w:val="Основной текст с отступом 3 Знак"/>
    <w:basedOn w:val="a0"/>
    <w:link w:val="31"/>
    <w:rsid w:val="00822DF7"/>
    <w:rPr>
      <w:rFonts w:ascii="Times New Roman" w:eastAsia="Times New Roman" w:hAnsi="Times New Roman" w:cs="Times New Roman"/>
      <w:sz w:val="16"/>
      <w:szCs w:val="16"/>
      <w:lang w:eastAsia="ru-RU"/>
    </w:rPr>
  </w:style>
  <w:style w:type="paragraph" w:styleId="af0">
    <w:name w:val="List Bullet"/>
    <w:basedOn w:val="a"/>
    <w:autoRedefine/>
    <w:rsid w:val="00822DF7"/>
    <w:pPr>
      <w:autoSpaceDE w:val="0"/>
      <w:autoSpaceDN w:val="0"/>
      <w:adjustRightInd w:val="0"/>
      <w:ind w:firstLine="720"/>
      <w:jc w:val="both"/>
    </w:pPr>
    <w:rPr>
      <w:b/>
      <w:bCs/>
      <w:i/>
      <w:sz w:val="28"/>
      <w:szCs w:val="28"/>
    </w:rPr>
  </w:style>
  <w:style w:type="paragraph" w:customStyle="1" w:styleId="22">
    <w:name w:val="Обычный2"/>
    <w:rsid w:val="00822DF7"/>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822DF7"/>
    <w:pPr>
      <w:tabs>
        <w:tab w:val="center" w:pos="4677"/>
        <w:tab w:val="right" w:pos="9355"/>
      </w:tabs>
    </w:pPr>
  </w:style>
  <w:style w:type="character" w:customStyle="1" w:styleId="af2">
    <w:name w:val="Верхний колонтитул Знак"/>
    <w:basedOn w:val="a0"/>
    <w:link w:val="af1"/>
    <w:uiPriority w:val="99"/>
    <w:rsid w:val="00822DF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822DF7"/>
    <w:pPr>
      <w:tabs>
        <w:tab w:val="center" w:pos="4677"/>
        <w:tab w:val="right" w:pos="9355"/>
      </w:tabs>
    </w:pPr>
  </w:style>
  <w:style w:type="character" w:customStyle="1" w:styleId="af4">
    <w:name w:val="Нижний колонтитул Знак"/>
    <w:basedOn w:val="a0"/>
    <w:link w:val="af3"/>
    <w:uiPriority w:val="99"/>
    <w:rsid w:val="00822DF7"/>
    <w:rPr>
      <w:rFonts w:ascii="Times New Roman" w:eastAsia="Times New Roman" w:hAnsi="Times New Roman" w:cs="Times New Roman"/>
      <w:sz w:val="24"/>
      <w:szCs w:val="24"/>
      <w:lang w:eastAsia="ru-RU"/>
    </w:rPr>
  </w:style>
  <w:style w:type="paragraph" w:styleId="af5">
    <w:name w:val="Body Text Indent"/>
    <w:basedOn w:val="a"/>
    <w:link w:val="af6"/>
    <w:rsid w:val="00822DF7"/>
    <w:pPr>
      <w:spacing w:after="120"/>
      <w:ind w:left="283"/>
    </w:pPr>
  </w:style>
  <w:style w:type="character" w:customStyle="1" w:styleId="af6">
    <w:name w:val="Основной текст с отступом Знак"/>
    <w:basedOn w:val="a0"/>
    <w:link w:val="af5"/>
    <w:rsid w:val="00822DF7"/>
    <w:rPr>
      <w:rFonts w:ascii="Times New Roman" w:eastAsia="Times New Roman" w:hAnsi="Times New Roman" w:cs="Times New Roman"/>
      <w:sz w:val="24"/>
      <w:szCs w:val="24"/>
      <w:lang w:eastAsia="ru-RU"/>
    </w:rPr>
  </w:style>
  <w:style w:type="paragraph" w:styleId="33">
    <w:name w:val="Body Text 3"/>
    <w:basedOn w:val="a"/>
    <w:link w:val="34"/>
    <w:rsid w:val="00822DF7"/>
    <w:pPr>
      <w:spacing w:after="120"/>
    </w:pPr>
    <w:rPr>
      <w:sz w:val="16"/>
      <w:szCs w:val="16"/>
    </w:rPr>
  </w:style>
  <w:style w:type="character" w:customStyle="1" w:styleId="34">
    <w:name w:val="Основной текст 3 Знак"/>
    <w:basedOn w:val="a0"/>
    <w:link w:val="33"/>
    <w:rsid w:val="00822DF7"/>
    <w:rPr>
      <w:rFonts w:ascii="Times New Roman" w:eastAsia="Times New Roman" w:hAnsi="Times New Roman" w:cs="Times New Roman"/>
      <w:sz w:val="16"/>
      <w:szCs w:val="16"/>
      <w:lang w:eastAsia="ru-RU"/>
    </w:rPr>
  </w:style>
  <w:style w:type="paragraph" w:customStyle="1" w:styleId="110">
    <w:name w:val="Заголовок 11"/>
    <w:basedOn w:val="a"/>
    <w:next w:val="a"/>
    <w:rsid w:val="00822DF7"/>
    <w:pPr>
      <w:keepNext/>
      <w:spacing w:before="240" w:after="60"/>
      <w:jc w:val="center"/>
    </w:pPr>
    <w:rPr>
      <w:b/>
      <w:kern w:val="28"/>
      <w:sz w:val="28"/>
      <w:szCs w:val="20"/>
    </w:rPr>
  </w:style>
  <w:style w:type="paragraph" w:styleId="af7">
    <w:name w:val="Subtitle"/>
    <w:basedOn w:val="a"/>
    <w:link w:val="af8"/>
    <w:qFormat/>
    <w:rsid w:val="00822DF7"/>
    <w:rPr>
      <w:b/>
      <w:bCs/>
    </w:rPr>
  </w:style>
  <w:style w:type="character" w:customStyle="1" w:styleId="af8">
    <w:name w:val="Подзаголовок Знак"/>
    <w:basedOn w:val="a0"/>
    <w:link w:val="af7"/>
    <w:rsid w:val="00822DF7"/>
    <w:rPr>
      <w:rFonts w:ascii="Times New Roman" w:eastAsia="Times New Roman" w:hAnsi="Times New Roman" w:cs="Times New Roman"/>
      <w:b/>
      <w:bCs/>
      <w:sz w:val="24"/>
      <w:szCs w:val="24"/>
      <w:lang w:eastAsia="ru-RU"/>
    </w:rPr>
  </w:style>
  <w:style w:type="character" w:styleId="af9">
    <w:name w:val="annotation reference"/>
    <w:basedOn w:val="a0"/>
    <w:uiPriority w:val="99"/>
    <w:semiHidden/>
    <w:unhideWhenUsed/>
    <w:rsid w:val="00822DF7"/>
    <w:rPr>
      <w:sz w:val="16"/>
      <w:szCs w:val="16"/>
    </w:rPr>
  </w:style>
  <w:style w:type="paragraph" w:styleId="afa">
    <w:name w:val="annotation text"/>
    <w:basedOn w:val="a"/>
    <w:link w:val="afb"/>
    <w:unhideWhenUsed/>
    <w:rsid w:val="00822DF7"/>
    <w:rPr>
      <w:sz w:val="20"/>
      <w:szCs w:val="20"/>
    </w:rPr>
  </w:style>
  <w:style w:type="character" w:customStyle="1" w:styleId="afb">
    <w:name w:val="Текст примечания Знак"/>
    <w:basedOn w:val="a0"/>
    <w:link w:val="afa"/>
    <w:rsid w:val="00822DF7"/>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822DF7"/>
    <w:rPr>
      <w:b/>
      <w:bCs/>
    </w:rPr>
  </w:style>
  <w:style w:type="character" w:customStyle="1" w:styleId="afd">
    <w:name w:val="Тема примечания Знак"/>
    <w:basedOn w:val="afb"/>
    <w:link w:val="afc"/>
    <w:uiPriority w:val="99"/>
    <w:semiHidden/>
    <w:rsid w:val="00822DF7"/>
    <w:rPr>
      <w:b/>
      <w:bCs/>
    </w:rPr>
  </w:style>
  <w:style w:type="paragraph" w:styleId="afe">
    <w:name w:val="Balloon Text"/>
    <w:basedOn w:val="a"/>
    <w:link w:val="aff"/>
    <w:uiPriority w:val="99"/>
    <w:semiHidden/>
    <w:unhideWhenUsed/>
    <w:rsid w:val="00822DF7"/>
    <w:rPr>
      <w:rFonts w:ascii="Tahoma" w:hAnsi="Tahoma" w:cs="Tahoma"/>
      <w:sz w:val="16"/>
      <w:szCs w:val="16"/>
    </w:rPr>
  </w:style>
  <w:style w:type="character" w:customStyle="1" w:styleId="aff">
    <w:name w:val="Текст выноски Знак"/>
    <w:basedOn w:val="a0"/>
    <w:link w:val="afe"/>
    <w:uiPriority w:val="99"/>
    <w:semiHidden/>
    <w:rsid w:val="00822DF7"/>
    <w:rPr>
      <w:rFonts w:ascii="Tahoma" w:eastAsia="Times New Roman" w:hAnsi="Tahoma" w:cs="Tahoma"/>
      <w:sz w:val="16"/>
      <w:szCs w:val="16"/>
      <w:lang w:eastAsia="ru-RU"/>
    </w:rPr>
  </w:style>
  <w:style w:type="paragraph" w:styleId="aff0">
    <w:name w:val="Revision"/>
    <w:hidden/>
    <w:uiPriority w:val="99"/>
    <w:semiHidden/>
    <w:rsid w:val="00822DF7"/>
    <w:pPr>
      <w:spacing w:after="0" w:line="240" w:lineRule="auto"/>
    </w:pPr>
    <w:rPr>
      <w:rFonts w:ascii="Times New Roman" w:eastAsia="Times New Roman" w:hAnsi="Times New Roman" w:cs="Times New Roman"/>
      <w:sz w:val="24"/>
      <w:szCs w:val="24"/>
      <w:lang w:eastAsia="ru-RU"/>
    </w:rPr>
  </w:style>
  <w:style w:type="table" w:styleId="aff1">
    <w:name w:val="Table Grid"/>
    <w:basedOn w:val="a1"/>
    <w:uiPriority w:val="59"/>
    <w:rsid w:val="00822D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rsid w:val="00822DF7"/>
    <w:pPr>
      <w:widowControl w:val="0"/>
      <w:autoSpaceDE w:val="0"/>
      <w:autoSpaceDN w:val="0"/>
      <w:adjustRightInd w:val="0"/>
    </w:pPr>
  </w:style>
  <w:style w:type="paragraph" w:customStyle="1" w:styleId="Style14">
    <w:name w:val="Style14"/>
    <w:basedOn w:val="a"/>
    <w:uiPriority w:val="99"/>
    <w:rsid w:val="00822DF7"/>
    <w:pPr>
      <w:widowControl w:val="0"/>
      <w:autoSpaceDE w:val="0"/>
      <w:autoSpaceDN w:val="0"/>
      <w:adjustRightInd w:val="0"/>
    </w:pPr>
  </w:style>
  <w:style w:type="paragraph" w:customStyle="1" w:styleId="Style15">
    <w:name w:val="Style15"/>
    <w:basedOn w:val="a"/>
    <w:uiPriority w:val="99"/>
    <w:rsid w:val="00822DF7"/>
    <w:pPr>
      <w:widowControl w:val="0"/>
      <w:autoSpaceDE w:val="0"/>
      <w:autoSpaceDN w:val="0"/>
      <w:adjustRightInd w:val="0"/>
    </w:pPr>
  </w:style>
  <w:style w:type="character" w:customStyle="1" w:styleId="FontStyle21">
    <w:name w:val="Font Style21"/>
    <w:basedOn w:val="a0"/>
    <w:rsid w:val="00822DF7"/>
    <w:rPr>
      <w:rFonts w:ascii="Times New Roman" w:hAnsi="Times New Roman" w:cs="Times New Roman"/>
      <w:b/>
      <w:bCs/>
      <w:color w:val="000000"/>
      <w:sz w:val="26"/>
      <w:szCs w:val="26"/>
    </w:rPr>
  </w:style>
  <w:style w:type="character" w:customStyle="1" w:styleId="FontStyle22">
    <w:name w:val="Font Style22"/>
    <w:basedOn w:val="a0"/>
    <w:rsid w:val="00822DF7"/>
    <w:rPr>
      <w:rFonts w:ascii="Times New Roman" w:hAnsi="Times New Roman" w:cs="Times New Roman"/>
      <w:b/>
      <w:bCs/>
      <w:color w:val="000000"/>
      <w:sz w:val="28"/>
      <w:szCs w:val="28"/>
    </w:rPr>
  </w:style>
  <w:style w:type="character" w:customStyle="1" w:styleId="FontStyle23">
    <w:name w:val="Font Style23"/>
    <w:basedOn w:val="a0"/>
    <w:rsid w:val="00822DF7"/>
    <w:rPr>
      <w:rFonts w:ascii="Times New Roman" w:hAnsi="Times New Roman" w:cs="Times New Roman"/>
      <w:color w:val="000000"/>
      <w:sz w:val="26"/>
      <w:szCs w:val="26"/>
    </w:rPr>
  </w:style>
  <w:style w:type="paragraph" w:customStyle="1" w:styleId="ConsPlusNormal">
    <w:name w:val="ConsPlusNormal"/>
    <w:link w:val="ConsPlusNormal0"/>
    <w:rsid w:val="00822DF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basedOn w:val="a"/>
    <w:rsid w:val="008C28BF"/>
    <w:pPr>
      <w:spacing w:after="192"/>
      <w:ind w:left="45" w:hanging="45"/>
      <w:jc w:val="both"/>
    </w:pPr>
  </w:style>
  <w:style w:type="paragraph" w:customStyle="1" w:styleId="111">
    <w:name w:val="Обычный11"/>
    <w:rsid w:val="00230CA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3">
    <w:name w:val="Основной текст (2)_"/>
    <w:link w:val="24"/>
    <w:locked/>
    <w:rsid w:val="005C0F33"/>
    <w:rPr>
      <w:sz w:val="19"/>
      <w:shd w:val="clear" w:color="auto" w:fill="FFFFFF"/>
    </w:rPr>
  </w:style>
  <w:style w:type="paragraph" w:customStyle="1" w:styleId="24">
    <w:name w:val="Основной текст (2)"/>
    <w:basedOn w:val="a"/>
    <w:link w:val="23"/>
    <w:rsid w:val="005C0F33"/>
    <w:pPr>
      <w:shd w:val="clear" w:color="auto" w:fill="FFFFFF"/>
      <w:spacing w:line="240" w:lineRule="atLeast"/>
      <w:jc w:val="right"/>
    </w:pPr>
    <w:rPr>
      <w:rFonts w:asciiTheme="minorHAnsi" w:eastAsiaTheme="minorHAnsi" w:hAnsiTheme="minorHAnsi" w:cstheme="minorBidi"/>
      <w:sz w:val="19"/>
      <w:szCs w:val="22"/>
      <w:shd w:val="clear" w:color="auto" w:fill="FFFFFF"/>
      <w:lang w:eastAsia="en-US"/>
    </w:rPr>
  </w:style>
  <w:style w:type="character" w:customStyle="1" w:styleId="61">
    <w:name w:val="Основной текст (6)_"/>
    <w:link w:val="610"/>
    <w:locked/>
    <w:rsid w:val="00DF0EAF"/>
    <w:rPr>
      <w:sz w:val="27"/>
      <w:shd w:val="clear" w:color="auto" w:fill="FFFFFF"/>
    </w:rPr>
  </w:style>
  <w:style w:type="paragraph" w:customStyle="1" w:styleId="610">
    <w:name w:val="Основной текст (6)1"/>
    <w:basedOn w:val="a"/>
    <w:link w:val="61"/>
    <w:rsid w:val="00DF0EAF"/>
    <w:pPr>
      <w:shd w:val="clear" w:color="auto" w:fill="FFFFFF"/>
      <w:spacing w:line="322" w:lineRule="exact"/>
      <w:ind w:hanging="360"/>
      <w:jc w:val="both"/>
    </w:pPr>
    <w:rPr>
      <w:rFonts w:asciiTheme="minorHAnsi" w:eastAsiaTheme="minorHAnsi" w:hAnsiTheme="minorHAnsi" w:cstheme="minorBidi"/>
      <w:sz w:val="27"/>
      <w:szCs w:val="22"/>
      <w:shd w:val="clear" w:color="auto" w:fill="FFFFFF"/>
      <w:lang w:eastAsia="en-US"/>
    </w:rPr>
  </w:style>
  <w:style w:type="character" w:customStyle="1" w:styleId="62">
    <w:name w:val="Основной текст (6)"/>
    <w:rsid w:val="00DF0EAF"/>
    <w:rPr>
      <w:rFonts w:ascii="Times New Roman" w:hAnsi="Times New Roman"/>
      <w:sz w:val="27"/>
      <w:u w:val="single"/>
      <w:shd w:val="clear" w:color="auto" w:fill="FFFFFF"/>
    </w:rPr>
  </w:style>
  <w:style w:type="character" w:customStyle="1" w:styleId="620">
    <w:name w:val="Основной текст (6)2"/>
    <w:rsid w:val="00DF0EAF"/>
    <w:rPr>
      <w:rFonts w:ascii="Times New Roman" w:hAnsi="Times New Roman"/>
      <w:spacing w:val="0"/>
      <w:sz w:val="27"/>
      <w:u w:val="single"/>
      <w:shd w:val="clear" w:color="auto" w:fill="FFFFFF"/>
    </w:rPr>
  </w:style>
  <w:style w:type="paragraph" w:customStyle="1" w:styleId="12">
    <w:name w:val="Абзац списка1"/>
    <w:aliases w:val="Маркер"/>
    <w:basedOn w:val="a"/>
    <w:link w:val="ListParagraphChar"/>
    <w:rsid w:val="00E41AF9"/>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Маркер Char"/>
    <w:link w:val="12"/>
    <w:locked/>
    <w:rsid w:val="00E41AF9"/>
    <w:rPr>
      <w:rFonts w:ascii="Calibri" w:eastAsia="Calibri" w:hAnsi="Calibri" w:cs="Times New Roman"/>
    </w:rPr>
  </w:style>
  <w:style w:type="character" w:customStyle="1" w:styleId="a7">
    <w:name w:val="Абзац списка Знак"/>
    <w:aliases w:val="название Знак,Bullet List Знак,FooterText Знак,numbered Знак,SL_Абзац списка Знак,List Paragraph Знак,f_Абзац 1 Знак,Bullet Number Знак,Нумерованый список Знак,lp1 Знак,List Paragraph1 Знак,Абзац списка3 Знак,Абзац списка4 Знак"/>
    <w:link w:val="a6"/>
    <w:qFormat/>
    <w:rsid w:val="00AF42C1"/>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AF42C1"/>
    <w:rPr>
      <w:rFonts w:ascii="Times New Roman" w:eastAsia="Times New Roman" w:hAnsi="Times New Roman" w:cs="Times New Roman"/>
      <w:sz w:val="20"/>
      <w:szCs w:val="20"/>
      <w:lang w:eastAsia="ru-RU"/>
    </w:rPr>
  </w:style>
  <w:style w:type="character" w:customStyle="1" w:styleId="35">
    <w:name w:val="Основной текст Знак Знак Знак Знак Знак3"/>
    <w:aliases w:val="Основной текст Знак Знак Знак Знак3,Основной текст Знак Знак Знак Знак Знак Знак Знак2,Основной текст Знак2 Знак1,Основной текст Знак Знак Знак2,Основной текст Знак Знак Знак Знак1 Знак1 Знак1,Знак1 Знак Знак1"/>
    <w:locked/>
    <w:rsid w:val="00AF42C1"/>
    <w:rPr>
      <w:rFonts w:eastAsia="MS Mincho"/>
      <w:sz w:val="26"/>
      <w:szCs w:val="24"/>
      <w:lang w:val="ru-RU" w:eastAsia="ru-RU" w:bidi="ar-SA"/>
    </w:rPr>
  </w:style>
  <w:style w:type="character" w:customStyle="1" w:styleId="210">
    <w:name w:val="Знак Знак21"/>
    <w:locked/>
    <w:rsid w:val="00AF42C1"/>
    <w:rPr>
      <w:sz w:val="24"/>
      <w:szCs w:val="24"/>
      <w:lang w:val="ru-RU" w:eastAsia="ru-RU" w:bidi="ar-SA"/>
    </w:rPr>
  </w:style>
  <w:style w:type="paragraph" w:customStyle="1" w:styleId="ConsNormal0">
    <w:name w:val="ConsNormal"/>
    <w:link w:val="ConsNormal1"/>
    <w:rsid w:val="00AF42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Normal1">
    <w:name w:val="ConsNormal Знак"/>
    <w:link w:val="ConsNormal0"/>
    <w:rsid w:val="00AF42C1"/>
    <w:rPr>
      <w:rFonts w:ascii="Arial" w:eastAsia="Calibri" w:hAnsi="Arial" w:cs="Arial"/>
      <w:sz w:val="20"/>
      <w:szCs w:val="20"/>
      <w:lang w:eastAsia="ru-RU"/>
    </w:rPr>
  </w:style>
  <w:style w:type="character" w:styleId="aff2">
    <w:name w:val="page number"/>
    <w:rsid w:val="00AF42C1"/>
    <w:rPr>
      <w:rFonts w:cs="Times New Roman"/>
    </w:rPr>
  </w:style>
  <w:style w:type="paragraph" w:customStyle="1" w:styleId="ConsNonformat">
    <w:name w:val="ConsNonformat"/>
    <w:link w:val="ConsNonformat0"/>
    <w:rsid w:val="00AF42C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Nonformat0">
    <w:name w:val="ConsNonformat Знак"/>
    <w:link w:val="ConsNonformat"/>
    <w:locked/>
    <w:rsid w:val="00AF42C1"/>
    <w:rPr>
      <w:rFonts w:ascii="Courier New" w:eastAsia="Calibri" w:hAnsi="Courier New" w:cs="Courier New"/>
      <w:sz w:val="20"/>
      <w:szCs w:val="20"/>
      <w:lang w:eastAsia="ru-RU"/>
    </w:rPr>
  </w:style>
  <w:style w:type="paragraph" w:customStyle="1" w:styleId="Style3">
    <w:name w:val="Style3"/>
    <w:basedOn w:val="a"/>
    <w:rsid w:val="00AF42C1"/>
    <w:pPr>
      <w:widowControl w:val="0"/>
      <w:autoSpaceDE w:val="0"/>
      <w:autoSpaceDN w:val="0"/>
      <w:adjustRightInd w:val="0"/>
    </w:pPr>
  </w:style>
  <w:style w:type="character" w:customStyle="1" w:styleId="FontStyle61">
    <w:name w:val="Font Style61"/>
    <w:rsid w:val="00AF42C1"/>
    <w:rPr>
      <w:rFonts w:ascii="Times New Roman" w:hAnsi="Times New Roman" w:cs="Times New Roman"/>
      <w:sz w:val="22"/>
      <w:szCs w:val="22"/>
    </w:rPr>
  </w:style>
  <w:style w:type="paragraph" w:customStyle="1" w:styleId="Style2">
    <w:name w:val="Style2"/>
    <w:basedOn w:val="a"/>
    <w:rsid w:val="00AF42C1"/>
    <w:pPr>
      <w:widowControl w:val="0"/>
      <w:autoSpaceDE w:val="0"/>
      <w:autoSpaceDN w:val="0"/>
      <w:adjustRightInd w:val="0"/>
      <w:jc w:val="both"/>
    </w:pPr>
  </w:style>
  <w:style w:type="paragraph" w:customStyle="1" w:styleId="Style6">
    <w:name w:val="Style6"/>
    <w:basedOn w:val="a"/>
    <w:rsid w:val="00AF42C1"/>
    <w:pPr>
      <w:widowControl w:val="0"/>
      <w:autoSpaceDE w:val="0"/>
      <w:autoSpaceDN w:val="0"/>
      <w:adjustRightInd w:val="0"/>
      <w:jc w:val="both"/>
    </w:pPr>
  </w:style>
  <w:style w:type="paragraph" w:customStyle="1" w:styleId="Style9">
    <w:name w:val="Style9"/>
    <w:basedOn w:val="a"/>
    <w:rsid w:val="00AF42C1"/>
    <w:pPr>
      <w:widowControl w:val="0"/>
      <w:autoSpaceDE w:val="0"/>
      <w:autoSpaceDN w:val="0"/>
      <w:adjustRightInd w:val="0"/>
      <w:spacing w:line="274" w:lineRule="exact"/>
      <w:jc w:val="both"/>
    </w:pPr>
  </w:style>
  <w:style w:type="paragraph" w:customStyle="1" w:styleId="Style22">
    <w:name w:val="Style22"/>
    <w:basedOn w:val="a"/>
    <w:rsid w:val="00AF42C1"/>
    <w:pPr>
      <w:widowControl w:val="0"/>
      <w:autoSpaceDE w:val="0"/>
      <w:autoSpaceDN w:val="0"/>
      <w:adjustRightInd w:val="0"/>
      <w:jc w:val="center"/>
    </w:pPr>
  </w:style>
  <w:style w:type="paragraph" w:customStyle="1" w:styleId="Style26">
    <w:name w:val="Style26"/>
    <w:basedOn w:val="a"/>
    <w:rsid w:val="00AF42C1"/>
    <w:pPr>
      <w:widowControl w:val="0"/>
      <w:autoSpaceDE w:val="0"/>
      <w:autoSpaceDN w:val="0"/>
      <w:adjustRightInd w:val="0"/>
      <w:spacing w:line="274" w:lineRule="exact"/>
      <w:ind w:hanging="360"/>
    </w:pPr>
  </w:style>
  <w:style w:type="paragraph" w:customStyle="1" w:styleId="Style33">
    <w:name w:val="Style33"/>
    <w:basedOn w:val="a"/>
    <w:rsid w:val="00AF42C1"/>
    <w:pPr>
      <w:widowControl w:val="0"/>
      <w:autoSpaceDE w:val="0"/>
      <w:autoSpaceDN w:val="0"/>
      <w:adjustRightInd w:val="0"/>
      <w:spacing w:line="274" w:lineRule="exact"/>
      <w:ind w:hanging="360"/>
    </w:pPr>
  </w:style>
  <w:style w:type="paragraph" w:customStyle="1" w:styleId="Style40">
    <w:name w:val="Style40"/>
    <w:basedOn w:val="a"/>
    <w:rsid w:val="00AF42C1"/>
    <w:pPr>
      <w:widowControl w:val="0"/>
      <w:autoSpaceDE w:val="0"/>
      <w:autoSpaceDN w:val="0"/>
      <w:adjustRightInd w:val="0"/>
      <w:jc w:val="center"/>
    </w:pPr>
  </w:style>
  <w:style w:type="character" w:customStyle="1" w:styleId="FontStyle51">
    <w:name w:val="Font Style51"/>
    <w:rsid w:val="00AF42C1"/>
    <w:rPr>
      <w:rFonts w:ascii="Times New Roman" w:hAnsi="Times New Roman" w:cs="Times New Roman"/>
      <w:b/>
      <w:bCs/>
      <w:sz w:val="22"/>
      <w:szCs w:val="22"/>
    </w:rPr>
  </w:style>
  <w:style w:type="character" w:customStyle="1" w:styleId="FontStyle81">
    <w:name w:val="Font Style81"/>
    <w:rsid w:val="00AF42C1"/>
    <w:rPr>
      <w:rFonts w:ascii="Times New Roman" w:hAnsi="Times New Roman" w:cs="Times New Roman"/>
      <w:b/>
      <w:bCs/>
      <w:i/>
      <w:iCs/>
      <w:sz w:val="28"/>
      <w:szCs w:val="28"/>
    </w:rPr>
  </w:style>
  <w:style w:type="paragraph" w:customStyle="1" w:styleId="ConsPlusTitle">
    <w:name w:val="ConsPlusTitle"/>
    <w:rsid w:val="00AF42C1"/>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AF42C1"/>
    <w:rPr>
      <w:rFonts w:ascii="Times New Roman" w:eastAsia="MS Mincho" w:hAnsi="Times New Roman" w:cs="Times New Roman"/>
      <w:sz w:val="24"/>
      <w:szCs w:val="24"/>
      <w:lang w:eastAsia="ru-RU"/>
    </w:rPr>
  </w:style>
  <w:style w:type="character" w:customStyle="1" w:styleId="Heading2Char">
    <w:name w:val="Heading 2 Char"/>
    <w:basedOn w:val="a0"/>
    <w:locked/>
    <w:rsid w:val="00AF42C1"/>
    <w:rPr>
      <w:rFonts w:ascii="Cambria" w:hAnsi="Cambria" w:cs="Times New Roman"/>
      <w:b/>
      <w:bCs/>
      <w:i/>
      <w:iCs/>
      <w:sz w:val="28"/>
      <w:szCs w:val="28"/>
    </w:rPr>
  </w:style>
  <w:style w:type="character" w:customStyle="1" w:styleId="51">
    <w:name w:val="Основной текст (5)_"/>
    <w:link w:val="510"/>
    <w:locked/>
    <w:rsid w:val="00AF42C1"/>
    <w:rPr>
      <w:b/>
      <w:sz w:val="23"/>
      <w:shd w:val="clear" w:color="auto" w:fill="FFFFFF"/>
    </w:rPr>
  </w:style>
  <w:style w:type="paragraph" w:customStyle="1" w:styleId="510">
    <w:name w:val="Основной текст (5)1"/>
    <w:basedOn w:val="a"/>
    <w:link w:val="51"/>
    <w:rsid w:val="00AF42C1"/>
    <w:pPr>
      <w:shd w:val="clear" w:color="auto" w:fill="FFFFFF"/>
      <w:spacing w:line="274" w:lineRule="exact"/>
      <w:jc w:val="both"/>
    </w:pPr>
    <w:rPr>
      <w:rFonts w:asciiTheme="minorHAnsi" w:eastAsiaTheme="minorHAnsi" w:hAnsiTheme="minorHAnsi" w:cstheme="minorBidi"/>
      <w:b/>
      <w:sz w:val="23"/>
      <w:szCs w:val="22"/>
      <w:shd w:val="clear" w:color="auto" w:fill="FFFFFF"/>
      <w:lang w:eastAsia="en-US"/>
    </w:rPr>
  </w:style>
  <w:style w:type="paragraph" w:customStyle="1" w:styleId="13">
    <w:name w:val="Без интервала1"/>
    <w:rsid w:val="00AF42C1"/>
    <w:pPr>
      <w:spacing w:after="0" w:line="240" w:lineRule="auto"/>
    </w:pPr>
    <w:rPr>
      <w:rFonts w:ascii="Times New Roman" w:eastAsia="Calibri" w:hAnsi="Times New Roman" w:cs="Times New Roman"/>
      <w:sz w:val="24"/>
      <w:szCs w:val="24"/>
      <w:lang w:eastAsia="ru-RU"/>
    </w:rPr>
  </w:style>
  <w:style w:type="character" w:customStyle="1" w:styleId="FootnoteTextChar">
    <w:name w:val="Footnote Text Char"/>
    <w:basedOn w:val="a0"/>
    <w:semiHidden/>
    <w:locked/>
    <w:rsid w:val="00AF42C1"/>
    <w:rPr>
      <w:rFonts w:ascii="Times New Roman" w:hAnsi="Times New Roman" w:cs="Times New Roman"/>
      <w:sz w:val="20"/>
      <w:szCs w:val="20"/>
      <w:lang w:eastAsia="ru-RU"/>
    </w:rPr>
  </w:style>
  <w:style w:type="paragraph" w:styleId="25">
    <w:name w:val="Body Text Indent 2"/>
    <w:basedOn w:val="a"/>
    <w:link w:val="26"/>
    <w:rsid w:val="00AF42C1"/>
    <w:pPr>
      <w:spacing w:after="120" w:line="480" w:lineRule="auto"/>
      <w:ind w:left="283"/>
    </w:pPr>
  </w:style>
  <w:style w:type="character" w:customStyle="1" w:styleId="26">
    <w:name w:val="Основной текст с отступом 2 Знак"/>
    <w:basedOn w:val="a0"/>
    <w:link w:val="25"/>
    <w:rsid w:val="00AF42C1"/>
    <w:rPr>
      <w:rFonts w:ascii="Times New Roman" w:eastAsia="Times New Roman" w:hAnsi="Times New Roman" w:cs="Times New Roman"/>
      <w:sz w:val="24"/>
      <w:szCs w:val="24"/>
      <w:lang w:eastAsia="ru-RU"/>
    </w:rPr>
  </w:style>
  <w:style w:type="paragraph" w:customStyle="1" w:styleId="Standard">
    <w:name w:val="Standard"/>
    <w:rsid w:val="00AF42C1"/>
    <w:pPr>
      <w:suppressAutoHyphens/>
      <w:autoSpaceDN w:val="0"/>
      <w:spacing w:after="0" w:line="360" w:lineRule="auto"/>
      <w:ind w:left="357" w:hanging="357"/>
      <w:jc w:val="both"/>
      <w:textAlignment w:val="baseline"/>
    </w:pPr>
    <w:rPr>
      <w:rFonts w:ascii="Times New Roman" w:eastAsia="Times New Roman" w:hAnsi="Times New Roman" w:cs="Times New Roman"/>
      <w:kern w:val="3"/>
      <w:sz w:val="18"/>
      <w:szCs w:val="20"/>
      <w:lang w:eastAsia="ru-RU"/>
    </w:rPr>
  </w:style>
  <w:style w:type="paragraph" w:customStyle="1" w:styleId="Textbody">
    <w:name w:val="Text body"/>
    <w:basedOn w:val="Standard"/>
    <w:rsid w:val="00AF42C1"/>
    <w:pPr>
      <w:spacing w:line="240" w:lineRule="auto"/>
    </w:pPr>
    <w:rPr>
      <w:sz w:val="24"/>
      <w:lang w:val="en-US" w:eastAsia="en-US"/>
    </w:rPr>
  </w:style>
  <w:style w:type="paragraph" w:customStyle="1" w:styleId="14">
    <w:name w:val="Без интервала1"/>
    <w:rsid w:val="00AF42C1"/>
    <w:pPr>
      <w:suppressAutoHyphens/>
      <w:autoSpaceDN w:val="0"/>
      <w:spacing w:after="0" w:line="360" w:lineRule="auto"/>
      <w:ind w:left="357" w:hanging="357"/>
      <w:jc w:val="both"/>
      <w:textAlignment w:val="baseline"/>
    </w:pPr>
    <w:rPr>
      <w:rFonts w:ascii="Calibri" w:eastAsia="Times New Roman" w:hAnsi="Calibri" w:cs="Times New Roman"/>
      <w:kern w:val="3"/>
    </w:rPr>
  </w:style>
  <w:style w:type="paragraph" w:customStyle="1" w:styleId="15">
    <w:name w:val="Текст 1 нумерованный"/>
    <w:basedOn w:val="Textbody"/>
    <w:rsid w:val="00AF42C1"/>
    <w:pPr>
      <w:spacing w:after="120"/>
      <w:ind w:left="0" w:firstLine="0"/>
    </w:pPr>
    <w:rPr>
      <w:sz w:val="22"/>
      <w:szCs w:val="22"/>
      <w:lang w:val="ru-RU" w:eastAsia="ru-RU"/>
    </w:rPr>
  </w:style>
  <w:style w:type="numbering" w:customStyle="1" w:styleId="WWNum1">
    <w:name w:val="WWNum1"/>
    <w:basedOn w:val="a2"/>
    <w:rsid w:val="00AF42C1"/>
    <w:pPr>
      <w:numPr>
        <w:numId w:val="8"/>
      </w:numPr>
    </w:pPr>
  </w:style>
  <w:style w:type="numbering" w:customStyle="1" w:styleId="WWNum2">
    <w:name w:val="WWNum2"/>
    <w:basedOn w:val="a2"/>
    <w:rsid w:val="00AF42C1"/>
    <w:pPr>
      <w:numPr>
        <w:numId w:val="9"/>
      </w:numPr>
    </w:pPr>
  </w:style>
  <w:style w:type="numbering" w:customStyle="1" w:styleId="WWNum3">
    <w:name w:val="WWNum3"/>
    <w:basedOn w:val="a2"/>
    <w:rsid w:val="00AF42C1"/>
    <w:pPr>
      <w:numPr>
        <w:numId w:val="10"/>
      </w:numPr>
    </w:pPr>
  </w:style>
  <w:style w:type="numbering" w:customStyle="1" w:styleId="WWNum4">
    <w:name w:val="WWNum4"/>
    <w:basedOn w:val="a2"/>
    <w:rsid w:val="00AF42C1"/>
    <w:pPr>
      <w:numPr>
        <w:numId w:val="11"/>
      </w:numPr>
    </w:pPr>
  </w:style>
  <w:style w:type="numbering" w:customStyle="1" w:styleId="WWNum5">
    <w:name w:val="WWNum5"/>
    <w:basedOn w:val="a2"/>
    <w:rsid w:val="00AF42C1"/>
    <w:pPr>
      <w:numPr>
        <w:numId w:val="20"/>
      </w:numPr>
    </w:pPr>
  </w:style>
  <w:style w:type="numbering" w:customStyle="1" w:styleId="WWNum6">
    <w:name w:val="WWNum6"/>
    <w:basedOn w:val="a2"/>
    <w:rsid w:val="00AF42C1"/>
    <w:pPr>
      <w:numPr>
        <w:numId w:val="13"/>
      </w:numPr>
    </w:pPr>
  </w:style>
  <w:style w:type="numbering" w:customStyle="1" w:styleId="WWNum8">
    <w:name w:val="WWNum8"/>
    <w:basedOn w:val="a2"/>
    <w:rsid w:val="00AF42C1"/>
    <w:pPr>
      <w:numPr>
        <w:numId w:val="14"/>
      </w:numPr>
    </w:pPr>
  </w:style>
  <w:style w:type="character" w:styleId="aff3">
    <w:name w:val="Emphasis"/>
    <w:basedOn w:val="a0"/>
    <w:qFormat/>
    <w:rsid w:val="00AF42C1"/>
    <w:rPr>
      <w:rFonts w:cs="Times New Roman"/>
      <w:i/>
      <w:iCs/>
    </w:rPr>
  </w:style>
  <w:style w:type="paragraph" w:customStyle="1" w:styleId="41">
    <w:name w:val="Обычный4"/>
    <w:rsid w:val="00AF42C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6">
    <w:name w:val="Текст1"/>
    <w:basedOn w:val="a"/>
    <w:rsid w:val="00AF42C1"/>
    <w:rPr>
      <w:sz w:val="26"/>
      <w:szCs w:val="26"/>
    </w:rPr>
  </w:style>
  <w:style w:type="paragraph" w:customStyle="1" w:styleId="42">
    <w:name w:val="заголовок 4"/>
    <w:basedOn w:val="a"/>
    <w:next w:val="a"/>
    <w:rsid w:val="00AF42C1"/>
    <w:pPr>
      <w:keepNext/>
      <w:tabs>
        <w:tab w:val="left" w:pos="0"/>
      </w:tabs>
      <w:suppressAutoHyphens/>
      <w:jc w:val="center"/>
    </w:pPr>
    <w:rPr>
      <w:spacing w:val="-2"/>
    </w:rPr>
  </w:style>
  <w:style w:type="paragraph" w:customStyle="1" w:styleId="17">
    <w:name w:val="заголовок 1"/>
    <w:basedOn w:val="a"/>
    <w:next w:val="a"/>
    <w:rsid w:val="00AF42C1"/>
    <w:pPr>
      <w:keepNext/>
      <w:spacing w:before="240" w:after="60"/>
      <w:jc w:val="both"/>
    </w:pPr>
    <w:rPr>
      <w:rFonts w:ascii="Arial" w:hAnsi="Arial" w:cs="Arial"/>
      <w:b/>
      <w:bCs/>
      <w:kern w:val="28"/>
      <w:sz w:val="28"/>
      <w:szCs w:val="28"/>
      <w:lang w:val="en-GB"/>
    </w:rPr>
  </w:style>
  <w:style w:type="paragraph" w:customStyle="1" w:styleId="120">
    <w:name w:val="Обычный12"/>
    <w:rsid w:val="00AF42C1"/>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43">
    <w:name w:val="Сетка таблицы4"/>
    <w:basedOn w:val="a1"/>
    <w:next w:val="aff1"/>
    <w:uiPriority w:val="59"/>
    <w:rsid w:val="00AF42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AF42C1"/>
  </w:style>
</w:styles>
</file>

<file path=word/webSettings.xml><?xml version="1.0" encoding="utf-8"?>
<w:webSettings xmlns:r="http://schemas.openxmlformats.org/officeDocument/2006/relationships" xmlns:w="http://schemas.openxmlformats.org/wordprocessingml/2006/main">
  <w:divs>
    <w:div w:id="251163677">
      <w:bodyDiv w:val="1"/>
      <w:marLeft w:val="0"/>
      <w:marRight w:val="0"/>
      <w:marTop w:val="0"/>
      <w:marBottom w:val="0"/>
      <w:divBdr>
        <w:top w:val="none" w:sz="0" w:space="0" w:color="auto"/>
        <w:left w:val="none" w:sz="0" w:space="0" w:color="auto"/>
        <w:bottom w:val="none" w:sz="0" w:space="0" w:color="auto"/>
        <w:right w:val="none" w:sz="0" w:space="0" w:color="auto"/>
      </w:divBdr>
    </w:div>
    <w:div w:id="334891479">
      <w:bodyDiv w:val="1"/>
      <w:marLeft w:val="0"/>
      <w:marRight w:val="0"/>
      <w:marTop w:val="0"/>
      <w:marBottom w:val="0"/>
      <w:divBdr>
        <w:top w:val="none" w:sz="0" w:space="0" w:color="auto"/>
        <w:left w:val="none" w:sz="0" w:space="0" w:color="auto"/>
        <w:bottom w:val="none" w:sz="0" w:space="0" w:color="auto"/>
        <w:right w:val="none" w:sz="0" w:space="0" w:color="auto"/>
      </w:divBdr>
    </w:div>
    <w:div w:id="17049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oloshuk@svrpk.ru" TargetMode="External"/><Relationship Id="rId13" Type="http://schemas.openxmlformats.org/officeDocument/2006/relationships/hyperlink" Target="http://www.etzp.rzd.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vrpk.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zd.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etzp.rzd.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tzp.rzd.ru/freeccee/main?ACTION=hotline"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FDC6D-B144-4A00-A276-1E700C98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61</Pages>
  <Words>18811</Words>
  <Characters>107223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Селютина Александра Александровна</dc:creator>
  <cp:keywords/>
  <dc:description/>
  <cp:lastModifiedBy>EVMaslova</cp:lastModifiedBy>
  <cp:revision>296</cp:revision>
  <dcterms:created xsi:type="dcterms:W3CDTF">2016-06-17T08:33:00Z</dcterms:created>
  <dcterms:modified xsi:type="dcterms:W3CDTF">2017-03-03T11:24:00Z</dcterms:modified>
</cp:coreProperties>
</file>